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F46054" w:rsidRDefault="003A2371">
      <w:pPr>
        <w:spacing w:line="40" w:lineRule="exact"/>
        <w:rPr>
          <w:sz w:val="24"/>
          <w:szCs w:val="24"/>
        </w:rPr>
      </w:pPr>
      <w:r>
        <w:rPr>
          <w:noProof/>
          <w:sz w:val="24"/>
          <w:szCs w:val="24"/>
        </w:rPr>
        <mc:AlternateContent>
          <mc:Choice Requires="wps">
            <w:drawing>
              <wp:anchor distT="0" distB="0" distL="114300" distR="114300" simplePos="0" relativeHeight="251625984" behindDoc="1" locked="0" layoutInCell="0" allowOverlap="1">
                <wp:simplePos x="0" y="0"/>
                <wp:positionH relativeFrom="page">
                  <wp:posOffset>667385</wp:posOffset>
                </wp:positionH>
                <wp:positionV relativeFrom="page">
                  <wp:posOffset>913765</wp:posOffset>
                </wp:positionV>
                <wp:extent cx="6324600" cy="39687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396875"/>
                        </a:xfrm>
                        <a:prstGeom prst="rect">
                          <a:avLst/>
                        </a:prstGeom>
                        <a:solidFill>
                          <a:srgbClr val="000066"/>
                        </a:solidFill>
                      </wps:spPr>
                      <wps:bodyPr/>
                    </wps:wsp>
                  </a:graphicData>
                </a:graphic>
              </wp:anchor>
            </w:drawing>
          </mc:Choice>
          <mc:Fallback>
            <w:pict>
              <v:rect id="Shape 1" o:spid="_x0000_s1026" style="position:absolute;margin-left:52.55pt;margin-top:71.95pt;width:498pt;height:31.2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000066" stroked="f">
                <w10:wrap anchorx="page" anchory="page"/>
              </v:rect>
            </w:pict>
          </mc:Fallback>
        </mc:AlternateContent>
      </w:r>
    </w:p>
    <w:p w:rsidR="00F46054" w:rsidRDefault="003A2371">
      <w:pPr>
        <w:ind w:left="2060"/>
        <w:rPr>
          <w:sz w:val="20"/>
          <w:szCs w:val="20"/>
        </w:rPr>
      </w:pPr>
      <w:r>
        <w:rPr>
          <w:rFonts w:ascii="Verdana" w:eastAsia="Verdana" w:hAnsi="Verdana" w:cs="Verdana"/>
          <w:b/>
          <w:bCs/>
          <w:color w:val="FFFFFF"/>
          <w:sz w:val="44"/>
          <w:szCs w:val="44"/>
        </w:rPr>
        <w:t>Model: AM1000</w:t>
      </w:r>
    </w:p>
    <w:p w:rsidR="00F46054" w:rsidRDefault="003A2371">
      <w:pPr>
        <w:spacing w:line="20" w:lineRule="exact"/>
        <w:rPr>
          <w:sz w:val="24"/>
          <w:szCs w:val="24"/>
        </w:rPr>
      </w:pPr>
      <w:r>
        <w:rPr>
          <w:noProof/>
          <w:sz w:val="24"/>
          <w:szCs w:val="24"/>
        </w:rPr>
        <w:drawing>
          <wp:anchor distT="0" distB="0" distL="114300" distR="114300" simplePos="0" relativeHeight="251627008" behindDoc="1" locked="0" layoutInCell="0" allowOverlap="1">
            <wp:simplePos x="0" y="0"/>
            <wp:positionH relativeFrom="column">
              <wp:posOffset>-246380</wp:posOffset>
            </wp:positionH>
            <wp:positionV relativeFrom="paragraph">
              <wp:posOffset>175895</wp:posOffset>
            </wp:positionV>
            <wp:extent cx="6324600" cy="8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374" w:lineRule="exact"/>
        <w:rPr>
          <w:sz w:val="24"/>
          <w:szCs w:val="24"/>
        </w:rPr>
      </w:pPr>
    </w:p>
    <w:p w:rsidR="00F46054" w:rsidRDefault="003A2371">
      <w:pPr>
        <w:spacing w:line="959" w:lineRule="exact"/>
        <w:ind w:left="1480"/>
        <w:rPr>
          <w:sz w:val="20"/>
          <w:szCs w:val="20"/>
        </w:rPr>
      </w:pPr>
      <w:r>
        <w:rPr>
          <w:rFonts w:ascii="宋体" w:eastAsia="宋体" w:hAnsi="宋体" w:cs="宋体"/>
          <w:sz w:val="84"/>
          <w:szCs w:val="84"/>
        </w:rPr>
        <w:t>大功率无刷搅拌机</w:t>
      </w:r>
    </w:p>
    <w:p w:rsidR="00F46054" w:rsidRDefault="003A2371">
      <w:pPr>
        <w:spacing w:line="20" w:lineRule="exact"/>
        <w:rPr>
          <w:sz w:val="24"/>
          <w:szCs w:val="24"/>
        </w:rPr>
      </w:pPr>
      <w:r>
        <w:rPr>
          <w:noProof/>
          <w:sz w:val="24"/>
          <w:szCs w:val="24"/>
        </w:rPr>
        <mc:AlternateContent>
          <mc:Choice Requires="wps">
            <w:drawing>
              <wp:anchor distT="0" distB="0" distL="114300" distR="114300" simplePos="0" relativeHeight="251628032" behindDoc="1" locked="0" layoutInCell="0" allowOverlap="1">
                <wp:simplePos x="0" y="0"/>
                <wp:positionH relativeFrom="column">
                  <wp:posOffset>-223520</wp:posOffset>
                </wp:positionH>
                <wp:positionV relativeFrom="paragraph">
                  <wp:posOffset>495935</wp:posOffset>
                </wp:positionV>
                <wp:extent cx="591375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3755"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5999pt,39.05pt" to="448.05pt,39.05pt" o:allowincell="f" strokecolor="#C0C0C0" strokeweight="0.84pt"/>
            </w:pict>
          </mc:Fallback>
        </mc:AlternateContent>
      </w:r>
      <w:r>
        <w:rPr>
          <w:noProof/>
          <w:sz w:val="24"/>
          <w:szCs w:val="24"/>
        </w:rPr>
        <mc:AlternateContent>
          <mc:Choice Requires="wps">
            <w:drawing>
              <wp:anchor distT="0" distB="0" distL="114300" distR="114300" simplePos="0" relativeHeight="251629056" behindDoc="1" locked="0" layoutInCell="0" allowOverlap="1">
                <wp:simplePos x="0" y="0"/>
                <wp:positionH relativeFrom="column">
                  <wp:posOffset>-228600</wp:posOffset>
                </wp:positionH>
                <wp:positionV relativeFrom="paragraph">
                  <wp:posOffset>491490</wp:posOffset>
                </wp:positionV>
                <wp:extent cx="591439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439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38.7pt" to="447.7pt,38.7pt" o:allowincell="f" strokecolor="#000000" strokeweight="0.84pt"/>
            </w:pict>
          </mc:Fallback>
        </mc:AlternateContent>
      </w: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377" w:lineRule="exact"/>
        <w:rPr>
          <w:sz w:val="24"/>
          <w:szCs w:val="24"/>
        </w:rPr>
      </w:pPr>
    </w:p>
    <w:p w:rsidR="00F46054" w:rsidRDefault="003A2371">
      <w:pPr>
        <w:spacing w:line="594" w:lineRule="exact"/>
        <w:ind w:left="1460"/>
        <w:rPr>
          <w:sz w:val="20"/>
          <w:szCs w:val="20"/>
        </w:rPr>
      </w:pPr>
      <w:r>
        <w:rPr>
          <w:rFonts w:ascii="宋体" w:eastAsia="宋体" w:hAnsi="宋体" w:cs="宋体" w:hint="eastAsia"/>
          <w:sz w:val="52"/>
          <w:szCs w:val="52"/>
        </w:rPr>
        <w:t>常州杰博森仪器</w:t>
      </w:r>
      <w:r>
        <w:rPr>
          <w:rFonts w:ascii="宋体" w:eastAsia="宋体" w:hAnsi="宋体" w:cs="宋体"/>
          <w:sz w:val="52"/>
          <w:szCs w:val="52"/>
        </w:rPr>
        <w:t>有限公司</w:t>
      </w:r>
    </w:p>
    <w:p w:rsidR="00F46054" w:rsidRDefault="00F46054">
      <w:pPr>
        <w:spacing w:line="20" w:lineRule="exact"/>
        <w:rPr>
          <w:sz w:val="24"/>
          <w:szCs w:val="24"/>
        </w:rPr>
      </w:pPr>
    </w:p>
    <w:p w:rsidR="00F46054" w:rsidRDefault="00F46054">
      <w:pPr>
        <w:spacing w:line="200" w:lineRule="exact"/>
        <w:rPr>
          <w:sz w:val="24"/>
          <w:szCs w:val="24"/>
        </w:rPr>
      </w:pPr>
    </w:p>
    <w:p w:rsidR="00F46054" w:rsidRDefault="00F46054">
      <w:pPr>
        <w:spacing w:line="200" w:lineRule="exact"/>
        <w:rPr>
          <w:sz w:val="24"/>
          <w:szCs w:val="24"/>
        </w:rPr>
      </w:pPr>
    </w:p>
    <w:p w:rsidR="00F46054" w:rsidRDefault="00F46054">
      <w:pPr>
        <w:spacing w:line="246" w:lineRule="exact"/>
        <w:rPr>
          <w:sz w:val="24"/>
          <w:szCs w:val="24"/>
        </w:rPr>
      </w:pPr>
    </w:p>
    <w:p w:rsidR="003A2371" w:rsidRDefault="003A2371">
      <w:pPr>
        <w:spacing w:line="398" w:lineRule="exact"/>
        <w:ind w:left="3120" w:right="286"/>
        <w:rPr>
          <w:rFonts w:ascii="宋体" w:eastAsia="宋体" w:hAnsi="宋体" w:cs="宋体" w:hint="eastAsia"/>
          <w:sz w:val="24"/>
          <w:szCs w:val="24"/>
        </w:rPr>
      </w:pPr>
      <w:r>
        <w:rPr>
          <w:rFonts w:ascii="宋体" w:eastAsia="宋体" w:hAnsi="宋体" w:cs="宋体"/>
          <w:sz w:val="24"/>
          <w:szCs w:val="24"/>
        </w:rPr>
        <w:t>电话</w:t>
      </w:r>
      <w:r>
        <w:rPr>
          <w:rFonts w:ascii="微软雅黑" w:eastAsia="微软雅黑" w:hAnsi="微软雅黑" w:cs="微软雅黑"/>
          <w:sz w:val="24"/>
          <w:szCs w:val="24"/>
        </w:rPr>
        <w:t>/</w:t>
      </w:r>
      <w:r>
        <w:rPr>
          <w:rFonts w:ascii="宋体" w:eastAsia="宋体" w:hAnsi="宋体" w:cs="宋体"/>
          <w:sz w:val="24"/>
          <w:szCs w:val="24"/>
        </w:rPr>
        <w:t>传真：</w:t>
      </w:r>
      <w:r>
        <w:rPr>
          <w:rFonts w:ascii="微软雅黑" w:eastAsia="微软雅黑" w:hAnsi="微软雅黑" w:cs="微软雅黑" w:hint="eastAsia"/>
          <w:sz w:val="24"/>
          <w:szCs w:val="24"/>
        </w:rPr>
        <w:t>0519-</w:t>
      </w:r>
      <w:proofErr w:type="gramStart"/>
      <w:r>
        <w:rPr>
          <w:rFonts w:ascii="微软雅黑" w:eastAsia="微软雅黑" w:hAnsi="微软雅黑" w:cs="微软雅黑" w:hint="eastAsia"/>
          <w:sz w:val="24"/>
          <w:szCs w:val="24"/>
        </w:rPr>
        <w:t xml:space="preserve">82550211 </w:t>
      </w:r>
      <w:r>
        <w:rPr>
          <w:rFonts w:ascii="微软雅黑" w:eastAsia="微软雅黑" w:hAnsi="微软雅黑" w:cs="微软雅黑"/>
          <w:sz w:val="24"/>
          <w:szCs w:val="24"/>
        </w:rPr>
        <w:t xml:space="preserve"> </w:t>
      </w:r>
      <w:r>
        <w:rPr>
          <w:rFonts w:ascii="微软雅黑" w:eastAsia="微软雅黑" w:hAnsi="微软雅黑" w:cs="微软雅黑" w:hint="eastAsia"/>
          <w:sz w:val="24"/>
          <w:szCs w:val="24"/>
        </w:rPr>
        <w:t>82550400</w:t>
      </w:r>
      <w:proofErr w:type="gramEnd"/>
      <w:r>
        <w:rPr>
          <w:rFonts w:ascii="宋体" w:eastAsia="宋体" w:hAnsi="宋体" w:cs="宋体"/>
          <w:sz w:val="24"/>
          <w:szCs w:val="24"/>
        </w:rPr>
        <w:t xml:space="preserve"> </w:t>
      </w:r>
    </w:p>
    <w:p w:rsidR="00F46054" w:rsidRDefault="003A2371">
      <w:pPr>
        <w:spacing w:line="398" w:lineRule="exact"/>
        <w:ind w:left="3120" w:right="286"/>
        <w:rPr>
          <w:sz w:val="20"/>
          <w:szCs w:val="20"/>
        </w:rPr>
      </w:pPr>
      <w:r>
        <w:rPr>
          <w:rFonts w:ascii="宋体" w:eastAsia="宋体" w:hAnsi="宋体" w:cs="宋体"/>
          <w:sz w:val="24"/>
          <w:szCs w:val="24"/>
        </w:rPr>
        <w:t>网址：</w:t>
      </w:r>
      <w:r>
        <w:rPr>
          <w:rFonts w:ascii="微软雅黑" w:eastAsia="微软雅黑" w:hAnsi="微软雅黑" w:cs="微软雅黑"/>
          <w:sz w:val="24"/>
          <w:szCs w:val="24"/>
        </w:rPr>
        <w:t>www.</w:t>
      </w:r>
      <w:r>
        <w:rPr>
          <w:rFonts w:ascii="微软雅黑" w:eastAsia="微软雅黑" w:hAnsi="微软雅黑" w:cs="微软雅黑" w:hint="eastAsia"/>
          <w:sz w:val="24"/>
          <w:szCs w:val="24"/>
        </w:rPr>
        <w:t>jbs17.com</w:t>
      </w:r>
    </w:p>
    <w:p w:rsidR="00F46054" w:rsidRDefault="00F46054">
      <w:pPr>
        <w:spacing w:line="125" w:lineRule="exact"/>
        <w:rPr>
          <w:sz w:val="24"/>
          <w:szCs w:val="24"/>
        </w:rPr>
      </w:pPr>
    </w:p>
    <w:p w:rsidR="00F46054" w:rsidRDefault="003A2371">
      <w:pPr>
        <w:tabs>
          <w:tab w:val="left" w:pos="3880"/>
        </w:tabs>
        <w:spacing w:line="317" w:lineRule="exact"/>
        <w:ind w:left="3120"/>
        <w:rPr>
          <w:rFonts w:ascii="微软雅黑" w:eastAsia="微软雅黑" w:hAnsi="微软雅黑" w:cs="微软雅黑"/>
          <w:sz w:val="23"/>
          <w:szCs w:val="23"/>
        </w:rPr>
      </w:pPr>
      <w:r>
        <w:rPr>
          <w:rFonts w:ascii="宋体" w:eastAsia="宋体" w:hAnsi="宋体" w:cs="宋体"/>
          <w:sz w:val="24"/>
          <w:szCs w:val="24"/>
        </w:rPr>
        <w:t>邮箱</w:t>
      </w:r>
      <w:r>
        <w:rPr>
          <w:rFonts w:ascii="微软雅黑" w:eastAsia="微软雅黑" w:hAnsi="微软雅黑" w:cs="微软雅黑"/>
          <w:sz w:val="24"/>
          <w:szCs w:val="24"/>
        </w:rPr>
        <w:t>:</w:t>
      </w:r>
      <w:r>
        <w:rPr>
          <w:sz w:val="20"/>
          <w:szCs w:val="20"/>
        </w:rPr>
        <w:tab/>
      </w:r>
      <w:hyperlink r:id="rId7" w:history="1">
        <w:r w:rsidRPr="000A2117">
          <w:rPr>
            <w:rStyle w:val="a3"/>
            <w:rFonts w:ascii="微软雅黑" w:eastAsia="微软雅黑" w:hAnsi="微软雅黑" w:cs="微软雅黑" w:hint="eastAsia"/>
            <w:sz w:val="23"/>
            <w:szCs w:val="23"/>
          </w:rPr>
          <w:t>jaboson@163</w:t>
        </w:r>
        <w:r w:rsidRPr="000A2117">
          <w:rPr>
            <w:rStyle w:val="a3"/>
            <w:rFonts w:ascii="微软雅黑" w:eastAsia="微软雅黑" w:hAnsi="微软雅黑" w:cs="微软雅黑"/>
            <w:sz w:val="23"/>
            <w:szCs w:val="23"/>
          </w:rPr>
          <w:t>.com</w:t>
        </w:r>
      </w:hyperlink>
    </w:p>
    <w:p w:rsidR="00F46054" w:rsidRDefault="00F46054">
      <w:pPr>
        <w:spacing w:line="122" w:lineRule="exact"/>
        <w:rPr>
          <w:sz w:val="24"/>
          <w:szCs w:val="24"/>
        </w:rPr>
      </w:pPr>
    </w:p>
    <w:p w:rsidR="00F46054" w:rsidRDefault="003A2371">
      <w:pPr>
        <w:tabs>
          <w:tab w:val="left" w:pos="3880"/>
        </w:tabs>
        <w:spacing w:line="317" w:lineRule="exact"/>
        <w:ind w:left="3120"/>
        <w:rPr>
          <w:sz w:val="20"/>
          <w:szCs w:val="20"/>
        </w:rPr>
      </w:pPr>
      <w:r>
        <w:rPr>
          <w:rFonts w:ascii="宋体" w:eastAsia="宋体" w:hAnsi="宋体" w:cs="宋体"/>
          <w:sz w:val="24"/>
          <w:szCs w:val="24"/>
        </w:rPr>
        <w:t>邮编</w:t>
      </w:r>
      <w:r>
        <w:rPr>
          <w:rFonts w:ascii="微软雅黑" w:eastAsia="微软雅黑" w:hAnsi="微软雅黑" w:cs="微软雅黑"/>
          <w:sz w:val="24"/>
          <w:szCs w:val="24"/>
        </w:rPr>
        <w:t>:</w:t>
      </w:r>
      <w:r>
        <w:rPr>
          <w:sz w:val="20"/>
          <w:szCs w:val="20"/>
        </w:rPr>
        <w:tab/>
      </w:r>
      <w:r>
        <w:rPr>
          <w:rFonts w:ascii="微软雅黑" w:eastAsia="微软雅黑" w:hAnsi="微软雅黑" w:cs="微软雅黑"/>
          <w:sz w:val="23"/>
          <w:szCs w:val="23"/>
        </w:rPr>
        <w:t>2</w:t>
      </w:r>
      <w:r>
        <w:rPr>
          <w:rFonts w:ascii="微软雅黑" w:eastAsia="微软雅黑" w:hAnsi="微软雅黑" w:cs="微软雅黑" w:hint="eastAsia"/>
          <w:sz w:val="23"/>
          <w:szCs w:val="23"/>
        </w:rPr>
        <w:t>13200</w:t>
      </w:r>
    </w:p>
    <w:p w:rsidR="00F46054" w:rsidRDefault="003A2371">
      <w:pPr>
        <w:spacing w:line="20" w:lineRule="exact"/>
        <w:rPr>
          <w:sz w:val="24"/>
          <w:szCs w:val="24"/>
        </w:rPr>
      </w:pPr>
      <w:r>
        <w:rPr>
          <w:noProof/>
          <w:sz w:val="24"/>
          <w:szCs w:val="24"/>
        </w:rPr>
        <w:drawing>
          <wp:anchor distT="0" distB="0" distL="114300" distR="114300" simplePos="0" relativeHeight="251633152" behindDoc="1" locked="0" layoutInCell="0" allowOverlap="1">
            <wp:simplePos x="0" y="0"/>
            <wp:positionH relativeFrom="column">
              <wp:posOffset>-161290</wp:posOffset>
            </wp:positionH>
            <wp:positionV relativeFrom="paragraph">
              <wp:posOffset>542290</wp:posOffset>
            </wp:positionV>
            <wp:extent cx="6153150" cy="133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6153150" cy="13335"/>
                    </a:xfrm>
                    <a:prstGeom prst="rect">
                      <a:avLst/>
                    </a:prstGeom>
                    <a:noFill/>
                  </pic:spPr>
                </pic:pic>
              </a:graphicData>
            </a:graphic>
          </wp:anchor>
        </w:drawing>
      </w:r>
    </w:p>
    <w:p w:rsidR="003A2371" w:rsidRDefault="003A2371"/>
    <w:p w:rsidR="003A2371" w:rsidRPr="003A2371" w:rsidRDefault="003A2371" w:rsidP="003A2371"/>
    <w:p w:rsidR="003A2371" w:rsidRDefault="003A2371" w:rsidP="003A2371"/>
    <w:p w:rsidR="003A2371" w:rsidRDefault="003A2371" w:rsidP="003A2371"/>
    <w:p w:rsidR="003A2371" w:rsidRDefault="003A2371" w:rsidP="003A2371"/>
    <w:p w:rsidR="00F46054" w:rsidRPr="003A2371" w:rsidRDefault="00F46054" w:rsidP="003A2371">
      <w:pPr>
        <w:sectPr w:rsidR="00F46054" w:rsidRPr="003A2371">
          <w:pgSz w:w="11900" w:h="16838"/>
          <w:pgMar w:top="1440" w:right="1440" w:bottom="1440" w:left="1440" w:header="0" w:footer="0" w:gutter="0"/>
          <w:cols w:space="720" w:equalWidth="0">
            <w:col w:w="9026"/>
          </w:cols>
        </w:sectPr>
      </w:pPr>
      <w:bookmarkStart w:id="1" w:name="_GoBack"/>
      <w:bookmarkEnd w:id="1"/>
    </w:p>
    <w:p w:rsidR="00F46054" w:rsidRDefault="00F46054">
      <w:pPr>
        <w:spacing w:line="1" w:lineRule="exact"/>
        <w:rPr>
          <w:sz w:val="20"/>
          <w:szCs w:val="20"/>
        </w:rPr>
      </w:pPr>
      <w:bookmarkStart w:id="2" w:name="page2"/>
      <w:bookmarkEnd w:id="2"/>
    </w:p>
    <w:p w:rsidR="00F46054" w:rsidRDefault="003A2371">
      <w:pPr>
        <w:ind w:right="-153"/>
        <w:jc w:val="center"/>
        <w:rPr>
          <w:sz w:val="20"/>
          <w:szCs w:val="20"/>
        </w:rPr>
      </w:pPr>
      <w:r>
        <w:rPr>
          <w:rFonts w:ascii="Verdana" w:eastAsia="Verdana" w:hAnsi="Verdana" w:cs="Verdana"/>
          <w:sz w:val="31"/>
          <w:szCs w:val="31"/>
        </w:rPr>
        <w:t>Model: AM1000</w:t>
      </w:r>
    </w:p>
    <w:p w:rsidR="00F46054" w:rsidRDefault="003A2371">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-246380</wp:posOffset>
            </wp:positionH>
            <wp:positionV relativeFrom="paragraph">
              <wp:posOffset>20955</wp:posOffset>
            </wp:positionV>
            <wp:extent cx="6324600" cy="81438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blip>
                    <a:srcRect/>
                    <a:stretch>
                      <a:fillRect/>
                    </a:stretch>
                  </pic:blipFill>
                  <pic:spPr bwMode="auto">
                    <a:xfrm>
                      <a:off x="0" y="0"/>
                      <a:ext cx="6324600" cy="8143875"/>
                    </a:xfrm>
                    <a:prstGeom prst="rect">
                      <a:avLst/>
                    </a:prstGeom>
                    <a:noFill/>
                  </pic:spPr>
                </pic:pic>
              </a:graphicData>
            </a:graphic>
          </wp:anchor>
        </w:drawing>
      </w:r>
    </w:p>
    <w:p w:rsidR="00F46054" w:rsidRDefault="00F46054">
      <w:pPr>
        <w:sectPr w:rsidR="00F46054">
          <w:pgSz w:w="11900" w:h="16838"/>
          <w:pgMar w:top="1440" w:right="1440" w:bottom="1055" w:left="1440" w:header="0" w:footer="0" w:gutter="0"/>
          <w:cols w:space="720" w:equalWidth="0">
            <w:col w:w="9026"/>
          </w:cols>
        </w:sect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18" w:lineRule="exact"/>
        <w:rPr>
          <w:sz w:val="20"/>
          <w:szCs w:val="20"/>
        </w:rPr>
      </w:pPr>
    </w:p>
    <w:p w:rsidR="00F46054" w:rsidRDefault="003A2371">
      <w:pPr>
        <w:ind w:left="4080"/>
        <w:rPr>
          <w:sz w:val="20"/>
          <w:szCs w:val="20"/>
        </w:rPr>
      </w:pPr>
      <w:r>
        <w:rPr>
          <w:rFonts w:eastAsia="Times New Roman"/>
          <w:b/>
          <w:bCs/>
          <w:sz w:val="16"/>
          <w:szCs w:val="16"/>
        </w:rPr>
        <w:t>1</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35200" behindDoc="1" locked="0" layoutInCell="0" allowOverlap="1">
                <wp:simplePos x="0" y="0"/>
                <wp:positionH relativeFrom="column">
                  <wp:posOffset>-223520</wp:posOffset>
                </wp:positionH>
                <wp:positionV relativeFrom="paragraph">
                  <wp:posOffset>5715</wp:posOffset>
                </wp:positionV>
                <wp:extent cx="275526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265"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7.5999pt,0.45pt" to="199.35pt,0.45pt" o:allowincell="f" strokecolor="#C0C0C0" strokeweight="0.84pt"/>
            </w:pict>
          </mc:Fallback>
        </mc:AlternateContent>
      </w: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-228600</wp:posOffset>
                </wp:positionH>
                <wp:positionV relativeFrom="paragraph">
                  <wp:posOffset>1270</wp:posOffset>
                </wp:positionV>
                <wp:extent cx="27559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0.1pt" to="199pt,0.1pt" o:allowincell="f" strokecolor="#000000" strokeweight="0.84pt"/>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2705735</wp:posOffset>
                </wp:positionH>
                <wp:positionV relativeFrom="paragraph">
                  <wp:posOffset>9525</wp:posOffset>
                </wp:positionV>
                <wp:extent cx="195262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4763"/>
                        </a:xfrm>
                        <a:prstGeom prst="line">
                          <a:avLst/>
                        </a:prstGeom>
                        <a:solidFill>
                          <a:srgbClr val="FFFFFF"/>
                        </a:solidFill>
                        <a:ln w="15239">
                          <a:solidFill>
                            <a:srgbClr val="C0C0C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05pt,0.75pt" to="366.8pt,0.75pt" o:allowincell="f" strokecolor="#C0C0C0" strokeweight="1.1999pt"/>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2699385</wp:posOffset>
                </wp:positionH>
                <wp:positionV relativeFrom="paragraph">
                  <wp:posOffset>3810</wp:posOffset>
                </wp:positionV>
                <wp:extent cx="335978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78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2.55pt,0.3pt" to="477.1pt,0.3pt" o:allowincell="f" strokecolor="#000000" strokeweight="1.1999pt"/>
            </w:pict>
          </mc:Fallback>
        </mc:AlternateContent>
      </w:r>
    </w:p>
    <w:p w:rsidR="00F46054" w:rsidRDefault="00F46054">
      <w:pPr>
        <w:sectPr w:rsidR="00F46054">
          <w:type w:val="continuous"/>
          <w:pgSz w:w="11900" w:h="16838"/>
          <w:pgMar w:top="1440" w:right="1440" w:bottom="1055" w:left="1440" w:header="0" w:footer="0" w:gutter="0"/>
          <w:cols w:space="720" w:equalWidth="0">
            <w:col w:w="9026"/>
          </w:cols>
        </w:sectPr>
      </w:pPr>
    </w:p>
    <w:p w:rsidR="00F46054" w:rsidRDefault="003A2371">
      <w:pPr>
        <w:ind w:right="40"/>
        <w:jc w:val="center"/>
        <w:rPr>
          <w:sz w:val="20"/>
          <w:szCs w:val="20"/>
        </w:rPr>
      </w:pPr>
      <w:bookmarkStart w:id="3" w:name="page3"/>
      <w:bookmarkEnd w:id="3"/>
      <w:r>
        <w:rPr>
          <w:rFonts w:ascii="Verdana" w:eastAsia="Verdana" w:hAnsi="Verdana" w:cs="Verdana"/>
          <w:sz w:val="32"/>
          <w:szCs w:val="32"/>
        </w:rPr>
        <w:lastRenderedPageBreak/>
        <w:t>Model: AM1000</w:t>
      </w:r>
    </w:p>
    <w:p w:rsidR="00F46054" w:rsidRDefault="003A2371">
      <w:pPr>
        <w:spacing w:line="20" w:lineRule="exact"/>
        <w:rPr>
          <w:sz w:val="20"/>
          <w:szCs w:val="20"/>
        </w:rPr>
      </w:pPr>
      <w:r>
        <w:rPr>
          <w:noProof/>
          <w:sz w:val="20"/>
          <w:szCs w:val="20"/>
        </w:rPr>
        <w:drawing>
          <wp:anchor distT="0" distB="0" distL="114300" distR="114300" simplePos="0" relativeHeight="251639296" behindDoc="1" locked="0" layoutInCell="0" allowOverlap="1">
            <wp:simplePos x="0" y="0"/>
            <wp:positionH relativeFrom="column">
              <wp:posOffset>-17780</wp:posOffset>
            </wp:positionH>
            <wp:positionV relativeFrom="paragraph">
              <wp:posOffset>14605</wp:posOffset>
            </wp:positionV>
            <wp:extent cx="6324600" cy="8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pacing w:line="251" w:lineRule="exact"/>
        <w:rPr>
          <w:sz w:val="20"/>
          <w:szCs w:val="20"/>
        </w:rPr>
      </w:pPr>
    </w:p>
    <w:p w:rsidR="00F46054" w:rsidRDefault="003A2371">
      <w:pPr>
        <w:spacing w:line="292" w:lineRule="exact"/>
        <w:ind w:left="480"/>
        <w:rPr>
          <w:sz w:val="20"/>
          <w:szCs w:val="20"/>
        </w:rPr>
      </w:pPr>
      <w:r>
        <w:rPr>
          <w:rFonts w:ascii="宋体" w:eastAsia="宋体" w:hAnsi="宋体" w:cs="宋体"/>
          <w:sz w:val="24"/>
          <w:szCs w:val="24"/>
        </w:rPr>
        <w:t>为了本产品更好地为您服务，</w:t>
      </w:r>
    </w:p>
    <w:p w:rsidR="00F46054" w:rsidRDefault="00F46054">
      <w:pPr>
        <w:spacing w:line="176" w:lineRule="exact"/>
        <w:rPr>
          <w:sz w:val="20"/>
          <w:szCs w:val="20"/>
        </w:rPr>
      </w:pPr>
    </w:p>
    <w:p w:rsidR="00F46054" w:rsidRDefault="003A2371">
      <w:pPr>
        <w:spacing w:line="274" w:lineRule="exact"/>
        <w:rPr>
          <w:sz w:val="20"/>
          <w:szCs w:val="20"/>
        </w:rPr>
      </w:pPr>
      <w:r>
        <w:rPr>
          <w:rFonts w:ascii="宋体" w:eastAsia="宋体" w:hAnsi="宋体" w:cs="宋体"/>
          <w:sz w:val="24"/>
          <w:szCs w:val="24"/>
        </w:rPr>
        <w:t>在使用本产品前，请详细地阅读使用说明书，并妥善保存以备查用。</w:t>
      </w:r>
    </w:p>
    <w:p w:rsidR="00F46054" w:rsidRDefault="00F46054">
      <w:pPr>
        <w:spacing w:line="371" w:lineRule="exact"/>
        <w:rPr>
          <w:sz w:val="20"/>
          <w:szCs w:val="20"/>
        </w:rPr>
      </w:pPr>
    </w:p>
    <w:p w:rsidR="00F46054" w:rsidRDefault="003A2371">
      <w:pPr>
        <w:numPr>
          <w:ilvl w:val="0"/>
          <w:numId w:val="1"/>
        </w:numPr>
        <w:tabs>
          <w:tab w:val="left" w:pos="360"/>
        </w:tabs>
        <w:spacing w:line="341" w:lineRule="exact"/>
        <w:ind w:left="360" w:hanging="360"/>
        <w:rPr>
          <w:rFonts w:eastAsia="Times New Roman"/>
          <w:b/>
          <w:bCs/>
          <w:sz w:val="28"/>
          <w:szCs w:val="28"/>
        </w:rPr>
      </w:pPr>
      <w:r>
        <w:rPr>
          <w:rFonts w:ascii="宋体" w:eastAsia="宋体" w:hAnsi="宋体" w:cs="宋体"/>
          <w:b/>
          <w:bCs/>
          <w:sz w:val="28"/>
          <w:szCs w:val="28"/>
        </w:rPr>
        <w:t>产品概述</w:t>
      </w:r>
    </w:p>
    <w:p w:rsidR="00F46054" w:rsidRDefault="00F46054">
      <w:pPr>
        <w:spacing w:line="294" w:lineRule="exact"/>
        <w:rPr>
          <w:sz w:val="20"/>
          <w:szCs w:val="20"/>
        </w:rPr>
      </w:pPr>
    </w:p>
    <w:p w:rsidR="00F46054" w:rsidRDefault="003A2371">
      <w:pPr>
        <w:spacing w:line="292" w:lineRule="exact"/>
        <w:ind w:left="480"/>
        <w:rPr>
          <w:sz w:val="20"/>
          <w:szCs w:val="20"/>
        </w:rPr>
      </w:pPr>
      <w:r>
        <w:rPr>
          <w:rFonts w:eastAsia="Times New Roman"/>
          <w:sz w:val="24"/>
          <w:szCs w:val="24"/>
        </w:rPr>
        <w:t xml:space="preserve">AM 1000 </w:t>
      </w:r>
      <w:r>
        <w:rPr>
          <w:rFonts w:ascii="宋体" w:eastAsia="宋体" w:hAnsi="宋体" w:cs="宋体"/>
          <w:sz w:val="24"/>
          <w:szCs w:val="24"/>
        </w:rPr>
        <w:t>大功率无刷搅拌机采用无碳刷直流电机驱动，适用于实验室低至中、高粘度液体</w:t>
      </w:r>
    </w:p>
    <w:p w:rsidR="00F46054" w:rsidRDefault="00F46054">
      <w:pPr>
        <w:spacing w:line="176" w:lineRule="exact"/>
        <w:rPr>
          <w:sz w:val="20"/>
          <w:szCs w:val="20"/>
        </w:rPr>
      </w:pPr>
    </w:p>
    <w:p w:rsidR="00F46054" w:rsidRDefault="003A2371">
      <w:pPr>
        <w:spacing w:line="274" w:lineRule="exact"/>
        <w:rPr>
          <w:sz w:val="20"/>
          <w:szCs w:val="20"/>
        </w:rPr>
      </w:pPr>
      <w:r>
        <w:rPr>
          <w:rFonts w:ascii="宋体" w:eastAsia="宋体" w:hAnsi="宋体" w:cs="宋体"/>
          <w:sz w:val="24"/>
          <w:szCs w:val="24"/>
        </w:rPr>
        <w:t>的中试搅拌混合。该机具有低速运行超强转矩输出、低噪声、免维护，搅拌转速由微处理器控</w:t>
      </w:r>
    </w:p>
    <w:p w:rsidR="00F46054" w:rsidRDefault="00F46054">
      <w:pPr>
        <w:spacing w:line="194" w:lineRule="exact"/>
        <w:rPr>
          <w:sz w:val="20"/>
          <w:szCs w:val="20"/>
        </w:rPr>
      </w:pPr>
    </w:p>
    <w:p w:rsidR="00F46054" w:rsidRDefault="003A2371">
      <w:pPr>
        <w:spacing w:line="274" w:lineRule="exact"/>
        <w:rPr>
          <w:sz w:val="20"/>
          <w:szCs w:val="20"/>
        </w:rPr>
      </w:pPr>
      <w:r>
        <w:rPr>
          <w:rFonts w:ascii="宋体" w:eastAsia="宋体" w:hAnsi="宋体" w:cs="宋体"/>
          <w:sz w:val="24"/>
          <w:szCs w:val="24"/>
        </w:rPr>
        <w:t>制，能即时有效补偿因负载变化和电源电压波动而引起的转速变化，恒速可靠。内置自动过载</w:t>
      </w:r>
    </w:p>
    <w:p w:rsidR="00F46054" w:rsidRDefault="00F46054">
      <w:pPr>
        <w:spacing w:line="195" w:lineRule="exact"/>
        <w:rPr>
          <w:sz w:val="20"/>
          <w:szCs w:val="20"/>
        </w:rPr>
      </w:pPr>
    </w:p>
    <w:p w:rsidR="00F46054" w:rsidRDefault="003A2371">
      <w:pPr>
        <w:spacing w:line="274" w:lineRule="exact"/>
        <w:rPr>
          <w:sz w:val="20"/>
          <w:szCs w:val="20"/>
        </w:rPr>
      </w:pPr>
      <w:r>
        <w:rPr>
          <w:rFonts w:ascii="宋体" w:eastAsia="宋体" w:hAnsi="宋体" w:cs="宋体"/>
          <w:sz w:val="24"/>
          <w:szCs w:val="24"/>
        </w:rPr>
        <w:t>保护装置，保障实验长时间高负荷连续运行的安全；触摸式控制，使实验操作更简便；搅拌转</w:t>
      </w:r>
    </w:p>
    <w:p w:rsidR="00F46054" w:rsidRDefault="00F46054">
      <w:pPr>
        <w:spacing w:line="194" w:lineRule="exact"/>
        <w:rPr>
          <w:sz w:val="20"/>
          <w:szCs w:val="20"/>
        </w:rPr>
      </w:pPr>
    </w:p>
    <w:p w:rsidR="00F46054" w:rsidRDefault="003A2371">
      <w:pPr>
        <w:spacing w:line="274" w:lineRule="exact"/>
        <w:rPr>
          <w:sz w:val="20"/>
          <w:szCs w:val="20"/>
        </w:rPr>
      </w:pPr>
      <w:r>
        <w:rPr>
          <w:rFonts w:ascii="宋体" w:eastAsia="宋体" w:hAnsi="宋体" w:cs="宋体"/>
          <w:sz w:val="24"/>
          <w:szCs w:val="24"/>
        </w:rPr>
        <w:t>速无级调节，满足实验中对搅拌转速随时修正；数字显示设置和实际输出搅拌转速及转速增减</w:t>
      </w:r>
    </w:p>
    <w:p w:rsidR="00F46054" w:rsidRDefault="00F46054">
      <w:pPr>
        <w:spacing w:line="194" w:lineRule="exact"/>
        <w:rPr>
          <w:sz w:val="20"/>
          <w:szCs w:val="20"/>
        </w:rPr>
      </w:pPr>
    </w:p>
    <w:p w:rsidR="00F46054" w:rsidRDefault="003A2371">
      <w:pPr>
        <w:spacing w:line="274" w:lineRule="exact"/>
        <w:rPr>
          <w:sz w:val="20"/>
          <w:szCs w:val="20"/>
        </w:rPr>
      </w:pPr>
      <w:r>
        <w:rPr>
          <w:rFonts w:ascii="宋体" w:eastAsia="宋体" w:hAnsi="宋体" w:cs="宋体"/>
          <w:sz w:val="24"/>
          <w:szCs w:val="24"/>
        </w:rPr>
        <w:t>的过程变化趋势，保证实验数据直观采集；运行定时控制，确保实验的时间性有效可控。</w:t>
      </w:r>
      <w:r>
        <w:rPr>
          <w:rFonts w:ascii="宋体" w:eastAsia="宋体" w:hAnsi="宋体" w:cs="宋体"/>
          <w:sz w:val="24"/>
          <w:szCs w:val="24"/>
        </w:rPr>
        <w:t>稳定</w:t>
      </w:r>
    </w:p>
    <w:p w:rsidR="00F46054" w:rsidRDefault="00F46054">
      <w:pPr>
        <w:spacing w:line="194" w:lineRule="exact"/>
        <w:rPr>
          <w:sz w:val="20"/>
          <w:szCs w:val="20"/>
        </w:rPr>
      </w:pPr>
    </w:p>
    <w:p w:rsidR="00F46054" w:rsidRDefault="003A2371">
      <w:pPr>
        <w:spacing w:line="274" w:lineRule="exact"/>
        <w:rPr>
          <w:sz w:val="20"/>
          <w:szCs w:val="20"/>
        </w:rPr>
      </w:pPr>
      <w:r>
        <w:rPr>
          <w:rFonts w:ascii="宋体" w:eastAsia="宋体" w:hAnsi="宋体" w:cs="宋体"/>
          <w:sz w:val="24"/>
          <w:szCs w:val="24"/>
        </w:rPr>
        <w:t>的搅拌转速，胜任高粘度介质、浆料之搅拌。</w:t>
      </w:r>
    </w:p>
    <w:p w:rsidR="00F46054" w:rsidRDefault="003A2371">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342900</wp:posOffset>
            </wp:positionH>
            <wp:positionV relativeFrom="paragraph">
              <wp:posOffset>194945</wp:posOffset>
            </wp:positionV>
            <wp:extent cx="371475" cy="7734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371475" cy="773430"/>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49" w:lineRule="exact"/>
        <w:rPr>
          <w:sz w:val="20"/>
          <w:szCs w:val="20"/>
        </w:rPr>
      </w:pPr>
    </w:p>
    <w:p w:rsidR="00F46054" w:rsidRDefault="003A2371">
      <w:pPr>
        <w:spacing w:line="322" w:lineRule="exact"/>
        <w:ind w:left="1300"/>
        <w:rPr>
          <w:sz w:val="20"/>
          <w:szCs w:val="20"/>
        </w:rPr>
      </w:pPr>
      <w:r>
        <w:rPr>
          <w:rFonts w:ascii="Arial" w:eastAsia="Arial" w:hAnsi="Arial" w:cs="Arial"/>
          <w:b/>
          <w:bCs/>
          <w:sz w:val="28"/>
          <w:szCs w:val="28"/>
        </w:rPr>
        <w:t>·</w:t>
      </w:r>
      <w:r>
        <w:rPr>
          <w:rFonts w:ascii="宋体" w:eastAsia="宋体" w:hAnsi="宋体" w:cs="宋体"/>
          <w:b/>
          <w:bCs/>
          <w:sz w:val="24"/>
          <w:szCs w:val="24"/>
        </w:rPr>
        <w:t>请特别注意带此符号的警示事项</w:t>
      </w:r>
    </w:p>
    <w:p w:rsidR="00F46054" w:rsidRDefault="00F46054">
      <w:pPr>
        <w:spacing w:line="278" w:lineRule="exact"/>
        <w:rPr>
          <w:sz w:val="20"/>
          <w:szCs w:val="20"/>
        </w:rPr>
      </w:pPr>
    </w:p>
    <w:p w:rsidR="00F46054" w:rsidRDefault="003A2371">
      <w:pPr>
        <w:spacing w:line="322" w:lineRule="exact"/>
        <w:ind w:left="1300"/>
        <w:rPr>
          <w:sz w:val="20"/>
          <w:szCs w:val="20"/>
        </w:rPr>
      </w:pPr>
      <w:r>
        <w:rPr>
          <w:rFonts w:ascii="Arial" w:eastAsia="Arial" w:hAnsi="Arial" w:cs="Arial"/>
          <w:b/>
          <w:bCs/>
          <w:sz w:val="28"/>
          <w:szCs w:val="28"/>
        </w:rPr>
        <w:t>·</w:t>
      </w:r>
      <w:r>
        <w:rPr>
          <w:rFonts w:ascii="宋体" w:eastAsia="宋体" w:hAnsi="宋体" w:cs="宋体"/>
          <w:b/>
          <w:bCs/>
          <w:sz w:val="24"/>
          <w:szCs w:val="24"/>
        </w:rPr>
        <w:t>为避免人身伤害，请特别注意说明书中带此符号的内容</w:t>
      </w:r>
    </w:p>
    <w:p w:rsidR="00F46054" w:rsidRDefault="00F46054">
      <w:pPr>
        <w:spacing w:line="200" w:lineRule="exact"/>
        <w:rPr>
          <w:sz w:val="20"/>
          <w:szCs w:val="20"/>
        </w:rPr>
      </w:pPr>
    </w:p>
    <w:p w:rsidR="00F46054" w:rsidRDefault="00F46054">
      <w:pPr>
        <w:spacing w:line="267" w:lineRule="exact"/>
        <w:rPr>
          <w:sz w:val="20"/>
          <w:szCs w:val="20"/>
        </w:rPr>
      </w:pPr>
    </w:p>
    <w:p w:rsidR="00F46054" w:rsidRDefault="003A2371">
      <w:pPr>
        <w:spacing w:line="341" w:lineRule="exact"/>
        <w:rPr>
          <w:sz w:val="20"/>
          <w:szCs w:val="20"/>
        </w:rPr>
      </w:pPr>
      <w:r>
        <w:rPr>
          <w:rFonts w:eastAsia="Times New Roman"/>
          <w:b/>
          <w:bCs/>
          <w:sz w:val="28"/>
          <w:szCs w:val="28"/>
        </w:rPr>
        <w:t xml:space="preserve">2. </w:t>
      </w:r>
      <w:r>
        <w:rPr>
          <w:rFonts w:ascii="宋体" w:eastAsia="宋体" w:hAnsi="宋体" w:cs="宋体"/>
          <w:b/>
          <w:bCs/>
          <w:sz w:val="28"/>
          <w:szCs w:val="28"/>
        </w:rPr>
        <w:t>技术参数</w:t>
      </w:r>
    </w:p>
    <w:p w:rsidR="00F46054" w:rsidRDefault="00F46054">
      <w:pPr>
        <w:spacing w:line="162" w:lineRule="exact"/>
        <w:rPr>
          <w:sz w:val="20"/>
          <w:szCs w:val="20"/>
        </w:rPr>
      </w:pPr>
    </w:p>
    <w:tbl>
      <w:tblPr>
        <w:tblW w:w="0" w:type="auto"/>
        <w:tblInd w:w="290" w:type="dxa"/>
        <w:tblLayout w:type="fixed"/>
        <w:tblCellMar>
          <w:left w:w="0" w:type="dxa"/>
          <w:right w:w="0" w:type="dxa"/>
        </w:tblCellMar>
        <w:tblLook w:val="04A0" w:firstRow="1" w:lastRow="0" w:firstColumn="1" w:lastColumn="0" w:noHBand="0" w:noVBand="1"/>
      </w:tblPr>
      <w:tblGrid>
        <w:gridCol w:w="2000"/>
        <w:gridCol w:w="2560"/>
        <w:gridCol w:w="2680"/>
        <w:gridCol w:w="2420"/>
      </w:tblGrid>
      <w:tr w:rsidR="00F46054">
        <w:trPr>
          <w:trHeight w:val="348"/>
        </w:trPr>
        <w:tc>
          <w:tcPr>
            <w:tcW w:w="2000" w:type="dxa"/>
            <w:tcBorders>
              <w:top w:val="single" w:sz="8" w:space="0" w:color="auto"/>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额定电压</w:t>
            </w:r>
          </w:p>
        </w:tc>
        <w:tc>
          <w:tcPr>
            <w:tcW w:w="2560" w:type="dxa"/>
            <w:tcBorders>
              <w:top w:val="single" w:sz="8" w:space="0" w:color="auto"/>
              <w:right w:val="single" w:sz="8" w:space="0" w:color="auto"/>
            </w:tcBorders>
            <w:vAlign w:val="bottom"/>
          </w:tcPr>
          <w:p w:rsidR="00F46054" w:rsidRDefault="003A2371">
            <w:pPr>
              <w:ind w:left="100"/>
              <w:rPr>
                <w:sz w:val="20"/>
                <w:szCs w:val="20"/>
              </w:rPr>
            </w:pPr>
            <w:r>
              <w:rPr>
                <w:rFonts w:eastAsia="Times New Roman"/>
                <w:sz w:val="24"/>
                <w:szCs w:val="24"/>
              </w:rPr>
              <w:t>AC 220 V</w:t>
            </w:r>
          </w:p>
        </w:tc>
        <w:tc>
          <w:tcPr>
            <w:tcW w:w="2680" w:type="dxa"/>
            <w:tcBorders>
              <w:top w:val="single" w:sz="8" w:space="0" w:color="auto"/>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转速动态检测功能</w:t>
            </w:r>
          </w:p>
        </w:tc>
        <w:tc>
          <w:tcPr>
            <w:tcW w:w="2420" w:type="dxa"/>
            <w:tcBorders>
              <w:top w:val="single" w:sz="8" w:space="0" w:color="auto"/>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是</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30"/>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额定频率</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50/60 HZ</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转速趋势曲线功能</w:t>
            </w:r>
          </w:p>
        </w:tc>
        <w:tc>
          <w:tcPr>
            <w:tcW w:w="242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是</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输入功率</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2200 W</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转速记忆功能</w:t>
            </w:r>
          </w:p>
        </w:tc>
        <w:tc>
          <w:tcPr>
            <w:tcW w:w="242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是</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输出功率</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1500 W</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过载保护功能</w:t>
            </w:r>
          </w:p>
        </w:tc>
        <w:tc>
          <w:tcPr>
            <w:tcW w:w="242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是</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10"/>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驱动类型</w:t>
            </w:r>
          </w:p>
        </w:tc>
        <w:tc>
          <w:tcPr>
            <w:tcW w:w="256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无刷直流电机</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搅拌棒固定方式</w:t>
            </w:r>
          </w:p>
        </w:tc>
        <w:tc>
          <w:tcPr>
            <w:tcW w:w="242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快捷式转夹头</w:t>
            </w:r>
          </w:p>
        </w:tc>
      </w:tr>
      <w:tr w:rsidR="00F46054">
        <w:trPr>
          <w:trHeight w:val="40"/>
        </w:trPr>
        <w:tc>
          <w:tcPr>
            <w:tcW w:w="2000" w:type="dxa"/>
            <w:tcBorders>
              <w:left w:val="single" w:sz="8" w:space="0" w:color="auto"/>
              <w:bottom w:val="single" w:sz="8" w:space="0" w:color="auto"/>
              <w:right w:val="single" w:sz="8" w:space="0" w:color="auto"/>
            </w:tcBorders>
            <w:vAlign w:val="bottom"/>
          </w:tcPr>
          <w:p w:rsidR="00F46054" w:rsidRDefault="00F46054">
            <w:pPr>
              <w:rPr>
                <w:sz w:val="3"/>
                <w:szCs w:val="3"/>
              </w:rPr>
            </w:pPr>
          </w:p>
        </w:tc>
        <w:tc>
          <w:tcPr>
            <w:tcW w:w="2560" w:type="dxa"/>
            <w:tcBorders>
              <w:bottom w:val="single" w:sz="8" w:space="0" w:color="auto"/>
              <w:right w:val="single" w:sz="8" w:space="0" w:color="auto"/>
            </w:tcBorders>
            <w:vAlign w:val="bottom"/>
          </w:tcPr>
          <w:p w:rsidR="00F46054" w:rsidRDefault="00F46054">
            <w:pPr>
              <w:rPr>
                <w:sz w:val="3"/>
                <w:szCs w:val="3"/>
              </w:rPr>
            </w:pPr>
          </w:p>
        </w:tc>
        <w:tc>
          <w:tcPr>
            <w:tcW w:w="2680" w:type="dxa"/>
            <w:tcBorders>
              <w:bottom w:val="single" w:sz="8" w:space="0" w:color="auto"/>
              <w:right w:val="single" w:sz="8" w:space="0" w:color="auto"/>
            </w:tcBorders>
            <w:vAlign w:val="bottom"/>
          </w:tcPr>
          <w:p w:rsidR="00F46054" w:rsidRDefault="00F46054">
            <w:pPr>
              <w:rPr>
                <w:sz w:val="3"/>
                <w:szCs w:val="3"/>
              </w:rPr>
            </w:pPr>
          </w:p>
        </w:tc>
        <w:tc>
          <w:tcPr>
            <w:tcW w:w="2420" w:type="dxa"/>
            <w:tcBorders>
              <w:bottom w:val="single" w:sz="8" w:space="0" w:color="auto"/>
              <w:right w:val="single" w:sz="8" w:space="0" w:color="auto"/>
            </w:tcBorders>
            <w:vAlign w:val="bottom"/>
          </w:tcPr>
          <w:p w:rsidR="00F46054" w:rsidRDefault="00F46054">
            <w:pPr>
              <w:rPr>
                <w:sz w:val="3"/>
                <w:szCs w:val="3"/>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额定转矩</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716.2 N.cm</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转夹头夹持范围</w:t>
            </w:r>
          </w:p>
        </w:tc>
        <w:tc>
          <w:tcPr>
            <w:tcW w:w="2420" w:type="dxa"/>
            <w:tcBorders>
              <w:right w:val="single" w:sz="8" w:space="0" w:color="auto"/>
            </w:tcBorders>
            <w:vAlign w:val="bottom"/>
          </w:tcPr>
          <w:p w:rsidR="00F46054" w:rsidRDefault="003A2371">
            <w:pPr>
              <w:spacing w:line="292" w:lineRule="exact"/>
              <w:ind w:left="100"/>
              <w:rPr>
                <w:sz w:val="20"/>
                <w:szCs w:val="20"/>
              </w:rPr>
            </w:pPr>
            <w:r>
              <w:rPr>
                <w:rFonts w:ascii="Arial" w:eastAsia="Arial" w:hAnsi="Arial" w:cs="Arial"/>
                <w:sz w:val="24"/>
                <w:szCs w:val="24"/>
              </w:rPr>
              <w:t>Φ</w:t>
            </w:r>
            <w:r>
              <w:rPr>
                <w:rFonts w:eastAsia="Times New Roman"/>
                <w:sz w:val="24"/>
                <w:szCs w:val="24"/>
              </w:rPr>
              <w:t>3</w:t>
            </w:r>
            <w:r>
              <w:rPr>
                <w:rFonts w:ascii="宋体" w:eastAsia="宋体" w:hAnsi="宋体" w:cs="宋体"/>
                <w:sz w:val="24"/>
                <w:szCs w:val="24"/>
              </w:rPr>
              <w:t>～</w:t>
            </w:r>
            <w:r>
              <w:rPr>
                <w:rFonts w:eastAsia="Times New Roman"/>
                <w:sz w:val="24"/>
                <w:szCs w:val="24"/>
              </w:rPr>
              <w:t>16 mm</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峰值转矩</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2148.5 N.cm</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搅拌棒配置</w:t>
            </w:r>
          </w:p>
        </w:tc>
        <w:tc>
          <w:tcPr>
            <w:tcW w:w="242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溶解式搅拌桨</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30"/>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工作制式</w:t>
            </w:r>
          </w:p>
        </w:tc>
        <w:tc>
          <w:tcPr>
            <w:tcW w:w="2560" w:type="dxa"/>
            <w:tcBorders>
              <w:right w:val="single" w:sz="8" w:space="0" w:color="auto"/>
            </w:tcBorders>
            <w:vAlign w:val="bottom"/>
          </w:tcPr>
          <w:p w:rsidR="00F46054" w:rsidRDefault="003A2371">
            <w:pPr>
              <w:spacing w:line="292" w:lineRule="exact"/>
              <w:ind w:left="100"/>
              <w:rPr>
                <w:sz w:val="20"/>
                <w:szCs w:val="20"/>
              </w:rPr>
            </w:pPr>
            <w:r>
              <w:rPr>
                <w:rFonts w:eastAsia="Times New Roman"/>
                <w:sz w:val="24"/>
                <w:szCs w:val="24"/>
              </w:rPr>
              <w:t>S1 (</w:t>
            </w:r>
            <w:r>
              <w:rPr>
                <w:rFonts w:ascii="宋体" w:eastAsia="宋体" w:hAnsi="宋体" w:cs="宋体"/>
                <w:sz w:val="24"/>
                <w:szCs w:val="24"/>
              </w:rPr>
              <w:t>连续</w:t>
            </w:r>
            <w:r>
              <w:rPr>
                <w:rFonts w:eastAsia="Times New Roman"/>
                <w:sz w:val="24"/>
                <w:szCs w:val="24"/>
              </w:rPr>
              <w:t>)</w:t>
            </w:r>
          </w:p>
        </w:tc>
        <w:tc>
          <w:tcPr>
            <w:tcW w:w="2680" w:type="dxa"/>
            <w:tcBorders>
              <w:right w:val="single" w:sz="8" w:space="0" w:color="auto"/>
            </w:tcBorders>
            <w:vAlign w:val="bottom"/>
          </w:tcPr>
          <w:p w:rsidR="00F46054" w:rsidRDefault="003A2371">
            <w:pPr>
              <w:spacing w:line="292" w:lineRule="exact"/>
              <w:ind w:left="80"/>
              <w:rPr>
                <w:sz w:val="20"/>
                <w:szCs w:val="20"/>
              </w:rPr>
            </w:pPr>
            <w:r>
              <w:rPr>
                <w:rFonts w:ascii="宋体" w:eastAsia="宋体" w:hAnsi="宋体" w:cs="宋体"/>
                <w:sz w:val="24"/>
                <w:szCs w:val="24"/>
              </w:rPr>
              <w:t>处理量（</w:t>
            </w:r>
            <w:r>
              <w:rPr>
                <w:rFonts w:eastAsia="Times New Roman"/>
                <w:sz w:val="24"/>
                <w:szCs w:val="24"/>
              </w:rPr>
              <w:t>H</w:t>
            </w:r>
            <w:r>
              <w:rPr>
                <w:rFonts w:eastAsia="Times New Roman"/>
                <w:sz w:val="15"/>
                <w:szCs w:val="15"/>
              </w:rPr>
              <w:t>2</w:t>
            </w:r>
            <w:r>
              <w:rPr>
                <w:rFonts w:eastAsia="Times New Roman"/>
                <w:sz w:val="24"/>
                <w:szCs w:val="24"/>
              </w:rPr>
              <w:t>O</w:t>
            </w:r>
            <w:r>
              <w:rPr>
                <w:rFonts w:ascii="宋体" w:eastAsia="宋体" w:hAnsi="宋体" w:cs="宋体"/>
                <w:sz w:val="24"/>
                <w:szCs w:val="24"/>
              </w:rPr>
              <w:t>）</w:t>
            </w:r>
          </w:p>
        </w:tc>
        <w:tc>
          <w:tcPr>
            <w:tcW w:w="2420" w:type="dxa"/>
            <w:tcBorders>
              <w:right w:val="single" w:sz="8" w:space="0" w:color="auto"/>
            </w:tcBorders>
            <w:vAlign w:val="bottom"/>
          </w:tcPr>
          <w:p w:rsidR="00F46054" w:rsidRDefault="003A2371">
            <w:pPr>
              <w:ind w:left="100"/>
              <w:rPr>
                <w:sz w:val="20"/>
                <w:szCs w:val="20"/>
              </w:rPr>
            </w:pPr>
            <w:r>
              <w:rPr>
                <w:rFonts w:eastAsia="Times New Roman"/>
                <w:sz w:val="24"/>
                <w:szCs w:val="24"/>
              </w:rPr>
              <w:t>200 L</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运行状态显示</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LCD</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处理粘度</w:t>
            </w:r>
          </w:p>
        </w:tc>
        <w:tc>
          <w:tcPr>
            <w:tcW w:w="2420" w:type="dxa"/>
            <w:tcBorders>
              <w:right w:val="single" w:sz="8" w:space="0" w:color="auto"/>
            </w:tcBorders>
            <w:vAlign w:val="bottom"/>
          </w:tcPr>
          <w:p w:rsidR="00F46054" w:rsidRDefault="003A2371">
            <w:pPr>
              <w:ind w:left="100"/>
              <w:rPr>
                <w:sz w:val="20"/>
                <w:szCs w:val="20"/>
              </w:rPr>
            </w:pPr>
            <w:r>
              <w:rPr>
                <w:rFonts w:eastAsia="Times New Roman"/>
                <w:sz w:val="24"/>
                <w:szCs w:val="24"/>
              </w:rPr>
              <w:t>100000 mPa.s</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运行控制方式</w:t>
            </w:r>
          </w:p>
        </w:tc>
        <w:tc>
          <w:tcPr>
            <w:tcW w:w="256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触摸屏控制模式</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允许环境温度</w:t>
            </w:r>
          </w:p>
        </w:tc>
        <w:tc>
          <w:tcPr>
            <w:tcW w:w="2420" w:type="dxa"/>
            <w:tcBorders>
              <w:right w:val="single" w:sz="8" w:space="0" w:color="auto"/>
            </w:tcBorders>
            <w:vAlign w:val="bottom"/>
          </w:tcPr>
          <w:p w:rsidR="00F46054" w:rsidRDefault="003A2371">
            <w:pPr>
              <w:spacing w:line="292" w:lineRule="exact"/>
              <w:ind w:left="100"/>
              <w:rPr>
                <w:sz w:val="20"/>
                <w:szCs w:val="20"/>
              </w:rPr>
            </w:pPr>
            <w:r>
              <w:rPr>
                <w:rFonts w:ascii="宋体" w:eastAsia="宋体" w:hAnsi="宋体" w:cs="宋体"/>
                <w:sz w:val="24"/>
                <w:szCs w:val="24"/>
              </w:rPr>
              <w:t>不大于</w:t>
            </w:r>
            <w:r>
              <w:rPr>
                <w:rFonts w:eastAsia="Times New Roman"/>
                <w:sz w:val="24"/>
                <w:szCs w:val="24"/>
              </w:rPr>
              <w:t xml:space="preserve"> 40 </w:t>
            </w:r>
            <w:r>
              <w:rPr>
                <w:rFonts w:ascii="宋体" w:eastAsia="宋体" w:hAnsi="宋体" w:cs="宋体"/>
                <w:sz w:val="24"/>
                <w:szCs w:val="24"/>
              </w:rPr>
              <w:t>℃</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转速调节范围</w:t>
            </w:r>
          </w:p>
        </w:tc>
        <w:tc>
          <w:tcPr>
            <w:tcW w:w="2560" w:type="dxa"/>
            <w:tcBorders>
              <w:right w:val="single" w:sz="8" w:space="0" w:color="auto"/>
            </w:tcBorders>
            <w:vAlign w:val="bottom"/>
          </w:tcPr>
          <w:p w:rsidR="00F46054" w:rsidRDefault="003A2371">
            <w:pPr>
              <w:spacing w:line="292" w:lineRule="exact"/>
              <w:ind w:left="100"/>
              <w:rPr>
                <w:sz w:val="20"/>
                <w:szCs w:val="20"/>
              </w:rPr>
            </w:pPr>
            <w:r>
              <w:rPr>
                <w:rFonts w:eastAsia="Times New Roman"/>
                <w:sz w:val="24"/>
                <w:szCs w:val="24"/>
              </w:rPr>
              <w:t>50</w:t>
            </w:r>
            <w:r>
              <w:rPr>
                <w:rFonts w:ascii="宋体" w:eastAsia="宋体" w:hAnsi="宋体" w:cs="宋体"/>
                <w:sz w:val="24"/>
                <w:szCs w:val="24"/>
              </w:rPr>
              <w:t>～</w:t>
            </w:r>
            <w:r>
              <w:rPr>
                <w:rFonts w:eastAsia="Times New Roman"/>
                <w:sz w:val="24"/>
                <w:szCs w:val="24"/>
              </w:rPr>
              <w:t>2000 rpm</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允许相对湿度</w:t>
            </w:r>
          </w:p>
        </w:tc>
        <w:tc>
          <w:tcPr>
            <w:tcW w:w="2420" w:type="dxa"/>
            <w:tcBorders>
              <w:right w:val="single" w:sz="8" w:space="0" w:color="auto"/>
            </w:tcBorders>
            <w:vAlign w:val="bottom"/>
          </w:tcPr>
          <w:p w:rsidR="00F46054" w:rsidRDefault="003A2371">
            <w:pPr>
              <w:spacing w:line="292" w:lineRule="exact"/>
              <w:ind w:left="100"/>
              <w:rPr>
                <w:sz w:val="20"/>
                <w:szCs w:val="20"/>
              </w:rPr>
            </w:pPr>
            <w:r>
              <w:rPr>
                <w:rFonts w:ascii="宋体" w:eastAsia="宋体" w:hAnsi="宋体" w:cs="宋体"/>
                <w:sz w:val="24"/>
                <w:szCs w:val="24"/>
              </w:rPr>
              <w:t>不大于</w:t>
            </w:r>
            <w:r>
              <w:rPr>
                <w:rFonts w:eastAsia="Times New Roman"/>
                <w:sz w:val="24"/>
                <w:szCs w:val="24"/>
              </w:rPr>
              <w:t xml:space="preserve"> 80 </w:t>
            </w:r>
            <w:r>
              <w:rPr>
                <w:rFonts w:ascii="宋体" w:eastAsia="宋体" w:hAnsi="宋体" w:cs="宋体"/>
                <w:sz w:val="24"/>
                <w:szCs w:val="24"/>
              </w:rPr>
              <w:t>％</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转速控制型式</w:t>
            </w:r>
          </w:p>
        </w:tc>
        <w:tc>
          <w:tcPr>
            <w:tcW w:w="2560" w:type="dxa"/>
            <w:tcBorders>
              <w:right w:val="single" w:sz="8" w:space="0" w:color="auto"/>
            </w:tcBorders>
            <w:vAlign w:val="bottom"/>
          </w:tcPr>
          <w:p w:rsidR="00F46054" w:rsidRDefault="003A2371">
            <w:pPr>
              <w:spacing w:line="274" w:lineRule="exact"/>
              <w:ind w:left="100"/>
              <w:rPr>
                <w:sz w:val="20"/>
                <w:szCs w:val="20"/>
              </w:rPr>
            </w:pPr>
            <w:r>
              <w:rPr>
                <w:rFonts w:ascii="宋体" w:eastAsia="宋体" w:hAnsi="宋体" w:cs="宋体"/>
                <w:sz w:val="24"/>
                <w:szCs w:val="24"/>
              </w:rPr>
              <w:t>无级</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防护等级</w:t>
            </w:r>
          </w:p>
        </w:tc>
        <w:tc>
          <w:tcPr>
            <w:tcW w:w="2420" w:type="dxa"/>
            <w:tcBorders>
              <w:right w:val="single" w:sz="8" w:space="0" w:color="auto"/>
            </w:tcBorders>
            <w:vAlign w:val="bottom"/>
          </w:tcPr>
          <w:p w:rsidR="00F46054" w:rsidRDefault="003A2371">
            <w:pPr>
              <w:ind w:left="100"/>
              <w:rPr>
                <w:sz w:val="20"/>
                <w:szCs w:val="20"/>
              </w:rPr>
            </w:pPr>
            <w:r>
              <w:rPr>
                <w:rFonts w:eastAsia="Times New Roman"/>
                <w:sz w:val="24"/>
                <w:szCs w:val="24"/>
              </w:rPr>
              <w:t>IP 40</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28"/>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定时控制范围</w:t>
            </w:r>
          </w:p>
        </w:tc>
        <w:tc>
          <w:tcPr>
            <w:tcW w:w="2560" w:type="dxa"/>
            <w:tcBorders>
              <w:right w:val="single" w:sz="8" w:space="0" w:color="auto"/>
            </w:tcBorders>
            <w:vAlign w:val="bottom"/>
          </w:tcPr>
          <w:p w:rsidR="00F46054" w:rsidRDefault="003A2371">
            <w:pPr>
              <w:spacing w:line="292" w:lineRule="exact"/>
              <w:ind w:left="100"/>
              <w:rPr>
                <w:sz w:val="20"/>
                <w:szCs w:val="20"/>
              </w:rPr>
            </w:pPr>
            <w:r>
              <w:rPr>
                <w:rFonts w:eastAsia="Times New Roman"/>
                <w:sz w:val="24"/>
                <w:szCs w:val="24"/>
              </w:rPr>
              <w:t>1</w:t>
            </w:r>
            <w:r>
              <w:rPr>
                <w:rFonts w:ascii="宋体" w:eastAsia="宋体" w:hAnsi="宋体" w:cs="宋体"/>
                <w:sz w:val="24"/>
                <w:szCs w:val="24"/>
              </w:rPr>
              <w:t>～</w:t>
            </w:r>
            <w:r>
              <w:rPr>
                <w:rFonts w:eastAsia="Times New Roman"/>
                <w:sz w:val="24"/>
                <w:szCs w:val="24"/>
              </w:rPr>
              <w:t>6000 min</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整机外形尺寸</w:t>
            </w:r>
          </w:p>
        </w:tc>
        <w:tc>
          <w:tcPr>
            <w:tcW w:w="2420" w:type="dxa"/>
            <w:tcBorders>
              <w:right w:val="single" w:sz="8" w:space="0" w:color="auto"/>
            </w:tcBorders>
            <w:vAlign w:val="bottom"/>
          </w:tcPr>
          <w:p w:rsidR="00F46054" w:rsidRDefault="003A2371">
            <w:pPr>
              <w:ind w:left="100"/>
              <w:rPr>
                <w:sz w:val="20"/>
                <w:szCs w:val="20"/>
              </w:rPr>
            </w:pPr>
            <w:r>
              <w:rPr>
                <w:rFonts w:eastAsia="Times New Roman"/>
                <w:sz w:val="24"/>
                <w:szCs w:val="24"/>
              </w:rPr>
              <w:t>905×900×1460 mm</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r w:rsidR="00F46054">
        <w:trPr>
          <w:trHeight w:val="330"/>
        </w:trPr>
        <w:tc>
          <w:tcPr>
            <w:tcW w:w="2000" w:type="dxa"/>
            <w:tcBorders>
              <w:left w:val="single" w:sz="8" w:space="0" w:color="auto"/>
              <w:right w:val="single" w:sz="8" w:space="0" w:color="auto"/>
            </w:tcBorders>
            <w:vAlign w:val="bottom"/>
          </w:tcPr>
          <w:p w:rsidR="00F46054" w:rsidRDefault="003A2371">
            <w:pPr>
              <w:spacing w:line="274" w:lineRule="exact"/>
              <w:ind w:left="120"/>
              <w:rPr>
                <w:sz w:val="20"/>
                <w:szCs w:val="20"/>
              </w:rPr>
            </w:pPr>
            <w:r>
              <w:rPr>
                <w:rFonts w:ascii="宋体" w:eastAsia="宋体" w:hAnsi="宋体" w:cs="宋体"/>
                <w:sz w:val="24"/>
                <w:szCs w:val="24"/>
              </w:rPr>
              <w:t>立柱升降行程</w:t>
            </w:r>
          </w:p>
        </w:tc>
        <w:tc>
          <w:tcPr>
            <w:tcW w:w="2560" w:type="dxa"/>
            <w:tcBorders>
              <w:right w:val="single" w:sz="8" w:space="0" w:color="auto"/>
            </w:tcBorders>
            <w:vAlign w:val="bottom"/>
          </w:tcPr>
          <w:p w:rsidR="00F46054" w:rsidRDefault="003A2371">
            <w:pPr>
              <w:ind w:left="100"/>
              <w:rPr>
                <w:sz w:val="20"/>
                <w:szCs w:val="20"/>
              </w:rPr>
            </w:pPr>
            <w:r>
              <w:rPr>
                <w:rFonts w:eastAsia="Times New Roman"/>
                <w:sz w:val="24"/>
                <w:szCs w:val="24"/>
              </w:rPr>
              <w:t>50 cm</w:t>
            </w:r>
          </w:p>
        </w:tc>
        <w:tc>
          <w:tcPr>
            <w:tcW w:w="2680" w:type="dxa"/>
            <w:tcBorders>
              <w:right w:val="single" w:sz="8" w:space="0" w:color="auto"/>
            </w:tcBorders>
            <w:vAlign w:val="bottom"/>
          </w:tcPr>
          <w:p w:rsidR="00F46054" w:rsidRDefault="003A2371">
            <w:pPr>
              <w:spacing w:line="274" w:lineRule="exact"/>
              <w:ind w:left="80"/>
              <w:rPr>
                <w:sz w:val="20"/>
                <w:szCs w:val="20"/>
              </w:rPr>
            </w:pPr>
            <w:r>
              <w:rPr>
                <w:rFonts w:ascii="宋体" w:eastAsia="宋体" w:hAnsi="宋体" w:cs="宋体"/>
                <w:sz w:val="24"/>
                <w:szCs w:val="24"/>
              </w:rPr>
              <w:t>整机重量</w:t>
            </w:r>
          </w:p>
        </w:tc>
        <w:tc>
          <w:tcPr>
            <w:tcW w:w="2420" w:type="dxa"/>
            <w:tcBorders>
              <w:right w:val="single" w:sz="8" w:space="0" w:color="auto"/>
            </w:tcBorders>
            <w:vAlign w:val="bottom"/>
          </w:tcPr>
          <w:p w:rsidR="00F46054" w:rsidRDefault="003A2371">
            <w:pPr>
              <w:ind w:left="100"/>
              <w:rPr>
                <w:sz w:val="20"/>
                <w:szCs w:val="20"/>
              </w:rPr>
            </w:pPr>
            <w:r>
              <w:rPr>
                <w:rFonts w:eastAsia="Times New Roman"/>
                <w:sz w:val="24"/>
                <w:szCs w:val="24"/>
              </w:rPr>
              <w:t>52 kg</w:t>
            </w:r>
          </w:p>
        </w:tc>
      </w:tr>
      <w:tr w:rsidR="00F46054">
        <w:trPr>
          <w:trHeight w:val="22"/>
        </w:trPr>
        <w:tc>
          <w:tcPr>
            <w:tcW w:w="2000" w:type="dxa"/>
            <w:tcBorders>
              <w:left w:val="single" w:sz="8" w:space="0" w:color="auto"/>
              <w:bottom w:val="single" w:sz="8" w:space="0" w:color="auto"/>
              <w:right w:val="single" w:sz="8" w:space="0" w:color="auto"/>
            </w:tcBorders>
            <w:vAlign w:val="bottom"/>
          </w:tcPr>
          <w:p w:rsidR="00F46054" w:rsidRDefault="00F46054">
            <w:pPr>
              <w:spacing w:line="20" w:lineRule="exact"/>
              <w:rPr>
                <w:sz w:val="1"/>
                <w:szCs w:val="1"/>
              </w:rPr>
            </w:pPr>
          </w:p>
        </w:tc>
        <w:tc>
          <w:tcPr>
            <w:tcW w:w="256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680" w:type="dxa"/>
            <w:tcBorders>
              <w:bottom w:val="single" w:sz="8" w:space="0" w:color="auto"/>
              <w:right w:val="single" w:sz="8" w:space="0" w:color="auto"/>
            </w:tcBorders>
            <w:vAlign w:val="bottom"/>
          </w:tcPr>
          <w:p w:rsidR="00F46054" w:rsidRDefault="00F46054">
            <w:pPr>
              <w:spacing w:line="20" w:lineRule="exact"/>
              <w:rPr>
                <w:sz w:val="1"/>
                <w:szCs w:val="1"/>
              </w:rPr>
            </w:pPr>
          </w:p>
        </w:tc>
        <w:tc>
          <w:tcPr>
            <w:tcW w:w="2420" w:type="dxa"/>
            <w:tcBorders>
              <w:bottom w:val="single" w:sz="8" w:space="0" w:color="auto"/>
              <w:right w:val="single" w:sz="8" w:space="0" w:color="auto"/>
            </w:tcBorders>
            <w:vAlign w:val="bottom"/>
          </w:tcPr>
          <w:p w:rsidR="00F46054" w:rsidRDefault="00F46054">
            <w:pPr>
              <w:spacing w:line="20" w:lineRule="exact"/>
              <w:rPr>
                <w:sz w:val="1"/>
                <w:szCs w:val="1"/>
              </w:rPr>
            </w:pPr>
          </w:p>
        </w:tc>
      </w:tr>
    </w:tbl>
    <w:p w:rsidR="00F46054" w:rsidRDefault="00F46054">
      <w:pPr>
        <w:spacing w:line="200" w:lineRule="exact"/>
        <w:rPr>
          <w:sz w:val="20"/>
          <w:szCs w:val="20"/>
        </w:rPr>
      </w:pPr>
    </w:p>
    <w:p w:rsidR="00F46054" w:rsidRDefault="00F46054">
      <w:pPr>
        <w:sectPr w:rsidR="00F46054">
          <w:pgSz w:w="11900" w:h="16838"/>
          <w:pgMar w:top="1438" w:right="886" w:bottom="1127" w:left="1080" w:header="0" w:footer="0" w:gutter="0"/>
          <w:cols w:space="720" w:equalWidth="0">
            <w:col w:w="9940"/>
          </w:cols>
        </w:sectPr>
      </w:pPr>
    </w:p>
    <w:p w:rsidR="00F46054" w:rsidRDefault="00F46054">
      <w:pPr>
        <w:spacing w:line="263" w:lineRule="exact"/>
        <w:rPr>
          <w:sz w:val="20"/>
          <w:szCs w:val="20"/>
        </w:rPr>
      </w:pPr>
    </w:p>
    <w:p w:rsidR="00F46054" w:rsidRDefault="003A2371">
      <w:pPr>
        <w:ind w:left="4440"/>
        <w:rPr>
          <w:sz w:val="20"/>
          <w:szCs w:val="20"/>
        </w:rPr>
      </w:pPr>
      <w:r>
        <w:rPr>
          <w:rFonts w:eastAsia="Times New Roman"/>
          <w:b/>
          <w:bCs/>
          <w:sz w:val="16"/>
          <w:szCs w:val="16"/>
        </w:rPr>
        <w:t>2</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4445</wp:posOffset>
                </wp:positionH>
                <wp:positionV relativeFrom="paragraph">
                  <wp:posOffset>5715</wp:posOffset>
                </wp:positionV>
                <wp:extent cx="27559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C0C0C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45pt" to="217.35pt,0.45pt" o:allowincell="f" strokecolor="#C0C0C0" strokeweight="0.8399pt"/>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0</wp:posOffset>
                </wp:positionH>
                <wp:positionV relativeFrom="paragraph">
                  <wp:posOffset>1270</wp:posOffset>
                </wp:positionV>
                <wp:extent cx="275590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1pt" to="217pt,0.1pt" o:allowincell="f" strokecolor="#000000" strokeweight="0.8399pt"/>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2934335</wp:posOffset>
                </wp:positionH>
                <wp:positionV relativeFrom="paragraph">
                  <wp:posOffset>9525</wp:posOffset>
                </wp:positionV>
                <wp:extent cx="195262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4763"/>
                        </a:xfrm>
                        <a:prstGeom prst="line">
                          <a:avLst/>
                        </a:prstGeom>
                        <a:solidFill>
                          <a:srgbClr val="FFFFFF"/>
                        </a:solidFill>
                        <a:ln w="15240">
                          <a:solidFill>
                            <a:srgbClr val="C0C0C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1.05pt,0.75pt" to="384.8pt,0.75pt" o:allowincell="f" strokecolor="#C0C0C0" strokeweight="1.2pt"/>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2927985</wp:posOffset>
                </wp:positionH>
                <wp:positionV relativeFrom="paragraph">
                  <wp:posOffset>3810</wp:posOffset>
                </wp:positionV>
                <wp:extent cx="33597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78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55pt,0.3pt" to="495.1pt,0.3pt" o:allowincell="f" strokecolor="#000000" strokeweight="1.1999pt"/>
            </w:pict>
          </mc:Fallback>
        </mc:AlternateContent>
      </w:r>
    </w:p>
    <w:p w:rsidR="00F46054" w:rsidRDefault="00F46054">
      <w:pPr>
        <w:sectPr w:rsidR="00F46054">
          <w:type w:val="continuous"/>
          <w:pgSz w:w="11900" w:h="16838"/>
          <w:pgMar w:top="1438" w:right="886" w:bottom="1127" w:left="1080" w:header="0" w:footer="0" w:gutter="0"/>
          <w:cols w:space="720" w:equalWidth="0">
            <w:col w:w="9940"/>
          </w:cols>
        </w:sectPr>
      </w:pPr>
    </w:p>
    <w:p w:rsidR="00F46054" w:rsidRDefault="00F46054">
      <w:pPr>
        <w:spacing w:line="1" w:lineRule="exact"/>
        <w:rPr>
          <w:sz w:val="20"/>
          <w:szCs w:val="20"/>
        </w:rPr>
      </w:pPr>
      <w:bookmarkStart w:id="4" w:name="page4"/>
      <w:bookmarkEnd w:id="4"/>
    </w:p>
    <w:p w:rsidR="00F46054" w:rsidRDefault="003A2371">
      <w:pPr>
        <w:jc w:val="center"/>
        <w:rPr>
          <w:sz w:val="20"/>
          <w:szCs w:val="20"/>
        </w:rPr>
      </w:pPr>
      <w:r>
        <w:rPr>
          <w:rFonts w:ascii="Verdana" w:eastAsia="Verdana" w:hAnsi="Verdana" w:cs="Verdana"/>
          <w:sz w:val="31"/>
          <w:szCs w:val="31"/>
        </w:rPr>
        <w:t>Model:AM1000</w:t>
      </w:r>
    </w:p>
    <w:p w:rsidR="00F46054" w:rsidRDefault="003A2371">
      <w:pPr>
        <w:spacing w:line="20" w:lineRule="exact"/>
        <w:rPr>
          <w:sz w:val="20"/>
          <w:szCs w:val="20"/>
        </w:rPr>
      </w:pPr>
      <w:r>
        <w:rPr>
          <w:noProof/>
          <w:sz w:val="20"/>
          <w:szCs w:val="20"/>
        </w:rPr>
        <w:drawing>
          <wp:anchor distT="0" distB="0" distL="114300" distR="114300" simplePos="0" relativeHeight="251645440" behindDoc="1" locked="0" layoutInCell="0" allowOverlap="1">
            <wp:simplePos x="0" y="0"/>
            <wp:positionH relativeFrom="column">
              <wp:posOffset>-17780</wp:posOffset>
            </wp:positionH>
            <wp:positionV relativeFrom="paragraph">
              <wp:posOffset>20955</wp:posOffset>
            </wp:positionV>
            <wp:extent cx="632460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ectPr w:rsidR="00F46054">
          <w:pgSz w:w="11900" w:h="16838"/>
          <w:pgMar w:top="1440" w:right="926" w:bottom="1440" w:left="1080" w:header="0" w:footer="0" w:gutter="0"/>
          <w:cols w:space="720" w:equalWidth="0">
            <w:col w:w="9900"/>
          </w:cols>
        </w:sectPr>
      </w:pPr>
    </w:p>
    <w:p w:rsidR="00F46054" w:rsidRDefault="00F46054">
      <w:pPr>
        <w:spacing w:line="345" w:lineRule="exact"/>
        <w:rPr>
          <w:sz w:val="20"/>
          <w:szCs w:val="20"/>
        </w:rPr>
      </w:pPr>
    </w:p>
    <w:p w:rsidR="00F46054" w:rsidRDefault="003A2371">
      <w:pPr>
        <w:numPr>
          <w:ilvl w:val="0"/>
          <w:numId w:val="2"/>
        </w:numPr>
        <w:tabs>
          <w:tab w:val="left" w:pos="360"/>
        </w:tabs>
        <w:spacing w:line="341" w:lineRule="exact"/>
        <w:ind w:left="360" w:hanging="360"/>
        <w:rPr>
          <w:rFonts w:eastAsia="Times New Roman"/>
          <w:b/>
          <w:bCs/>
          <w:sz w:val="28"/>
          <w:szCs w:val="28"/>
        </w:rPr>
      </w:pPr>
      <w:r>
        <w:rPr>
          <w:rFonts w:ascii="宋体" w:eastAsia="宋体" w:hAnsi="宋体" w:cs="宋体"/>
          <w:b/>
          <w:bCs/>
          <w:sz w:val="28"/>
          <w:szCs w:val="28"/>
        </w:rPr>
        <w:t>设备安装</w:t>
      </w:r>
    </w:p>
    <w:p w:rsidR="00F46054" w:rsidRDefault="00F46054">
      <w:pPr>
        <w:spacing w:line="313" w:lineRule="exact"/>
        <w:rPr>
          <w:sz w:val="20"/>
          <w:szCs w:val="20"/>
        </w:rPr>
      </w:pPr>
    </w:p>
    <w:p w:rsidR="00F46054" w:rsidRDefault="003A2371">
      <w:pPr>
        <w:spacing w:line="280" w:lineRule="exact"/>
        <w:rPr>
          <w:sz w:val="20"/>
          <w:szCs w:val="20"/>
        </w:rPr>
      </w:pPr>
      <w:r>
        <w:rPr>
          <w:rFonts w:eastAsia="Times New Roman"/>
          <w:sz w:val="23"/>
          <w:szCs w:val="23"/>
        </w:rPr>
        <w:t xml:space="preserve">3-1. </w:t>
      </w:r>
      <w:r>
        <w:rPr>
          <w:rFonts w:ascii="宋体" w:eastAsia="宋体" w:hAnsi="宋体" w:cs="宋体"/>
          <w:sz w:val="23"/>
          <w:szCs w:val="23"/>
        </w:rPr>
        <w:t>将本机从包装箱内平稳的移至地面，再把机座上的四个移动脚轮（</w:t>
      </w:r>
      <w:r>
        <w:rPr>
          <w:rFonts w:eastAsia="Times New Roman"/>
          <w:sz w:val="23"/>
          <w:szCs w:val="23"/>
        </w:rPr>
        <w:t>9</w:t>
      </w:r>
      <w:r>
        <w:rPr>
          <w:rFonts w:ascii="宋体" w:eastAsia="宋体" w:hAnsi="宋体" w:cs="宋体"/>
          <w:sz w:val="23"/>
          <w:szCs w:val="23"/>
        </w:rPr>
        <w:t>）止动板向上拉起，解</w:t>
      </w:r>
    </w:p>
    <w:p w:rsidR="00F46054" w:rsidRDefault="00F46054">
      <w:pPr>
        <w:spacing w:line="147" w:lineRule="exact"/>
        <w:rPr>
          <w:sz w:val="20"/>
          <w:szCs w:val="20"/>
        </w:rPr>
      </w:pPr>
    </w:p>
    <w:p w:rsidR="00F46054" w:rsidRDefault="003A2371">
      <w:pPr>
        <w:spacing w:line="274" w:lineRule="exact"/>
        <w:rPr>
          <w:sz w:val="20"/>
          <w:szCs w:val="20"/>
        </w:rPr>
      </w:pPr>
      <w:r>
        <w:rPr>
          <w:rFonts w:ascii="宋体" w:eastAsia="宋体" w:hAnsi="宋体" w:cs="宋体"/>
          <w:sz w:val="24"/>
          <w:szCs w:val="24"/>
        </w:rPr>
        <w:t>除止动并移动本机至所需工作位置，</w:t>
      </w:r>
      <w:r>
        <w:rPr>
          <w:rFonts w:ascii="宋体" w:eastAsia="宋体" w:hAnsi="宋体" w:cs="宋体"/>
          <w:sz w:val="24"/>
          <w:szCs w:val="24"/>
        </w:rPr>
        <w:t xml:space="preserve"> </w:t>
      </w:r>
      <w:r>
        <w:rPr>
          <w:rFonts w:ascii="宋体" w:eastAsia="宋体" w:hAnsi="宋体" w:cs="宋体"/>
          <w:sz w:val="24"/>
          <w:szCs w:val="24"/>
        </w:rPr>
        <w:t>然后把四个脚轮上止动板踏下。</w:t>
      </w:r>
    </w:p>
    <w:p w:rsidR="00F46054" w:rsidRDefault="00F46054">
      <w:pPr>
        <w:spacing w:line="177" w:lineRule="exact"/>
        <w:rPr>
          <w:sz w:val="20"/>
          <w:szCs w:val="20"/>
        </w:rPr>
      </w:pPr>
    </w:p>
    <w:p w:rsidR="00F46054" w:rsidRDefault="003A2371">
      <w:pPr>
        <w:spacing w:line="280" w:lineRule="exact"/>
        <w:rPr>
          <w:sz w:val="20"/>
          <w:szCs w:val="20"/>
        </w:rPr>
      </w:pPr>
      <w:r>
        <w:rPr>
          <w:rFonts w:eastAsia="Times New Roman"/>
          <w:sz w:val="23"/>
          <w:szCs w:val="23"/>
        </w:rPr>
        <w:t xml:space="preserve">3-2. </w:t>
      </w:r>
      <w:r>
        <w:rPr>
          <w:rFonts w:ascii="宋体" w:eastAsia="宋体" w:hAnsi="宋体" w:cs="宋体"/>
          <w:sz w:val="23"/>
          <w:szCs w:val="23"/>
        </w:rPr>
        <w:t>本机可根据搅拌混合需求，对驱动主机（</w:t>
      </w:r>
      <w:r>
        <w:rPr>
          <w:rFonts w:eastAsia="Times New Roman"/>
          <w:sz w:val="23"/>
          <w:szCs w:val="23"/>
        </w:rPr>
        <w:t>1</w:t>
      </w:r>
      <w:r>
        <w:rPr>
          <w:rFonts w:ascii="宋体" w:eastAsia="宋体" w:hAnsi="宋体" w:cs="宋体"/>
          <w:sz w:val="23"/>
          <w:szCs w:val="23"/>
        </w:rPr>
        <w:t>）位置进行前后、上下调整。若遇容器高度超过</w:t>
      </w:r>
    </w:p>
    <w:p w:rsidR="00F46054" w:rsidRDefault="00F46054">
      <w:pPr>
        <w:spacing w:line="161" w:lineRule="exact"/>
        <w:rPr>
          <w:sz w:val="20"/>
          <w:szCs w:val="20"/>
        </w:rPr>
      </w:pPr>
    </w:p>
    <w:p w:rsidR="00F46054" w:rsidRDefault="003A2371">
      <w:pPr>
        <w:spacing w:line="263" w:lineRule="exact"/>
        <w:rPr>
          <w:sz w:val="20"/>
          <w:szCs w:val="20"/>
        </w:rPr>
      </w:pPr>
      <w:r>
        <w:rPr>
          <w:rFonts w:ascii="宋体" w:eastAsia="宋体" w:hAnsi="宋体" w:cs="宋体"/>
          <w:sz w:val="23"/>
          <w:szCs w:val="23"/>
        </w:rPr>
        <w:t>立柱升降行程，可手动调整驱动主机高度。若遇搅拌混合需改变角度（偏置搅拌），可手动调整</w:t>
      </w:r>
    </w:p>
    <w:p w:rsidR="00F46054" w:rsidRDefault="00F46054">
      <w:pPr>
        <w:spacing w:line="203" w:lineRule="exact"/>
        <w:rPr>
          <w:sz w:val="20"/>
          <w:szCs w:val="20"/>
        </w:rPr>
      </w:pPr>
    </w:p>
    <w:p w:rsidR="00F46054" w:rsidRDefault="003A2371">
      <w:pPr>
        <w:spacing w:line="379" w:lineRule="exact"/>
        <w:rPr>
          <w:sz w:val="20"/>
          <w:szCs w:val="20"/>
        </w:rPr>
      </w:pPr>
      <w:r>
        <w:rPr>
          <w:rFonts w:ascii="宋体" w:eastAsia="宋体" w:hAnsi="宋体" w:cs="宋体"/>
          <w:sz w:val="24"/>
          <w:szCs w:val="24"/>
        </w:rPr>
        <w:t>驱动主机角度。由于驱动主机具有一定的重量，为确保安全，该调整工作应多人配合操作。</w:t>
      </w:r>
      <w:r>
        <w:rPr>
          <w:rFonts w:eastAsia="Times New Roman"/>
          <w:sz w:val="24"/>
          <w:szCs w:val="24"/>
        </w:rPr>
        <w:t>3-2-1</w:t>
      </w:r>
      <w:r>
        <w:rPr>
          <w:rFonts w:ascii="宋体" w:eastAsia="宋体" w:hAnsi="宋体" w:cs="宋体"/>
          <w:sz w:val="24"/>
          <w:szCs w:val="24"/>
        </w:rPr>
        <w:t>．调整驱动主机高度：逆时针旋转四个紧固锁定手柄（</w:t>
      </w:r>
      <w:r>
        <w:rPr>
          <w:rFonts w:eastAsia="Times New Roman"/>
          <w:sz w:val="24"/>
          <w:szCs w:val="24"/>
        </w:rPr>
        <w:t>6</w:t>
      </w:r>
      <w:r>
        <w:rPr>
          <w:rFonts w:ascii="宋体" w:eastAsia="宋体" w:hAnsi="宋体" w:cs="宋体"/>
          <w:sz w:val="24"/>
          <w:szCs w:val="24"/>
        </w:rPr>
        <w:t>）至松动，再把驱动主机平稳用力托住，拉动定位销的拉环（</w:t>
      </w:r>
      <w:r>
        <w:rPr>
          <w:rFonts w:eastAsia="Times New Roman"/>
          <w:sz w:val="24"/>
          <w:szCs w:val="24"/>
        </w:rPr>
        <w:t>7</w:t>
      </w:r>
      <w:r>
        <w:rPr>
          <w:rFonts w:ascii="宋体" w:eastAsia="宋体" w:hAnsi="宋体" w:cs="宋体"/>
          <w:sz w:val="24"/>
          <w:szCs w:val="24"/>
        </w:rPr>
        <w:t>）至驱动主机从定位孔中移出并能在立柱（</w:t>
      </w:r>
      <w:r>
        <w:rPr>
          <w:rFonts w:eastAsia="Times New Roman"/>
          <w:sz w:val="24"/>
          <w:szCs w:val="24"/>
        </w:rPr>
        <w:t>5</w:t>
      </w:r>
      <w:r>
        <w:rPr>
          <w:rFonts w:ascii="宋体" w:eastAsia="宋体" w:hAnsi="宋体" w:cs="宋体"/>
          <w:sz w:val="24"/>
          <w:szCs w:val="24"/>
        </w:rPr>
        <w:t>）上移动，然后将驱</w:t>
      </w:r>
    </w:p>
    <w:p w:rsidR="00F46054" w:rsidRDefault="00F46054">
      <w:pPr>
        <w:spacing w:line="148" w:lineRule="exact"/>
        <w:rPr>
          <w:sz w:val="20"/>
          <w:szCs w:val="20"/>
        </w:rPr>
      </w:pPr>
    </w:p>
    <w:p w:rsidR="00F46054" w:rsidRDefault="003A2371">
      <w:pPr>
        <w:spacing w:line="274" w:lineRule="exact"/>
        <w:rPr>
          <w:sz w:val="20"/>
          <w:szCs w:val="20"/>
        </w:rPr>
      </w:pPr>
      <w:r>
        <w:rPr>
          <w:rFonts w:ascii="宋体" w:eastAsia="宋体" w:hAnsi="宋体" w:cs="宋体"/>
          <w:sz w:val="24"/>
          <w:szCs w:val="24"/>
        </w:rPr>
        <w:t>动主机移至按所需的定位孔位置并把定位销插入定位孔内。顺时针旋转四个紧固锁定手柄予以</w:t>
      </w:r>
    </w:p>
    <w:p w:rsidR="00F46054" w:rsidRDefault="00F46054">
      <w:pPr>
        <w:spacing w:line="165" w:lineRule="exact"/>
        <w:rPr>
          <w:sz w:val="20"/>
          <w:szCs w:val="20"/>
        </w:rPr>
      </w:pPr>
    </w:p>
    <w:p w:rsidR="00F46054" w:rsidRDefault="003A2371">
      <w:pPr>
        <w:spacing w:line="274" w:lineRule="exact"/>
        <w:rPr>
          <w:sz w:val="20"/>
          <w:szCs w:val="20"/>
        </w:rPr>
      </w:pPr>
      <w:r>
        <w:rPr>
          <w:rFonts w:ascii="宋体" w:eastAsia="宋体" w:hAnsi="宋体" w:cs="宋体"/>
          <w:sz w:val="24"/>
          <w:szCs w:val="24"/>
        </w:rPr>
        <w:t>紧固，若手柄遇障碍物，将手柄柱垂直</w:t>
      </w:r>
      <w:r>
        <w:rPr>
          <w:rFonts w:ascii="宋体" w:eastAsia="宋体" w:hAnsi="宋体" w:cs="宋体"/>
          <w:sz w:val="24"/>
          <w:szCs w:val="24"/>
        </w:rPr>
        <w:t>向外拉调整角度即可。</w:t>
      </w:r>
    </w:p>
    <w:p w:rsidR="00F46054" w:rsidRDefault="00F46054">
      <w:pPr>
        <w:spacing w:line="168" w:lineRule="exact"/>
        <w:rPr>
          <w:sz w:val="20"/>
          <w:szCs w:val="20"/>
        </w:rPr>
      </w:pPr>
    </w:p>
    <w:p w:rsidR="00F46054" w:rsidRDefault="003A2371">
      <w:pPr>
        <w:spacing w:line="292" w:lineRule="exact"/>
        <w:rPr>
          <w:sz w:val="20"/>
          <w:szCs w:val="20"/>
        </w:rPr>
      </w:pPr>
      <w:r>
        <w:rPr>
          <w:rFonts w:eastAsia="Times New Roman"/>
          <w:sz w:val="24"/>
          <w:szCs w:val="24"/>
        </w:rPr>
        <w:t xml:space="preserve">3-2-2.  </w:t>
      </w:r>
      <w:r>
        <w:rPr>
          <w:rFonts w:ascii="宋体" w:eastAsia="宋体" w:hAnsi="宋体" w:cs="宋体"/>
          <w:sz w:val="24"/>
          <w:szCs w:val="24"/>
        </w:rPr>
        <w:t>调整驱动主机角度：逆时针旋转四个紧固锁定手柄至松动，再把驱动主机搅拌端平稳用</w:t>
      </w:r>
    </w:p>
    <w:p w:rsidR="00F46054" w:rsidRDefault="00F46054">
      <w:pPr>
        <w:spacing w:line="147" w:lineRule="exact"/>
        <w:rPr>
          <w:sz w:val="20"/>
          <w:szCs w:val="20"/>
        </w:rPr>
      </w:pPr>
    </w:p>
    <w:p w:rsidR="00F46054" w:rsidRDefault="003A2371">
      <w:pPr>
        <w:spacing w:line="274" w:lineRule="exact"/>
        <w:rPr>
          <w:sz w:val="20"/>
          <w:szCs w:val="20"/>
        </w:rPr>
      </w:pPr>
      <w:r>
        <w:rPr>
          <w:rFonts w:ascii="宋体" w:eastAsia="宋体" w:hAnsi="宋体" w:cs="宋体"/>
          <w:sz w:val="24"/>
          <w:szCs w:val="24"/>
        </w:rPr>
        <w:t>力向上提升至所需的角度。为确保角度调整可靠，可在立柱壁与驱动主机紧固锁定螺栓之间置</w:t>
      </w:r>
    </w:p>
    <w:p w:rsidR="00F46054" w:rsidRDefault="00F46054">
      <w:pPr>
        <w:spacing w:line="165" w:lineRule="exact"/>
        <w:rPr>
          <w:sz w:val="20"/>
          <w:szCs w:val="20"/>
        </w:rPr>
      </w:pPr>
    </w:p>
    <w:p w:rsidR="00F46054" w:rsidRDefault="003A2371">
      <w:pPr>
        <w:spacing w:line="274" w:lineRule="exact"/>
        <w:rPr>
          <w:sz w:val="20"/>
          <w:szCs w:val="20"/>
        </w:rPr>
      </w:pPr>
      <w:r>
        <w:rPr>
          <w:rFonts w:ascii="宋体" w:eastAsia="宋体" w:hAnsi="宋体" w:cs="宋体"/>
          <w:sz w:val="24"/>
          <w:szCs w:val="24"/>
        </w:rPr>
        <w:t>放木块予以止动。顺时针旋转四个紧固锁定手柄予以紧固。</w:t>
      </w:r>
    </w:p>
    <w:p w:rsidR="00F46054" w:rsidRDefault="00F46054">
      <w:pPr>
        <w:spacing w:line="168" w:lineRule="exact"/>
        <w:rPr>
          <w:sz w:val="20"/>
          <w:szCs w:val="20"/>
        </w:rPr>
      </w:pPr>
    </w:p>
    <w:p w:rsidR="00F46054" w:rsidRDefault="003A2371">
      <w:pPr>
        <w:spacing w:line="292" w:lineRule="exact"/>
        <w:rPr>
          <w:sz w:val="20"/>
          <w:szCs w:val="20"/>
        </w:rPr>
      </w:pPr>
      <w:r>
        <w:rPr>
          <w:rFonts w:eastAsia="Times New Roman"/>
          <w:sz w:val="24"/>
          <w:szCs w:val="24"/>
        </w:rPr>
        <w:t xml:space="preserve">3-3. </w:t>
      </w:r>
      <w:r>
        <w:rPr>
          <w:rFonts w:ascii="宋体" w:eastAsia="宋体" w:hAnsi="宋体" w:cs="宋体"/>
          <w:sz w:val="24"/>
          <w:szCs w:val="24"/>
        </w:rPr>
        <w:t>用随机附上的专用扳手开启搅拌棒夹头（</w:t>
      </w:r>
      <w:r>
        <w:rPr>
          <w:rFonts w:eastAsia="Times New Roman"/>
          <w:sz w:val="24"/>
          <w:szCs w:val="24"/>
        </w:rPr>
        <w:t>3</w:t>
      </w:r>
      <w:r>
        <w:rPr>
          <w:rFonts w:ascii="宋体" w:eastAsia="宋体" w:hAnsi="宋体" w:cs="宋体"/>
          <w:sz w:val="24"/>
          <w:szCs w:val="24"/>
        </w:rPr>
        <w:t>），安装搅拌桨（</w:t>
      </w:r>
      <w:r>
        <w:rPr>
          <w:rFonts w:eastAsia="Times New Roman"/>
          <w:sz w:val="24"/>
          <w:szCs w:val="24"/>
        </w:rPr>
        <w:t>4</w:t>
      </w:r>
      <w:r>
        <w:rPr>
          <w:rFonts w:ascii="宋体" w:eastAsia="宋体" w:hAnsi="宋体" w:cs="宋体"/>
          <w:sz w:val="24"/>
          <w:szCs w:val="24"/>
        </w:rPr>
        <w:t>）。</w:t>
      </w:r>
    </w:p>
    <w:p w:rsidR="00F46054" w:rsidRDefault="00F46054">
      <w:pPr>
        <w:spacing w:line="147" w:lineRule="exact"/>
        <w:rPr>
          <w:sz w:val="20"/>
          <w:szCs w:val="20"/>
        </w:rPr>
      </w:pPr>
    </w:p>
    <w:p w:rsidR="00F46054" w:rsidRDefault="003A2371">
      <w:pPr>
        <w:spacing w:line="292" w:lineRule="exact"/>
        <w:rPr>
          <w:sz w:val="20"/>
          <w:szCs w:val="20"/>
        </w:rPr>
      </w:pPr>
      <w:r>
        <w:rPr>
          <w:rFonts w:eastAsia="Times New Roman"/>
          <w:sz w:val="24"/>
          <w:szCs w:val="24"/>
        </w:rPr>
        <w:t xml:space="preserve">3-4. </w:t>
      </w:r>
      <w:r>
        <w:rPr>
          <w:rFonts w:ascii="宋体" w:eastAsia="宋体" w:hAnsi="宋体" w:cs="宋体"/>
          <w:sz w:val="24"/>
          <w:szCs w:val="24"/>
        </w:rPr>
        <w:t>本机由于应用各不相同的实验，因故只提供标配搅拌棒。但为了满足实验应用需求，本公</w:t>
      </w:r>
    </w:p>
    <w:p w:rsidR="00F46054" w:rsidRDefault="00F46054">
      <w:pPr>
        <w:spacing w:line="148" w:lineRule="exact"/>
        <w:rPr>
          <w:sz w:val="20"/>
          <w:szCs w:val="20"/>
        </w:rPr>
      </w:pPr>
    </w:p>
    <w:p w:rsidR="00F46054" w:rsidRDefault="003A2371">
      <w:pPr>
        <w:spacing w:line="274" w:lineRule="exact"/>
        <w:rPr>
          <w:sz w:val="20"/>
          <w:szCs w:val="20"/>
        </w:rPr>
      </w:pPr>
      <w:r>
        <w:rPr>
          <w:rFonts w:ascii="宋体" w:eastAsia="宋体" w:hAnsi="宋体" w:cs="宋体"/>
          <w:sz w:val="24"/>
          <w:szCs w:val="24"/>
        </w:rPr>
        <w:t>司提供各种类型的搅拌棒予以选购。</w:t>
      </w:r>
    </w:p>
    <w:p w:rsidR="00F46054" w:rsidRDefault="003A2371">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0</wp:posOffset>
            </wp:positionH>
            <wp:positionV relativeFrom="paragraph">
              <wp:posOffset>451485</wp:posOffset>
            </wp:positionV>
            <wp:extent cx="421640" cy="4019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blip>
                    <a:srcRect/>
                    <a:stretch>
                      <a:fillRect/>
                    </a:stretch>
                  </pic:blipFill>
                  <pic:spPr bwMode="auto">
                    <a:xfrm>
                      <a:off x="0" y="0"/>
                      <a:ext cx="421640" cy="401955"/>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390"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为了确保本机运行安全，请将各关键联接点用力固定，并请经常检查，以防松动。</w:t>
      </w:r>
    </w:p>
    <w:p w:rsidR="00F46054" w:rsidRDefault="00F46054">
      <w:pPr>
        <w:spacing w:line="154" w:lineRule="exact"/>
        <w:rPr>
          <w:sz w:val="20"/>
          <w:szCs w:val="20"/>
        </w:rPr>
      </w:pPr>
    </w:p>
    <w:p w:rsidR="00F46054" w:rsidRDefault="003A2371">
      <w:pPr>
        <w:spacing w:line="291" w:lineRule="exact"/>
        <w:ind w:left="1080"/>
        <w:rPr>
          <w:sz w:val="20"/>
          <w:szCs w:val="20"/>
        </w:rPr>
      </w:pPr>
      <w:r>
        <w:rPr>
          <w:rFonts w:ascii="宋体" w:eastAsia="宋体" w:hAnsi="宋体" w:cs="宋体"/>
          <w:b/>
          <w:bCs/>
          <w:sz w:val="24"/>
          <w:szCs w:val="24"/>
        </w:rPr>
        <w:t>在输入电源调试设备前，请仔细阅读</w:t>
      </w:r>
      <w:r>
        <w:rPr>
          <w:rFonts w:ascii="Arial" w:eastAsia="Arial" w:hAnsi="Arial" w:cs="Arial"/>
          <w:b/>
          <w:bCs/>
          <w:sz w:val="24"/>
          <w:szCs w:val="24"/>
        </w:rPr>
        <w:t>“</w:t>
      </w:r>
      <w:r>
        <w:rPr>
          <w:rFonts w:ascii="宋体" w:eastAsia="宋体" w:hAnsi="宋体" w:cs="宋体"/>
          <w:b/>
          <w:bCs/>
          <w:sz w:val="24"/>
          <w:szCs w:val="24"/>
        </w:rPr>
        <w:t>使用与维护</w:t>
      </w:r>
      <w:r>
        <w:rPr>
          <w:rFonts w:ascii="Arial" w:eastAsia="Arial" w:hAnsi="Arial" w:cs="Arial"/>
          <w:b/>
          <w:bCs/>
          <w:sz w:val="24"/>
          <w:szCs w:val="24"/>
        </w:rPr>
        <w:t>”</w:t>
      </w:r>
      <w:r>
        <w:rPr>
          <w:rFonts w:ascii="宋体" w:eastAsia="宋体" w:hAnsi="宋体" w:cs="宋体"/>
          <w:b/>
          <w:bCs/>
          <w:sz w:val="24"/>
          <w:szCs w:val="24"/>
        </w:rPr>
        <w:t>后，方可进行。</w:t>
      </w:r>
    </w:p>
    <w:p w:rsidR="00F46054" w:rsidRDefault="00F46054">
      <w:pPr>
        <w:spacing w:line="200" w:lineRule="exact"/>
        <w:rPr>
          <w:sz w:val="20"/>
          <w:szCs w:val="20"/>
        </w:rPr>
      </w:pPr>
    </w:p>
    <w:p w:rsidR="00F46054" w:rsidRDefault="00F46054">
      <w:pPr>
        <w:spacing w:line="221"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本机禁止在易燃易爆环境中使用。</w:t>
      </w:r>
    </w:p>
    <w:p w:rsidR="00F46054" w:rsidRDefault="003A2371">
      <w:pPr>
        <w:spacing w:line="20" w:lineRule="exact"/>
        <w:rPr>
          <w:sz w:val="20"/>
          <w:szCs w:val="20"/>
        </w:rPr>
      </w:pPr>
      <w:r>
        <w:rPr>
          <w:noProof/>
          <w:sz w:val="20"/>
          <w:szCs w:val="20"/>
        </w:rPr>
        <w:drawing>
          <wp:anchor distT="0" distB="0" distL="114300" distR="114300" simplePos="0" relativeHeight="251647488" behindDoc="1" locked="0" layoutInCell="0" allowOverlap="1">
            <wp:simplePos x="0" y="0"/>
            <wp:positionH relativeFrom="column">
              <wp:posOffset>0</wp:posOffset>
            </wp:positionH>
            <wp:positionV relativeFrom="paragraph">
              <wp:posOffset>-149860</wp:posOffset>
            </wp:positionV>
            <wp:extent cx="421640" cy="4210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blip>
                    <a:srcRect/>
                    <a:stretch>
                      <a:fillRect/>
                    </a:stretch>
                  </pic:blipFill>
                  <pic:spPr bwMode="auto">
                    <a:xfrm>
                      <a:off x="0" y="0"/>
                      <a:ext cx="421640" cy="421005"/>
                    </a:xfrm>
                    <a:prstGeom prst="rect">
                      <a:avLst/>
                    </a:prstGeom>
                    <a:noFill/>
                  </pic:spPr>
                </pic:pic>
              </a:graphicData>
            </a:graphic>
          </wp:anchor>
        </w:drawing>
      </w:r>
    </w:p>
    <w:p w:rsidR="00F46054" w:rsidRDefault="00F46054">
      <w:pPr>
        <w:spacing w:line="97"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输入本机的电源插座必须有良好接地。严禁将接地线引到电话线、金属水管、煤气</w:t>
      </w:r>
    </w:p>
    <w:p w:rsidR="00F46054" w:rsidRDefault="00F46054">
      <w:pPr>
        <w:spacing w:line="159" w:lineRule="exact"/>
        <w:rPr>
          <w:sz w:val="20"/>
          <w:szCs w:val="20"/>
        </w:rPr>
      </w:pPr>
    </w:p>
    <w:p w:rsidR="00F46054" w:rsidRDefault="003A2371">
      <w:pPr>
        <w:spacing w:line="274" w:lineRule="exact"/>
        <w:ind w:left="1180"/>
        <w:rPr>
          <w:sz w:val="20"/>
          <w:szCs w:val="20"/>
        </w:rPr>
      </w:pPr>
      <w:r>
        <w:rPr>
          <w:rFonts w:ascii="宋体" w:eastAsia="宋体" w:hAnsi="宋体" w:cs="宋体"/>
          <w:b/>
          <w:bCs/>
          <w:sz w:val="24"/>
          <w:szCs w:val="24"/>
        </w:rPr>
        <w:t>管及避雷针线上。</w:t>
      </w:r>
    </w:p>
    <w:p w:rsidR="00F46054" w:rsidRDefault="00F46054">
      <w:pPr>
        <w:spacing w:line="61" w:lineRule="exact"/>
        <w:rPr>
          <w:sz w:val="20"/>
          <w:szCs w:val="20"/>
        </w:rPr>
      </w:pPr>
    </w:p>
    <w:p w:rsidR="00F46054" w:rsidRDefault="003A2371">
      <w:pPr>
        <w:spacing w:line="322" w:lineRule="exact"/>
        <w:ind w:left="820"/>
        <w:rPr>
          <w:sz w:val="20"/>
          <w:szCs w:val="20"/>
        </w:rPr>
      </w:pPr>
      <w:r>
        <w:rPr>
          <w:rFonts w:ascii="Arial" w:eastAsia="Arial" w:hAnsi="Arial" w:cs="Arial"/>
          <w:b/>
          <w:bCs/>
          <w:sz w:val="28"/>
          <w:szCs w:val="28"/>
        </w:rPr>
        <w:t>·</w:t>
      </w:r>
      <w:r>
        <w:rPr>
          <w:rFonts w:ascii="宋体" w:eastAsia="宋体" w:hAnsi="宋体" w:cs="宋体"/>
          <w:b/>
          <w:bCs/>
          <w:sz w:val="24"/>
          <w:szCs w:val="24"/>
        </w:rPr>
        <w:t>本机的驱动主机具有一定的重量，在手动调整高度和角度时必须多人配合操作。</w:t>
      </w:r>
    </w:p>
    <w:p w:rsidR="00F46054" w:rsidRDefault="00F46054">
      <w:pPr>
        <w:spacing w:line="103"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本机在使用前，应先进行驱动主机运转试验。试验时请不安装搅拌桨。</w:t>
      </w:r>
    </w:p>
    <w:p w:rsidR="00F46054" w:rsidRDefault="00F46054">
      <w:pPr>
        <w:spacing w:line="117"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本机禁止在搅拌棒的桨叶未置入搅拌介质中启动搅拌混合运行。</w:t>
      </w:r>
    </w:p>
    <w:p w:rsidR="00F46054" w:rsidRDefault="00F46054">
      <w:pPr>
        <w:spacing w:line="117" w:lineRule="exact"/>
        <w:rPr>
          <w:sz w:val="20"/>
          <w:szCs w:val="20"/>
        </w:rPr>
      </w:pPr>
    </w:p>
    <w:p w:rsidR="00F46054" w:rsidRDefault="003A2371">
      <w:pPr>
        <w:spacing w:line="322" w:lineRule="exact"/>
        <w:ind w:left="840"/>
        <w:rPr>
          <w:sz w:val="20"/>
          <w:szCs w:val="20"/>
        </w:rPr>
      </w:pPr>
      <w:r>
        <w:rPr>
          <w:rFonts w:ascii="Arial" w:eastAsia="Arial" w:hAnsi="Arial" w:cs="Arial"/>
          <w:sz w:val="28"/>
          <w:szCs w:val="28"/>
        </w:rPr>
        <w:t>·</w:t>
      </w:r>
      <w:r>
        <w:rPr>
          <w:rFonts w:ascii="宋体" w:eastAsia="宋体" w:hAnsi="宋体" w:cs="宋体"/>
          <w:b/>
          <w:bCs/>
          <w:sz w:val="24"/>
          <w:szCs w:val="24"/>
        </w:rPr>
        <w:t>为了确保安全，当实验需近距离观察效果时，操作者应戴保护帽，以防头发被本机</w:t>
      </w:r>
    </w:p>
    <w:p w:rsidR="00F46054" w:rsidRDefault="00F46054">
      <w:pPr>
        <w:spacing w:line="162" w:lineRule="exact"/>
        <w:rPr>
          <w:sz w:val="20"/>
          <w:szCs w:val="20"/>
        </w:rPr>
      </w:pPr>
    </w:p>
    <w:p w:rsidR="00F46054" w:rsidRDefault="003A2371">
      <w:pPr>
        <w:spacing w:line="274" w:lineRule="exact"/>
        <w:ind w:left="1080"/>
        <w:rPr>
          <w:sz w:val="20"/>
          <w:szCs w:val="20"/>
        </w:rPr>
      </w:pPr>
      <w:r>
        <w:rPr>
          <w:rFonts w:ascii="宋体" w:eastAsia="宋体" w:hAnsi="宋体" w:cs="宋体"/>
          <w:b/>
          <w:bCs/>
          <w:sz w:val="24"/>
          <w:szCs w:val="24"/>
        </w:rPr>
        <w:t>的旋转的搅拌棒夹头卷入。</w:t>
      </w:r>
    </w:p>
    <w:p w:rsidR="00F46054" w:rsidRDefault="00F46054">
      <w:pPr>
        <w:sectPr w:rsidR="00F46054">
          <w:type w:val="continuous"/>
          <w:pgSz w:w="11900" w:h="16838"/>
          <w:pgMar w:top="1440" w:right="926" w:bottom="1440" w:left="1080" w:header="0" w:footer="0" w:gutter="0"/>
          <w:cols w:space="720" w:equalWidth="0">
            <w:col w:w="9900"/>
          </w:cols>
        </w:sectPr>
      </w:pPr>
    </w:p>
    <w:p w:rsidR="00F46054" w:rsidRDefault="00F46054">
      <w:pPr>
        <w:spacing w:line="275" w:lineRule="exact"/>
        <w:rPr>
          <w:sz w:val="20"/>
          <w:szCs w:val="20"/>
        </w:rPr>
      </w:pPr>
    </w:p>
    <w:p w:rsidR="00F46054" w:rsidRDefault="003A2371">
      <w:pPr>
        <w:ind w:left="4440"/>
        <w:rPr>
          <w:sz w:val="20"/>
          <w:szCs w:val="20"/>
        </w:rPr>
      </w:pPr>
      <w:r>
        <w:rPr>
          <w:rFonts w:eastAsia="Times New Roman"/>
          <w:b/>
          <w:bCs/>
          <w:sz w:val="16"/>
          <w:szCs w:val="16"/>
        </w:rPr>
        <w:t>3</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4445</wp:posOffset>
                </wp:positionH>
                <wp:positionV relativeFrom="paragraph">
                  <wp:posOffset>5715</wp:posOffset>
                </wp:positionV>
                <wp:extent cx="275590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45pt" to="217.35pt,0.45pt" o:allowincell="f" strokecolor="#C0C0C0" strokeweight="0.84p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0</wp:posOffset>
                </wp:positionH>
                <wp:positionV relativeFrom="paragraph">
                  <wp:posOffset>1270</wp:posOffset>
                </wp:positionV>
                <wp:extent cx="27559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1pt" to="217pt,0.1pt" o:allowincell="f" strokecolor="#000000" strokeweight="0.84p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2934335</wp:posOffset>
                </wp:positionH>
                <wp:positionV relativeFrom="paragraph">
                  <wp:posOffset>9525</wp:posOffset>
                </wp:positionV>
                <wp:extent cx="195262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4763"/>
                        </a:xfrm>
                        <a:prstGeom prst="line">
                          <a:avLst/>
                        </a:prstGeom>
                        <a:solidFill>
                          <a:srgbClr val="FFFFFF"/>
                        </a:solidFill>
                        <a:ln w="15239">
                          <a:solidFill>
                            <a:srgbClr val="C0C0C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1.05pt,0.75pt" to="384.8pt,0.75pt" o:allowincell="f" strokecolor="#C0C0C0" strokeweight="1.1999p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2927985</wp:posOffset>
                </wp:positionH>
                <wp:positionV relativeFrom="paragraph">
                  <wp:posOffset>3810</wp:posOffset>
                </wp:positionV>
                <wp:extent cx="335978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785" cy="4763"/>
                        </a:xfrm>
                        <a:prstGeom prst="line">
                          <a:avLst/>
                        </a:prstGeom>
                        <a:solidFill>
                          <a:srgbClr val="FFFFFF"/>
                        </a:solidFill>
                        <a:ln w="1524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55pt,0.3pt" to="495.1pt,0.3pt" o:allowincell="f" strokecolor="#000000" strokeweight="1.2pt"/>
            </w:pict>
          </mc:Fallback>
        </mc:AlternateContent>
      </w:r>
    </w:p>
    <w:p w:rsidR="00F46054" w:rsidRDefault="00F46054">
      <w:pPr>
        <w:sectPr w:rsidR="00F46054">
          <w:type w:val="continuous"/>
          <w:pgSz w:w="11900" w:h="16838"/>
          <w:pgMar w:top="1440" w:right="926" w:bottom="1440" w:left="1080" w:header="0" w:footer="0" w:gutter="0"/>
          <w:cols w:space="720" w:equalWidth="0">
            <w:col w:w="9900"/>
          </w:cols>
        </w:sectPr>
      </w:pPr>
    </w:p>
    <w:p w:rsidR="00F46054" w:rsidRDefault="00F46054">
      <w:pPr>
        <w:spacing w:line="1" w:lineRule="exact"/>
        <w:rPr>
          <w:sz w:val="20"/>
          <w:szCs w:val="20"/>
        </w:rPr>
      </w:pPr>
      <w:bookmarkStart w:id="5" w:name="page5"/>
      <w:bookmarkEnd w:id="5"/>
    </w:p>
    <w:p w:rsidR="00F46054" w:rsidRDefault="003A2371">
      <w:pPr>
        <w:jc w:val="center"/>
        <w:rPr>
          <w:sz w:val="20"/>
          <w:szCs w:val="20"/>
        </w:rPr>
      </w:pPr>
      <w:r>
        <w:rPr>
          <w:rFonts w:ascii="Verdana" w:eastAsia="Verdana" w:hAnsi="Verdana" w:cs="Verdana"/>
          <w:sz w:val="31"/>
          <w:szCs w:val="31"/>
        </w:rPr>
        <w:t>Model: AM1000</w:t>
      </w:r>
    </w:p>
    <w:p w:rsidR="00F46054" w:rsidRDefault="003A2371">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-17780</wp:posOffset>
            </wp:positionH>
            <wp:positionV relativeFrom="paragraph">
              <wp:posOffset>20955</wp:posOffset>
            </wp:positionV>
            <wp:extent cx="632460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ectPr w:rsidR="00F46054">
          <w:pgSz w:w="11900" w:h="16838"/>
          <w:pgMar w:top="1440" w:right="926" w:bottom="1440" w:left="1080" w:header="0" w:footer="0" w:gutter="0"/>
          <w:cols w:space="720" w:equalWidth="0">
            <w:col w:w="9900"/>
          </w:cols>
        </w:sectPr>
      </w:pPr>
    </w:p>
    <w:p w:rsidR="00F46054" w:rsidRDefault="00F46054">
      <w:pPr>
        <w:spacing w:line="314" w:lineRule="exact"/>
        <w:rPr>
          <w:sz w:val="20"/>
          <w:szCs w:val="20"/>
        </w:rPr>
      </w:pPr>
    </w:p>
    <w:p w:rsidR="00F46054" w:rsidRDefault="003A2371">
      <w:pPr>
        <w:numPr>
          <w:ilvl w:val="0"/>
          <w:numId w:val="3"/>
        </w:numPr>
        <w:tabs>
          <w:tab w:val="left" w:pos="320"/>
        </w:tabs>
        <w:spacing w:line="341" w:lineRule="exact"/>
        <w:ind w:left="320" w:hanging="320"/>
        <w:rPr>
          <w:rFonts w:eastAsia="Times New Roman"/>
          <w:b/>
          <w:bCs/>
          <w:sz w:val="28"/>
          <w:szCs w:val="28"/>
        </w:rPr>
      </w:pPr>
      <w:r>
        <w:rPr>
          <w:rFonts w:ascii="宋体" w:eastAsia="宋体" w:hAnsi="宋体" w:cs="宋体"/>
          <w:b/>
          <w:bCs/>
          <w:sz w:val="28"/>
          <w:szCs w:val="28"/>
        </w:rPr>
        <w:t>使用与维护</w:t>
      </w:r>
    </w:p>
    <w:p w:rsidR="00F46054" w:rsidRDefault="00F46054">
      <w:pPr>
        <w:spacing w:line="200" w:lineRule="exact"/>
        <w:rPr>
          <w:sz w:val="20"/>
          <w:szCs w:val="20"/>
        </w:rPr>
      </w:pPr>
    </w:p>
    <w:p w:rsidR="00F46054" w:rsidRDefault="00F46054">
      <w:pPr>
        <w:spacing w:line="268" w:lineRule="exact"/>
        <w:rPr>
          <w:sz w:val="20"/>
          <w:szCs w:val="20"/>
        </w:rPr>
      </w:pPr>
    </w:p>
    <w:p w:rsidR="00F46054" w:rsidRDefault="003A2371">
      <w:pPr>
        <w:spacing w:line="351" w:lineRule="exact"/>
        <w:rPr>
          <w:sz w:val="20"/>
          <w:szCs w:val="20"/>
        </w:rPr>
      </w:pPr>
      <w:r>
        <w:rPr>
          <w:rFonts w:eastAsia="Times New Roman"/>
          <w:sz w:val="24"/>
          <w:szCs w:val="24"/>
        </w:rPr>
        <w:t xml:space="preserve">4-1. </w:t>
      </w:r>
      <w:r>
        <w:rPr>
          <w:rFonts w:ascii="宋体" w:eastAsia="宋体" w:hAnsi="宋体" w:cs="宋体"/>
          <w:sz w:val="24"/>
          <w:szCs w:val="24"/>
        </w:rPr>
        <w:t>本机采用单相三线制，所需电源插座为</w:t>
      </w:r>
      <w:r>
        <w:rPr>
          <w:rFonts w:eastAsia="Times New Roman"/>
          <w:sz w:val="24"/>
          <w:szCs w:val="24"/>
        </w:rPr>
        <w:t xml:space="preserve"> 220V </w:t>
      </w:r>
      <w:r>
        <w:rPr>
          <w:rFonts w:ascii="宋体" w:eastAsia="宋体" w:hAnsi="宋体" w:cs="宋体"/>
          <w:sz w:val="24"/>
          <w:szCs w:val="24"/>
        </w:rPr>
        <w:t>、</w:t>
      </w:r>
      <w:r>
        <w:rPr>
          <w:rFonts w:eastAsia="Times New Roman"/>
          <w:sz w:val="24"/>
          <w:szCs w:val="24"/>
        </w:rPr>
        <w:t xml:space="preserve">10A </w:t>
      </w:r>
      <w:r>
        <w:rPr>
          <w:rFonts w:ascii="宋体" w:eastAsia="宋体" w:hAnsi="宋体" w:cs="宋体"/>
          <w:sz w:val="24"/>
          <w:szCs w:val="24"/>
        </w:rPr>
        <w:t>三孔插座。使用前应先检查电源输入插座（</w:t>
      </w:r>
      <w:r>
        <w:rPr>
          <w:rFonts w:eastAsia="Times New Roman"/>
          <w:sz w:val="24"/>
          <w:szCs w:val="24"/>
        </w:rPr>
        <w:t>11</w:t>
      </w:r>
      <w:r>
        <w:rPr>
          <w:rFonts w:ascii="宋体" w:eastAsia="宋体" w:hAnsi="宋体" w:cs="宋体"/>
          <w:sz w:val="24"/>
          <w:szCs w:val="24"/>
        </w:rPr>
        <w:t>）和输出插座（</w:t>
      </w:r>
      <w:r>
        <w:rPr>
          <w:rFonts w:eastAsia="Times New Roman"/>
          <w:sz w:val="24"/>
          <w:szCs w:val="24"/>
        </w:rPr>
        <w:t>12</w:t>
      </w:r>
      <w:r>
        <w:rPr>
          <w:rFonts w:ascii="宋体" w:eastAsia="宋体" w:hAnsi="宋体" w:cs="宋体"/>
          <w:sz w:val="24"/>
          <w:szCs w:val="24"/>
        </w:rPr>
        <w:t>）上的插头是否接插牢固。</w:t>
      </w:r>
    </w:p>
    <w:p w:rsidR="00F46054" w:rsidRDefault="00F46054">
      <w:pPr>
        <w:spacing w:line="178" w:lineRule="exact"/>
        <w:rPr>
          <w:sz w:val="20"/>
          <w:szCs w:val="20"/>
        </w:rPr>
      </w:pPr>
    </w:p>
    <w:p w:rsidR="00F46054" w:rsidRDefault="003A2371">
      <w:pPr>
        <w:spacing w:line="343" w:lineRule="exact"/>
        <w:rPr>
          <w:sz w:val="20"/>
          <w:szCs w:val="20"/>
        </w:rPr>
      </w:pPr>
      <w:r>
        <w:rPr>
          <w:rFonts w:eastAsia="Times New Roman"/>
          <w:sz w:val="24"/>
          <w:szCs w:val="24"/>
        </w:rPr>
        <w:t xml:space="preserve">4-2. </w:t>
      </w:r>
      <w:r>
        <w:rPr>
          <w:rFonts w:ascii="宋体" w:eastAsia="宋体" w:hAnsi="宋体" w:cs="宋体"/>
          <w:sz w:val="24"/>
          <w:szCs w:val="24"/>
        </w:rPr>
        <w:t>本机在使用前，应先进行搅拌主机运转试验，试验时请不安装搅拌棒。若实验时需高速搅拌，配用的搅拌棒需具有较高要求的直线度和刚性。</w:t>
      </w:r>
    </w:p>
    <w:p w:rsidR="00F46054" w:rsidRDefault="00F46054">
      <w:pPr>
        <w:spacing w:line="167" w:lineRule="exact"/>
        <w:rPr>
          <w:sz w:val="20"/>
          <w:szCs w:val="20"/>
        </w:rPr>
      </w:pPr>
    </w:p>
    <w:p w:rsidR="00F46054" w:rsidRDefault="003A2371">
      <w:pPr>
        <w:spacing w:line="292" w:lineRule="exact"/>
        <w:rPr>
          <w:sz w:val="20"/>
          <w:szCs w:val="20"/>
        </w:rPr>
      </w:pPr>
      <w:r>
        <w:rPr>
          <w:rFonts w:eastAsia="Times New Roman"/>
          <w:sz w:val="24"/>
          <w:szCs w:val="24"/>
        </w:rPr>
        <w:t xml:space="preserve">4-3. </w:t>
      </w:r>
      <w:r>
        <w:rPr>
          <w:rFonts w:ascii="宋体" w:eastAsia="宋体" w:hAnsi="宋体" w:cs="宋体"/>
          <w:sz w:val="24"/>
          <w:szCs w:val="24"/>
        </w:rPr>
        <w:t>本机输入电源，开启电源开关（</w:t>
      </w:r>
      <w:r>
        <w:rPr>
          <w:rFonts w:eastAsia="Times New Roman"/>
          <w:sz w:val="24"/>
          <w:szCs w:val="24"/>
        </w:rPr>
        <w:t>10</w:t>
      </w:r>
      <w:r>
        <w:rPr>
          <w:rFonts w:ascii="宋体" w:eastAsia="宋体" w:hAnsi="宋体" w:cs="宋体"/>
          <w:sz w:val="24"/>
          <w:szCs w:val="24"/>
        </w:rPr>
        <w:t>），运行控制液晶触摸屏显示</w:t>
      </w:r>
    </w:p>
    <w:p w:rsidR="00F46054" w:rsidRDefault="00F46054">
      <w:pPr>
        <w:spacing w:line="330" w:lineRule="exact"/>
        <w:rPr>
          <w:sz w:val="20"/>
          <w:szCs w:val="20"/>
        </w:rPr>
      </w:pPr>
    </w:p>
    <w:p w:rsidR="00F46054" w:rsidRDefault="003A2371">
      <w:pPr>
        <w:spacing w:line="292" w:lineRule="exact"/>
        <w:rPr>
          <w:sz w:val="20"/>
          <w:szCs w:val="20"/>
        </w:rPr>
      </w:pPr>
      <w:r>
        <w:rPr>
          <w:rFonts w:eastAsia="Times New Roman"/>
          <w:sz w:val="24"/>
          <w:szCs w:val="24"/>
        </w:rPr>
        <w:t xml:space="preserve">4-4. </w:t>
      </w:r>
      <w:r>
        <w:rPr>
          <w:rFonts w:ascii="宋体" w:eastAsia="宋体" w:hAnsi="宋体" w:cs="宋体"/>
          <w:sz w:val="24"/>
          <w:szCs w:val="24"/>
        </w:rPr>
        <w:t>本机进入就绪状态，运行控制液晶触摸屏显示：（图</w:t>
      </w:r>
      <w:r>
        <w:rPr>
          <w:rFonts w:eastAsia="Times New Roman"/>
          <w:sz w:val="24"/>
          <w:szCs w:val="24"/>
        </w:rPr>
        <w:t xml:space="preserve"> 2</w:t>
      </w:r>
      <w:r>
        <w:rPr>
          <w:rFonts w:ascii="宋体" w:eastAsia="宋体" w:hAnsi="宋体" w:cs="宋体"/>
          <w:sz w:val="24"/>
          <w:szCs w:val="24"/>
        </w:rPr>
        <w:t>）</w:t>
      </w:r>
    </w:p>
    <w:p w:rsidR="00F46054" w:rsidRDefault="003A2371">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838200</wp:posOffset>
            </wp:positionH>
            <wp:positionV relativeFrom="paragraph">
              <wp:posOffset>140970</wp:posOffset>
            </wp:positionV>
            <wp:extent cx="4610100" cy="27197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blip>
                    <a:srcRect/>
                    <a:stretch>
                      <a:fillRect/>
                    </a:stretch>
                  </pic:blipFill>
                  <pic:spPr bwMode="auto">
                    <a:xfrm>
                      <a:off x="0" y="0"/>
                      <a:ext cx="4610100" cy="2719705"/>
                    </a:xfrm>
                    <a:prstGeom prst="rect">
                      <a:avLst/>
                    </a:prstGeom>
                    <a:noFill/>
                  </pic:spPr>
                </pic:pic>
              </a:graphicData>
            </a:graphic>
          </wp:anchor>
        </w:drawing>
      </w:r>
    </w:p>
    <w:p w:rsidR="00F46054" w:rsidRDefault="00F46054">
      <w:pPr>
        <w:sectPr w:rsidR="00F46054">
          <w:type w:val="continuous"/>
          <w:pgSz w:w="11900" w:h="16838"/>
          <w:pgMar w:top="1440" w:right="926" w:bottom="1440" w:left="1080" w:header="0" w:footer="0" w:gutter="0"/>
          <w:cols w:space="720" w:equalWidth="0">
            <w:col w:w="9900"/>
          </w:cols>
        </w:sect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98" w:lineRule="exact"/>
        <w:rPr>
          <w:sz w:val="20"/>
          <w:szCs w:val="20"/>
        </w:rPr>
      </w:pPr>
    </w:p>
    <w:p w:rsidR="00F46054" w:rsidRDefault="003A2371">
      <w:pPr>
        <w:ind w:left="4440"/>
        <w:rPr>
          <w:sz w:val="20"/>
          <w:szCs w:val="20"/>
        </w:rPr>
      </w:pPr>
      <w:r>
        <w:rPr>
          <w:rFonts w:eastAsia="Times New Roman"/>
          <w:b/>
          <w:bCs/>
          <w:sz w:val="16"/>
          <w:szCs w:val="16"/>
        </w:rPr>
        <w:t>4</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4445</wp:posOffset>
                </wp:positionH>
                <wp:positionV relativeFrom="paragraph">
                  <wp:posOffset>5715</wp:posOffset>
                </wp:positionV>
                <wp:extent cx="275590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C0C0C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45pt" to="217.35pt,0.45pt" o:allowincell="f" strokecolor="#C0C0C0" strokeweight="0.8399p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1270</wp:posOffset>
                </wp:positionV>
                <wp:extent cx="275590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1pt" to="217pt,0.1pt" o:allowincell="f" strokecolor="#000000" strokeweight="0.8399p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2934335</wp:posOffset>
                </wp:positionH>
                <wp:positionV relativeFrom="paragraph">
                  <wp:posOffset>9525</wp:posOffset>
                </wp:positionV>
                <wp:extent cx="19526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2625" cy="4763"/>
                        </a:xfrm>
                        <a:prstGeom prst="line">
                          <a:avLst/>
                        </a:prstGeom>
                        <a:solidFill>
                          <a:srgbClr val="FFFFFF"/>
                        </a:solidFill>
                        <a:ln w="15240">
                          <a:solidFill>
                            <a:srgbClr val="C0C0C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1.05pt,0.75pt" to="384.8pt,0.75pt" o:allowincell="f" strokecolor="#C0C0C0" strokeweight="1.2pt"/>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2927985</wp:posOffset>
                </wp:positionH>
                <wp:positionV relativeFrom="paragraph">
                  <wp:posOffset>3810</wp:posOffset>
                </wp:positionV>
                <wp:extent cx="335978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78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55pt,0.3pt" to="495.1pt,0.3pt" o:allowincell="f" strokecolor="#000000" strokeweight="1.1999pt"/>
            </w:pict>
          </mc:Fallback>
        </mc:AlternateContent>
      </w:r>
    </w:p>
    <w:p w:rsidR="00F46054" w:rsidRDefault="00F46054">
      <w:pPr>
        <w:sectPr w:rsidR="00F46054">
          <w:type w:val="continuous"/>
          <w:pgSz w:w="11900" w:h="16838"/>
          <w:pgMar w:top="1440" w:right="926" w:bottom="1440" w:left="1080" w:header="0" w:footer="0" w:gutter="0"/>
          <w:cols w:space="720" w:equalWidth="0">
            <w:col w:w="9900"/>
          </w:cols>
        </w:sectPr>
      </w:pPr>
    </w:p>
    <w:p w:rsidR="00F46054" w:rsidRDefault="00F46054">
      <w:pPr>
        <w:spacing w:line="1" w:lineRule="exact"/>
        <w:rPr>
          <w:sz w:val="20"/>
          <w:szCs w:val="20"/>
        </w:rPr>
      </w:pPr>
      <w:bookmarkStart w:id="6" w:name="page6"/>
      <w:bookmarkEnd w:id="6"/>
    </w:p>
    <w:p w:rsidR="00F46054" w:rsidRDefault="003A2371">
      <w:pPr>
        <w:jc w:val="center"/>
        <w:rPr>
          <w:sz w:val="20"/>
          <w:szCs w:val="20"/>
        </w:rPr>
      </w:pPr>
      <w:r>
        <w:rPr>
          <w:rFonts w:ascii="Verdana" w:eastAsia="Verdana" w:hAnsi="Verdana" w:cs="Verdana"/>
          <w:sz w:val="31"/>
          <w:szCs w:val="31"/>
        </w:rPr>
        <w:t>Model: AM1000</w:t>
      </w:r>
    </w:p>
    <w:p w:rsidR="00F46054" w:rsidRDefault="003A2371">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-17780</wp:posOffset>
            </wp:positionH>
            <wp:positionV relativeFrom="paragraph">
              <wp:posOffset>20955</wp:posOffset>
            </wp:positionV>
            <wp:extent cx="6324600" cy="8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ectPr w:rsidR="00F46054">
          <w:pgSz w:w="11900" w:h="16838"/>
          <w:pgMar w:top="1440" w:right="926" w:bottom="1076" w:left="1080" w:header="0" w:footer="0" w:gutter="0"/>
          <w:cols w:space="720" w:equalWidth="0">
            <w:col w:w="9900"/>
          </w:cols>
        </w:sectPr>
      </w:pPr>
    </w:p>
    <w:p w:rsidR="00F46054" w:rsidRDefault="00F46054">
      <w:pPr>
        <w:spacing w:line="197" w:lineRule="exact"/>
        <w:rPr>
          <w:sz w:val="20"/>
          <w:szCs w:val="20"/>
        </w:rPr>
      </w:pPr>
    </w:p>
    <w:p w:rsidR="00F46054" w:rsidRDefault="003A2371">
      <w:pPr>
        <w:spacing w:line="424" w:lineRule="exact"/>
        <w:rPr>
          <w:sz w:val="20"/>
          <w:szCs w:val="20"/>
        </w:rPr>
      </w:pPr>
      <w:r>
        <w:rPr>
          <w:rFonts w:eastAsia="Times New Roman"/>
          <w:sz w:val="24"/>
          <w:szCs w:val="24"/>
        </w:rPr>
        <w:t xml:space="preserve">4-5. </w:t>
      </w:r>
      <w:r>
        <w:rPr>
          <w:rFonts w:ascii="宋体" w:eastAsia="宋体" w:hAnsi="宋体" w:cs="宋体"/>
          <w:sz w:val="24"/>
          <w:szCs w:val="24"/>
        </w:rPr>
        <w:t>本机的运行转速控制：在就绪状态触摸</w:t>
      </w:r>
      <w:r>
        <w:rPr>
          <w:rFonts w:eastAsia="Times New Roman"/>
          <w:sz w:val="24"/>
          <w:szCs w:val="24"/>
        </w:rPr>
        <w:t xml:space="preserve"> Rated rpm </w:t>
      </w:r>
      <w:r>
        <w:rPr>
          <w:rFonts w:ascii="宋体" w:eastAsia="宋体" w:hAnsi="宋体" w:cs="宋体"/>
          <w:sz w:val="24"/>
          <w:szCs w:val="24"/>
        </w:rPr>
        <w:t>数字区</w:t>
      </w:r>
      <w:r>
        <w:rPr>
          <w:rFonts w:ascii="Arial" w:eastAsia="Arial" w:hAnsi="Arial" w:cs="Arial"/>
          <w:sz w:val="24"/>
          <w:szCs w:val="24"/>
        </w:rPr>
        <w:t>“</w:t>
      </w:r>
      <w:r>
        <w:rPr>
          <w:rFonts w:ascii="黑体" w:eastAsia="黑体" w:hAnsi="黑体" w:cs="黑体"/>
          <w:b/>
          <w:bCs/>
          <w:sz w:val="36"/>
          <w:szCs w:val="36"/>
        </w:rPr>
        <w:t>0</w:t>
      </w:r>
      <w:r>
        <w:rPr>
          <w:rFonts w:ascii="Arial" w:eastAsia="Arial" w:hAnsi="Arial" w:cs="Arial"/>
          <w:sz w:val="24"/>
          <w:szCs w:val="24"/>
        </w:rPr>
        <w:t>”</w:t>
      </w:r>
      <w:r>
        <w:rPr>
          <w:rFonts w:ascii="宋体" w:eastAsia="宋体" w:hAnsi="宋体" w:cs="宋体"/>
          <w:sz w:val="24"/>
          <w:szCs w:val="24"/>
        </w:rPr>
        <w:t>或</w:t>
      </w:r>
      <w:r>
        <w:rPr>
          <w:rFonts w:ascii="宋体" w:eastAsia="宋体" w:hAnsi="宋体" w:cs="宋体"/>
          <w:sz w:val="24"/>
          <w:szCs w:val="24"/>
        </w:rPr>
        <w:t xml:space="preserve"> </w:t>
      </w:r>
      <w:r>
        <w:rPr>
          <w:noProof/>
          <w:sz w:val="1"/>
          <w:szCs w:val="1"/>
        </w:rPr>
        <w:drawing>
          <wp:inline distT="0" distB="0" distL="0" distR="0">
            <wp:extent cx="466725" cy="2952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blip>
                    <a:srcRect/>
                    <a:stretch>
                      <a:fillRect/>
                    </a:stretch>
                  </pic:blipFill>
                  <pic:spPr bwMode="auto">
                    <a:xfrm>
                      <a:off x="0" y="0"/>
                      <a:ext cx="466725" cy="295275"/>
                    </a:xfrm>
                    <a:prstGeom prst="rect">
                      <a:avLst/>
                    </a:prstGeom>
                    <a:noFill/>
                    <a:ln>
                      <a:noFill/>
                    </a:ln>
                  </pic:spPr>
                </pic:pic>
              </a:graphicData>
            </a:graphic>
          </wp:inline>
        </w:drawing>
      </w:r>
      <w:r>
        <w:rPr>
          <w:rFonts w:ascii="宋体" w:eastAsia="宋体" w:hAnsi="宋体" w:cs="宋体"/>
          <w:sz w:val="24"/>
          <w:szCs w:val="24"/>
        </w:rPr>
        <w:t xml:space="preserve"> </w:t>
      </w:r>
      <w:r>
        <w:rPr>
          <w:rFonts w:ascii="宋体" w:eastAsia="宋体" w:hAnsi="宋体" w:cs="宋体"/>
          <w:sz w:val="24"/>
          <w:szCs w:val="24"/>
        </w:rPr>
        <w:t>键</w:t>
      </w:r>
      <w:r>
        <w:rPr>
          <w:rFonts w:ascii="宋体" w:eastAsia="宋体" w:hAnsi="宋体" w:cs="宋体"/>
          <w:sz w:val="24"/>
          <w:szCs w:val="24"/>
        </w:rPr>
        <w:t xml:space="preserve"> </w:t>
      </w:r>
      <w:r>
        <w:rPr>
          <w:rFonts w:ascii="宋体" w:eastAsia="宋体" w:hAnsi="宋体" w:cs="宋体"/>
          <w:sz w:val="24"/>
          <w:szCs w:val="24"/>
        </w:rPr>
        <w:t>盘</w:t>
      </w:r>
      <w:r>
        <w:rPr>
          <w:rFonts w:ascii="宋体" w:eastAsia="宋体" w:hAnsi="宋体" w:cs="宋体"/>
          <w:sz w:val="24"/>
          <w:szCs w:val="24"/>
        </w:rPr>
        <w:t xml:space="preserve"> </w:t>
      </w:r>
      <w:r>
        <w:rPr>
          <w:rFonts w:ascii="宋体" w:eastAsia="宋体" w:hAnsi="宋体" w:cs="宋体"/>
          <w:sz w:val="24"/>
          <w:szCs w:val="24"/>
        </w:rPr>
        <w:t>设</w:t>
      </w:r>
      <w:r>
        <w:rPr>
          <w:rFonts w:ascii="宋体" w:eastAsia="宋体" w:hAnsi="宋体" w:cs="宋体"/>
          <w:sz w:val="24"/>
          <w:szCs w:val="24"/>
        </w:rPr>
        <w:t xml:space="preserve"> </w:t>
      </w:r>
      <w:r>
        <w:rPr>
          <w:rFonts w:ascii="宋体" w:eastAsia="宋体" w:hAnsi="宋体" w:cs="宋体"/>
          <w:sz w:val="24"/>
          <w:szCs w:val="24"/>
        </w:rPr>
        <w:t>置</w:t>
      </w:r>
      <w:r>
        <w:rPr>
          <w:rFonts w:ascii="宋体" w:eastAsia="宋体" w:hAnsi="宋体" w:cs="宋体"/>
          <w:sz w:val="24"/>
          <w:szCs w:val="24"/>
        </w:rPr>
        <w:t xml:space="preserve"> </w:t>
      </w:r>
      <w:r>
        <w:rPr>
          <w:rFonts w:ascii="宋体" w:eastAsia="宋体" w:hAnsi="宋体" w:cs="宋体"/>
          <w:sz w:val="24"/>
          <w:szCs w:val="24"/>
        </w:rPr>
        <w:t>标识，运行控制液晶触摸屏显示：（图</w:t>
      </w:r>
      <w:r>
        <w:rPr>
          <w:rFonts w:eastAsia="Times New Roman"/>
          <w:sz w:val="24"/>
          <w:szCs w:val="24"/>
        </w:rPr>
        <w:t xml:space="preserve"> 3</w:t>
      </w:r>
      <w:r>
        <w:rPr>
          <w:rFonts w:ascii="宋体" w:eastAsia="宋体" w:hAnsi="宋体" w:cs="宋体"/>
          <w:sz w:val="24"/>
          <w:szCs w:val="24"/>
        </w:rPr>
        <w:t>）</w:t>
      </w:r>
    </w:p>
    <w:p w:rsidR="00F46054" w:rsidRDefault="003A2371">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742950</wp:posOffset>
            </wp:positionH>
            <wp:positionV relativeFrom="paragraph">
              <wp:posOffset>74295</wp:posOffset>
            </wp:positionV>
            <wp:extent cx="4962525" cy="292227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blip>
                    <a:srcRect/>
                    <a:stretch>
                      <a:fillRect/>
                    </a:stretch>
                  </pic:blipFill>
                  <pic:spPr bwMode="auto">
                    <a:xfrm>
                      <a:off x="0" y="0"/>
                      <a:ext cx="4962525" cy="2922270"/>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370" w:lineRule="exact"/>
        <w:rPr>
          <w:sz w:val="20"/>
          <w:szCs w:val="20"/>
        </w:rPr>
      </w:pPr>
    </w:p>
    <w:p w:rsidR="00F46054" w:rsidRDefault="003A2371">
      <w:pPr>
        <w:spacing w:line="292" w:lineRule="exact"/>
        <w:ind w:left="480"/>
        <w:rPr>
          <w:sz w:val="20"/>
          <w:szCs w:val="20"/>
        </w:rPr>
      </w:pPr>
      <w:r>
        <w:rPr>
          <w:rFonts w:ascii="宋体" w:eastAsia="宋体" w:hAnsi="宋体" w:cs="宋体"/>
          <w:sz w:val="24"/>
          <w:szCs w:val="24"/>
        </w:rPr>
        <w:t>触摸数字键输入设备运行转速数值，触摸</w:t>
      </w:r>
      <w:r>
        <w:rPr>
          <w:rFonts w:ascii="Arial" w:eastAsia="Arial" w:hAnsi="Arial" w:cs="Arial"/>
          <w:sz w:val="24"/>
          <w:szCs w:val="24"/>
        </w:rPr>
        <w:t>“</w:t>
      </w:r>
      <w:r>
        <w:rPr>
          <w:rFonts w:eastAsia="Times New Roman"/>
          <w:sz w:val="24"/>
          <w:szCs w:val="24"/>
        </w:rPr>
        <w:t>Enter</w:t>
      </w:r>
      <w:r>
        <w:rPr>
          <w:rFonts w:ascii="Arial" w:eastAsia="Arial" w:hAnsi="Arial" w:cs="Arial"/>
          <w:sz w:val="24"/>
          <w:szCs w:val="24"/>
        </w:rPr>
        <w:t>”</w:t>
      </w:r>
      <w:r>
        <w:rPr>
          <w:rFonts w:ascii="宋体" w:eastAsia="宋体" w:hAnsi="宋体" w:cs="宋体"/>
          <w:sz w:val="24"/>
          <w:szCs w:val="24"/>
        </w:rPr>
        <w:t>确定。返回前级菜单（图</w:t>
      </w:r>
      <w:r>
        <w:rPr>
          <w:rFonts w:ascii="Arial" w:eastAsia="Arial" w:hAnsi="Arial" w:cs="Arial"/>
          <w:sz w:val="24"/>
          <w:szCs w:val="24"/>
        </w:rPr>
        <w:t xml:space="preserve"> </w:t>
      </w:r>
      <w:r>
        <w:rPr>
          <w:rFonts w:eastAsia="Times New Roman"/>
          <w:sz w:val="24"/>
          <w:szCs w:val="24"/>
        </w:rPr>
        <w:t>2</w:t>
      </w:r>
      <w:r>
        <w:rPr>
          <w:rFonts w:ascii="Arial" w:eastAsia="Arial" w:hAnsi="Arial" w:cs="Arial"/>
          <w:sz w:val="24"/>
          <w:szCs w:val="24"/>
        </w:rPr>
        <w:t xml:space="preserve">  </w:t>
      </w:r>
      <w:r>
        <w:rPr>
          <w:rFonts w:ascii="宋体" w:eastAsia="宋体" w:hAnsi="宋体" w:cs="宋体"/>
          <w:sz w:val="24"/>
          <w:szCs w:val="24"/>
        </w:rPr>
        <w:t>）。触摸</w:t>
      </w:r>
    </w:p>
    <w:p w:rsidR="00F46054" w:rsidRDefault="00F46054">
      <w:pPr>
        <w:spacing w:line="3" w:lineRule="exact"/>
        <w:rPr>
          <w:sz w:val="20"/>
          <w:szCs w:val="20"/>
        </w:rPr>
      </w:pPr>
    </w:p>
    <w:p w:rsidR="00F46054" w:rsidRDefault="003A2371">
      <w:pPr>
        <w:spacing w:line="437" w:lineRule="exact"/>
        <w:rPr>
          <w:sz w:val="20"/>
          <w:szCs w:val="20"/>
        </w:rPr>
      </w:pPr>
      <w:r>
        <w:rPr>
          <w:rFonts w:ascii="Arial" w:eastAsia="Arial" w:hAnsi="Arial" w:cs="Arial"/>
          <w:sz w:val="24"/>
          <w:szCs w:val="24"/>
        </w:rPr>
        <w:t>“</w:t>
      </w:r>
      <w:r>
        <w:rPr>
          <w:rFonts w:eastAsia="Times New Roman"/>
          <w:sz w:val="24"/>
          <w:szCs w:val="24"/>
        </w:rPr>
        <w:t>START</w:t>
      </w:r>
      <w:r>
        <w:rPr>
          <w:rFonts w:ascii="Arial" w:eastAsia="Arial" w:hAnsi="Arial" w:cs="Arial"/>
          <w:sz w:val="24"/>
          <w:szCs w:val="24"/>
        </w:rPr>
        <w:t>”</w:t>
      </w:r>
      <w:r>
        <w:rPr>
          <w:rFonts w:ascii="宋体" w:eastAsia="宋体" w:hAnsi="宋体" w:cs="宋体"/>
          <w:sz w:val="24"/>
          <w:szCs w:val="24"/>
        </w:rPr>
        <w:t>，设备启动运行；</w:t>
      </w:r>
      <w:r>
        <w:rPr>
          <w:rFonts w:eastAsia="Times New Roman"/>
          <w:sz w:val="24"/>
          <w:szCs w:val="24"/>
        </w:rPr>
        <w:t>Actual  rpm</w:t>
      </w:r>
      <w:r>
        <w:rPr>
          <w:rFonts w:ascii="Arial" w:eastAsia="Arial" w:hAnsi="Arial" w:cs="Arial"/>
          <w:sz w:val="24"/>
          <w:szCs w:val="24"/>
        </w:rPr>
        <w:t xml:space="preserve"> </w:t>
      </w:r>
      <w:r>
        <w:rPr>
          <w:rFonts w:ascii="宋体" w:eastAsia="宋体" w:hAnsi="宋体" w:cs="宋体"/>
          <w:sz w:val="24"/>
          <w:szCs w:val="24"/>
        </w:rPr>
        <w:t>数字区</w:t>
      </w:r>
      <w:r>
        <w:rPr>
          <w:rFonts w:ascii="Arial" w:eastAsia="Arial" w:hAnsi="Arial" w:cs="Arial"/>
          <w:sz w:val="24"/>
          <w:szCs w:val="24"/>
        </w:rPr>
        <w:t>“</w:t>
      </w:r>
      <w:r>
        <w:rPr>
          <w:rFonts w:ascii="黑体" w:eastAsia="黑体" w:hAnsi="黑体" w:cs="黑体"/>
          <w:b/>
          <w:bCs/>
          <w:sz w:val="36"/>
          <w:szCs w:val="36"/>
        </w:rPr>
        <w:t>0</w:t>
      </w:r>
      <w:r>
        <w:rPr>
          <w:rFonts w:ascii="Arial" w:eastAsia="Arial" w:hAnsi="Arial" w:cs="Arial"/>
          <w:sz w:val="24"/>
          <w:szCs w:val="24"/>
        </w:rPr>
        <w:t>”</w:t>
      </w:r>
      <w:r>
        <w:rPr>
          <w:rFonts w:ascii="宋体" w:eastAsia="宋体" w:hAnsi="宋体" w:cs="宋体"/>
          <w:sz w:val="24"/>
          <w:szCs w:val="24"/>
        </w:rPr>
        <w:t>的数值动态变化（实际输出转速值）；触</w:t>
      </w:r>
    </w:p>
    <w:p w:rsidR="00F46054" w:rsidRDefault="00F46054">
      <w:pPr>
        <w:spacing w:line="150" w:lineRule="exact"/>
        <w:rPr>
          <w:sz w:val="20"/>
          <w:szCs w:val="20"/>
        </w:rPr>
      </w:pPr>
    </w:p>
    <w:p w:rsidR="00F46054" w:rsidRDefault="003A2371">
      <w:pPr>
        <w:spacing w:line="292" w:lineRule="exact"/>
        <w:rPr>
          <w:sz w:val="20"/>
          <w:szCs w:val="20"/>
        </w:rPr>
      </w:pPr>
      <w:r>
        <w:rPr>
          <w:rFonts w:ascii="宋体" w:eastAsia="宋体" w:hAnsi="宋体" w:cs="宋体"/>
          <w:sz w:val="24"/>
          <w:szCs w:val="24"/>
        </w:rPr>
        <w:t>摸</w:t>
      </w:r>
      <w:r>
        <w:rPr>
          <w:rFonts w:ascii="Arial" w:eastAsia="Arial" w:hAnsi="Arial" w:cs="Arial"/>
          <w:sz w:val="24"/>
          <w:szCs w:val="24"/>
        </w:rPr>
        <w:t>“</w:t>
      </w:r>
      <w:r>
        <w:rPr>
          <w:rFonts w:eastAsia="Times New Roman"/>
          <w:sz w:val="24"/>
          <w:szCs w:val="24"/>
        </w:rPr>
        <w:t>STOP</w:t>
      </w:r>
      <w:r>
        <w:rPr>
          <w:rFonts w:ascii="Arial" w:eastAsia="Arial" w:hAnsi="Arial" w:cs="Arial"/>
          <w:sz w:val="24"/>
          <w:szCs w:val="24"/>
        </w:rPr>
        <w:t>”</w:t>
      </w:r>
      <w:r>
        <w:rPr>
          <w:rFonts w:ascii="宋体" w:eastAsia="宋体" w:hAnsi="宋体" w:cs="宋体"/>
          <w:sz w:val="24"/>
          <w:szCs w:val="24"/>
        </w:rPr>
        <w:t>，设备暂停运行；设备运行转速的增减变化趋势曲线只在运行过程中显示。</w:t>
      </w:r>
    </w:p>
    <w:p w:rsidR="00F46054" w:rsidRDefault="00F46054">
      <w:pPr>
        <w:spacing w:line="100" w:lineRule="exact"/>
        <w:rPr>
          <w:sz w:val="20"/>
          <w:szCs w:val="20"/>
        </w:rPr>
      </w:pPr>
    </w:p>
    <w:p w:rsidR="00F46054" w:rsidRDefault="003A2371">
      <w:pPr>
        <w:spacing w:line="389" w:lineRule="exact"/>
        <w:rPr>
          <w:sz w:val="20"/>
          <w:szCs w:val="20"/>
        </w:rPr>
      </w:pPr>
      <w:r>
        <w:rPr>
          <w:rFonts w:eastAsia="Times New Roman"/>
          <w:sz w:val="24"/>
          <w:szCs w:val="24"/>
        </w:rPr>
        <w:t xml:space="preserve">4-6. </w:t>
      </w:r>
      <w:r>
        <w:rPr>
          <w:rFonts w:ascii="宋体" w:eastAsia="宋体" w:hAnsi="宋体" w:cs="宋体"/>
          <w:sz w:val="24"/>
          <w:szCs w:val="24"/>
        </w:rPr>
        <w:t>本机的定时运行模式控制：在就绪状态触摸</w:t>
      </w:r>
      <w:r>
        <w:rPr>
          <w:rFonts w:ascii="宋体" w:eastAsia="宋体" w:hAnsi="宋体" w:cs="宋体"/>
          <w:sz w:val="24"/>
          <w:szCs w:val="24"/>
        </w:rPr>
        <w:t xml:space="preserve"> </w:t>
      </w:r>
      <w:r>
        <w:rPr>
          <w:noProof/>
          <w:sz w:val="1"/>
          <w:szCs w:val="1"/>
        </w:rPr>
        <w:drawing>
          <wp:inline distT="0" distB="0" distL="0" distR="0">
            <wp:extent cx="320675" cy="276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blip>
                    <a:srcRect/>
                    <a:stretch>
                      <a:fillRect/>
                    </a:stretch>
                  </pic:blipFill>
                  <pic:spPr bwMode="auto">
                    <a:xfrm>
                      <a:off x="0" y="0"/>
                      <a:ext cx="320675" cy="276225"/>
                    </a:xfrm>
                    <a:prstGeom prst="rect">
                      <a:avLst/>
                    </a:prstGeom>
                    <a:noFill/>
                    <a:ln>
                      <a:noFill/>
                    </a:ln>
                  </pic:spPr>
                </pic:pic>
              </a:graphicData>
            </a:graphic>
          </wp:inline>
        </w:drawing>
      </w:r>
      <w:r>
        <w:rPr>
          <w:rFonts w:ascii="宋体" w:eastAsia="宋体" w:hAnsi="宋体" w:cs="宋体"/>
          <w:sz w:val="24"/>
          <w:szCs w:val="24"/>
        </w:rPr>
        <w:t xml:space="preserve"> </w:t>
      </w:r>
      <w:r>
        <w:rPr>
          <w:rFonts w:ascii="宋体" w:eastAsia="宋体" w:hAnsi="宋体" w:cs="宋体"/>
          <w:sz w:val="24"/>
          <w:szCs w:val="24"/>
        </w:rPr>
        <w:t>时</w:t>
      </w:r>
      <w:r>
        <w:rPr>
          <w:rFonts w:ascii="宋体" w:eastAsia="宋体" w:hAnsi="宋体" w:cs="宋体"/>
          <w:sz w:val="24"/>
          <w:szCs w:val="24"/>
        </w:rPr>
        <w:t xml:space="preserve"> </w:t>
      </w:r>
      <w:r>
        <w:rPr>
          <w:rFonts w:ascii="宋体" w:eastAsia="宋体" w:hAnsi="宋体" w:cs="宋体"/>
          <w:sz w:val="24"/>
          <w:szCs w:val="24"/>
        </w:rPr>
        <w:t>间设置标识，运行控制液晶触摸屏显示：（图</w:t>
      </w:r>
      <w:r>
        <w:rPr>
          <w:rFonts w:eastAsia="Times New Roman"/>
          <w:sz w:val="24"/>
          <w:szCs w:val="24"/>
        </w:rPr>
        <w:t xml:space="preserve"> 4</w:t>
      </w:r>
      <w:r>
        <w:rPr>
          <w:rFonts w:ascii="宋体" w:eastAsia="宋体" w:hAnsi="宋体" w:cs="宋体"/>
          <w:sz w:val="24"/>
          <w:szCs w:val="24"/>
        </w:rPr>
        <w:t>）</w:t>
      </w:r>
    </w:p>
    <w:p w:rsidR="00F46054" w:rsidRDefault="003A2371">
      <w:pPr>
        <w:spacing w:line="20"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742950</wp:posOffset>
            </wp:positionH>
            <wp:positionV relativeFrom="paragraph">
              <wp:posOffset>87630</wp:posOffset>
            </wp:positionV>
            <wp:extent cx="4962525" cy="2929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blip>
                    <a:srcRect/>
                    <a:stretch>
                      <a:fillRect/>
                    </a:stretch>
                  </pic:blipFill>
                  <pic:spPr bwMode="auto">
                    <a:xfrm>
                      <a:off x="0" y="0"/>
                      <a:ext cx="4962525" cy="2929890"/>
                    </a:xfrm>
                    <a:prstGeom prst="rect">
                      <a:avLst/>
                    </a:prstGeom>
                    <a:noFill/>
                  </pic:spPr>
                </pic:pic>
              </a:graphicData>
            </a:graphic>
          </wp:anchor>
        </w:drawing>
      </w:r>
    </w:p>
    <w:p w:rsidR="00F46054" w:rsidRDefault="00F46054">
      <w:pPr>
        <w:sectPr w:rsidR="00F46054">
          <w:type w:val="continuous"/>
          <w:pgSz w:w="11900" w:h="16838"/>
          <w:pgMar w:top="1440" w:right="926" w:bottom="1076" w:left="1080" w:header="0" w:footer="0" w:gutter="0"/>
          <w:cols w:space="720" w:equalWidth="0">
            <w:col w:w="9900"/>
          </w:cols>
        </w:sect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89" w:lineRule="exact"/>
        <w:rPr>
          <w:sz w:val="20"/>
          <w:szCs w:val="20"/>
        </w:rPr>
      </w:pPr>
    </w:p>
    <w:p w:rsidR="00F46054" w:rsidRDefault="003A2371">
      <w:pPr>
        <w:ind w:left="4340"/>
        <w:rPr>
          <w:sz w:val="20"/>
          <w:szCs w:val="20"/>
        </w:rPr>
      </w:pPr>
      <w:r>
        <w:rPr>
          <w:rFonts w:eastAsia="Times New Roman"/>
          <w:b/>
          <w:bCs/>
          <w:sz w:val="18"/>
          <w:szCs w:val="18"/>
        </w:rPr>
        <w:t>5</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4445</wp:posOffset>
                </wp:positionH>
                <wp:positionV relativeFrom="paragraph">
                  <wp:posOffset>-1270</wp:posOffset>
                </wp:positionV>
                <wp:extent cx="27559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0999pt" to="217.35pt,-0.0999pt" o:allowincell="f" strokecolor="#C0C0C0" strokeweight="0.84pt"/>
            </w:pict>
          </mc:Fallback>
        </mc:AlternateContent>
      </w: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0</wp:posOffset>
                </wp:positionH>
                <wp:positionV relativeFrom="paragraph">
                  <wp:posOffset>-5715</wp:posOffset>
                </wp:positionV>
                <wp:extent cx="275590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499pt" to="217pt,-0.4499pt" o:allowincell="f" strokecolor="#000000" strokeweight="0.8399pt"/>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2875915</wp:posOffset>
                </wp:positionH>
                <wp:positionV relativeFrom="paragraph">
                  <wp:posOffset>1905</wp:posOffset>
                </wp:positionV>
                <wp:extent cx="195326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4763"/>
                        </a:xfrm>
                        <a:prstGeom prst="line">
                          <a:avLst/>
                        </a:prstGeom>
                        <a:solidFill>
                          <a:srgbClr val="FFFFFF"/>
                        </a:solidFill>
                        <a:ln w="15239">
                          <a:solidFill>
                            <a:srgbClr val="C0C0C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0.15pt" to="380.25pt,0.15pt" o:allowincell="f" strokecolor="#C0C0C0" strokeweight="1.1999p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2870200</wp:posOffset>
                </wp:positionH>
                <wp:positionV relativeFrom="paragraph">
                  <wp:posOffset>-3810</wp:posOffset>
                </wp:positionV>
                <wp:extent cx="337947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947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pt,-0.2999pt" to="492.1pt,-0.2999pt" o:allowincell="f" strokecolor="#000000" strokeweight="1.1999pt"/>
            </w:pict>
          </mc:Fallback>
        </mc:AlternateContent>
      </w:r>
    </w:p>
    <w:p w:rsidR="00F46054" w:rsidRDefault="00F46054">
      <w:pPr>
        <w:sectPr w:rsidR="00F46054">
          <w:type w:val="continuous"/>
          <w:pgSz w:w="11900" w:h="16838"/>
          <w:pgMar w:top="1440" w:right="926" w:bottom="1076" w:left="1080" w:header="0" w:footer="0" w:gutter="0"/>
          <w:cols w:space="720" w:equalWidth="0">
            <w:col w:w="9900"/>
          </w:cols>
        </w:sectPr>
      </w:pPr>
    </w:p>
    <w:p w:rsidR="00F46054" w:rsidRDefault="003A2371">
      <w:pPr>
        <w:ind w:right="120"/>
        <w:jc w:val="center"/>
        <w:rPr>
          <w:sz w:val="20"/>
          <w:szCs w:val="20"/>
        </w:rPr>
      </w:pPr>
      <w:bookmarkStart w:id="7" w:name="page7"/>
      <w:bookmarkEnd w:id="7"/>
      <w:r>
        <w:rPr>
          <w:rFonts w:ascii="Verdana" w:eastAsia="Verdana" w:hAnsi="Verdana" w:cs="Verdana"/>
          <w:sz w:val="32"/>
          <w:szCs w:val="32"/>
        </w:rPr>
        <w:lastRenderedPageBreak/>
        <w:t>Model: AM1000</w:t>
      </w:r>
    </w:p>
    <w:p w:rsidR="00F46054" w:rsidRDefault="003A2371">
      <w:pPr>
        <w:spacing w:line="20" w:lineRule="exact"/>
        <w:rPr>
          <w:sz w:val="20"/>
          <w:szCs w:val="20"/>
        </w:rPr>
      </w:pPr>
      <w:r>
        <w:rPr>
          <w:noProof/>
          <w:sz w:val="20"/>
          <w:szCs w:val="20"/>
        </w:rPr>
        <w:drawing>
          <wp:anchor distT="0" distB="0" distL="114300" distR="114300" simplePos="0" relativeHeight="251666944" behindDoc="1" locked="0" layoutInCell="0" allowOverlap="1">
            <wp:simplePos x="0" y="0"/>
            <wp:positionH relativeFrom="column">
              <wp:posOffset>-17780</wp:posOffset>
            </wp:positionH>
            <wp:positionV relativeFrom="paragraph">
              <wp:posOffset>14605</wp:posOffset>
            </wp:positionV>
            <wp:extent cx="6324600" cy="889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p>
    <w:p w:rsidR="00F46054" w:rsidRDefault="00F46054">
      <w:pPr>
        <w:spacing w:line="297" w:lineRule="exact"/>
        <w:rPr>
          <w:sz w:val="20"/>
          <w:szCs w:val="20"/>
        </w:rPr>
      </w:pPr>
    </w:p>
    <w:p w:rsidR="00F46054" w:rsidRDefault="003A2371">
      <w:pPr>
        <w:spacing w:line="280" w:lineRule="exact"/>
        <w:ind w:left="480"/>
        <w:rPr>
          <w:sz w:val="20"/>
          <w:szCs w:val="20"/>
        </w:rPr>
      </w:pPr>
      <w:r>
        <w:rPr>
          <w:rFonts w:ascii="宋体" w:eastAsia="宋体" w:hAnsi="宋体" w:cs="宋体"/>
          <w:sz w:val="23"/>
          <w:szCs w:val="23"/>
        </w:rPr>
        <w:t>触摸数字键输入设备定时运行控制时间</w:t>
      </w:r>
      <w:r>
        <w:rPr>
          <w:rFonts w:eastAsia="Times New Roman"/>
          <w:sz w:val="23"/>
          <w:szCs w:val="23"/>
        </w:rPr>
        <w:t xml:space="preserve"> 6 </w:t>
      </w:r>
      <w:r>
        <w:rPr>
          <w:rFonts w:ascii="宋体" w:eastAsia="宋体" w:hAnsi="宋体" w:cs="宋体"/>
          <w:sz w:val="23"/>
          <w:szCs w:val="23"/>
        </w:rPr>
        <w:t>位数字值（例</w:t>
      </w:r>
      <w:r>
        <w:rPr>
          <w:rFonts w:eastAsia="Times New Roman"/>
          <w:sz w:val="23"/>
          <w:szCs w:val="23"/>
        </w:rPr>
        <w:t xml:space="preserve"> 122530</w:t>
      </w:r>
      <w:r>
        <w:rPr>
          <w:rFonts w:ascii="宋体" w:eastAsia="宋体" w:hAnsi="宋体" w:cs="宋体"/>
          <w:sz w:val="23"/>
          <w:szCs w:val="23"/>
        </w:rPr>
        <w:t>，表示</w:t>
      </w:r>
      <w:r>
        <w:rPr>
          <w:rFonts w:eastAsia="Times New Roman"/>
          <w:sz w:val="23"/>
          <w:szCs w:val="23"/>
        </w:rPr>
        <w:t xml:space="preserve"> 12 </w:t>
      </w:r>
      <w:r>
        <w:rPr>
          <w:rFonts w:ascii="宋体" w:eastAsia="宋体" w:hAnsi="宋体" w:cs="宋体"/>
          <w:sz w:val="23"/>
          <w:szCs w:val="23"/>
        </w:rPr>
        <w:t>小时</w:t>
      </w:r>
      <w:r>
        <w:rPr>
          <w:rFonts w:eastAsia="Times New Roman"/>
          <w:sz w:val="23"/>
          <w:szCs w:val="23"/>
        </w:rPr>
        <w:t xml:space="preserve"> 25 </w:t>
      </w:r>
      <w:r>
        <w:rPr>
          <w:rFonts w:ascii="宋体" w:eastAsia="宋体" w:hAnsi="宋体" w:cs="宋体"/>
          <w:sz w:val="23"/>
          <w:szCs w:val="23"/>
        </w:rPr>
        <w:t>分</w:t>
      </w:r>
      <w:r>
        <w:rPr>
          <w:rFonts w:eastAsia="Times New Roman"/>
          <w:sz w:val="23"/>
          <w:szCs w:val="23"/>
        </w:rPr>
        <w:t xml:space="preserve"> 30 </w:t>
      </w:r>
      <w:r>
        <w:rPr>
          <w:rFonts w:ascii="宋体" w:eastAsia="宋体" w:hAnsi="宋体" w:cs="宋体"/>
          <w:sz w:val="23"/>
          <w:szCs w:val="23"/>
        </w:rPr>
        <w:t>秒；</w:t>
      </w:r>
    </w:p>
    <w:p w:rsidR="00F46054" w:rsidRDefault="00F46054">
      <w:pPr>
        <w:spacing w:line="159" w:lineRule="exact"/>
        <w:rPr>
          <w:sz w:val="20"/>
          <w:szCs w:val="20"/>
        </w:rPr>
      </w:pPr>
    </w:p>
    <w:p w:rsidR="00F46054" w:rsidRDefault="003A2371">
      <w:pPr>
        <w:spacing w:line="280" w:lineRule="exact"/>
        <w:rPr>
          <w:sz w:val="20"/>
          <w:szCs w:val="20"/>
        </w:rPr>
      </w:pPr>
      <w:r>
        <w:rPr>
          <w:rFonts w:ascii="宋体" w:eastAsia="宋体" w:hAnsi="宋体" w:cs="宋体"/>
          <w:sz w:val="23"/>
          <w:szCs w:val="23"/>
        </w:rPr>
        <w:t>分、秒值最大</w:t>
      </w:r>
      <w:r>
        <w:rPr>
          <w:rFonts w:eastAsia="Times New Roman"/>
          <w:sz w:val="23"/>
          <w:szCs w:val="23"/>
        </w:rPr>
        <w:t xml:space="preserve"> 59</w:t>
      </w:r>
      <w:r>
        <w:rPr>
          <w:rFonts w:ascii="宋体" w:eastAsia="宋体" w:hAnsi="宋体" w:cs="宋体"/>
          <w:sz w:val="23"/>
          <w:szCs w:val="23"/>
        </w:rPr>
        <w:t>，小时最大值</w:t>
      </w:r>
      <w:r>
        <w:rPr>
          <w:rFonts w:eastAsia="Times New Roman"/>
          <w:sz w:val="23"/>
          <w:szCs w:val="23"/>
        </w:rPr>
        <w:t xml:space="preserve"> 99 </w:t>
      </w:r>
      <w:r>
        <w:rPr>
          <w:rFonts w:ascii="宋体" w:eastAsia="宋体" w:hAnsi="宋体" w:cs="宋体"/>
          <w:sz w:val="23"/>
          <w:szCs w:val="23"/>
        </w:rPr>
        <w:t>），触摸</w:t>
      </w:r>
      <w:r>
        <w:rPr>
          <w:rFonts w:ascii="Arial" w:eastAsia="Arial" w:hAnsi="Arial" w:cs="Arial"/>
          <w:sz w:val="23"/>
          <w:szCs w:val="23"/>
        </w:rPr>
        <w:t>“</w:t>
      </w:r>
      <w:r>
        <w:rPr>
          <w:rFonts w:eastAsia="Times New Roman"/>
          <w:sz w:val="23"/>
          <w:szCs w:val="23"/>
        </w:rPr>
        <w:t>Enter</w:t>
      </w:r>
      <w:r>
        <w:rPr>
          <w:rFonts w:ascii="Arial" w:eastAsia="Arial" w:hAnsi="Arial" w:cs="Arial"/>
          <w:sz w:val="23"/>
          <w:szCs w:val="23"/>
        </w:rPr>
        <w:t>”</w:t>
      </w:r>
      <w:r>
        <w:rPr>
          <w:rFonts w:ascii="宋体" w:eastAsia="宋体" w:hAnsi="宋体" w:cs="宋体"/>
          <w:sz w:val="23"/>
          <w:szCs w:val="23"/>
        </w:rPr>
        <w:t>确定。返回前级菜单（图</w:t>
      </w:r>
      <w:r>
        <w:rPr>
          <w:rFonts w:eastAsia="Times New Roman"/>
          <w:sz w:val="23"/>
          <w:szCs w:val="23"/>
        </w:rPr>
        <w:t xml:space="preserve"> 2 </w:t>
      </w:r>
      <w:r>
        <w:rPr>
          <w:rFonts w:ascii="宋体" w:eastAsia="宋体" w:hAnsi="宋体" w:cs="宋体"/>
          <w:sz w:val="23"/>
          <w:szCs w:val="23"/>
        </w:rPr>
        <w:t>）。触摸</w:t>
      </w:r>
      <w:r>
        <w:rPr>
          <w:rFonts w:ascii="Arial" w:eastAsia="Arial" w:hAnsi="Arial" w:cs="Arial"/>
          <w:sz w:val="23"/>
          <w:szCs w:val="23"/>
        </w:rPr>
        <w:t>“</w:t>
      </w:r>
      <w:r>
        <w:rPr>
          <w:rFonts w:eastAsia="Times New Roman"/>
          <w:sz w:val="23"/>
          <w:szCs w:val="23"/>
        </w:rPr>
        <w:t>START</w:t>
      </w:r>
      <w:r>
        <w:rPr>
          <w:rFonts w:ascii="Arial" w:eastAsia="Arial" w:hAnsi="Arial" w:cs="Arial"/>
          <w:sz w:val="23"/>
          <w:szCs w:val="23"/>
        </w:rPr>
        <w:t>”</w:t>
      </w:r>
      <w:r>
        <w:rPr>
          <w:rFonts w:ascii="宋体" w:eastAsia="宋体" w:hAnsi="宋体" w:cs="宋体"/>
          <w:sz w:val="23"/>
          <w:szCs w:val="23"/>
        </w:rPr>
        <w:t>，</w:t>
      </w:r>
    </w:p>
    <w:p w:rsidR="00F46054" w:rsidRDefault="00F46054">
      <w:pPr>
        <w:spacing w:line="68" w:lineRule="exact"/>
        <w:rPr>
          <w:sz w:val="20"/>
          <w:szCs w:val="20"/>
        </w:rPr>
      </w:pPr>
    </w:p>
    <w:p w:rsidR="00F46054" w:rsidRDefault="003A2371">
      <w:pPr>
        <w:spacing w:line="364" w:lineRule="exact"/>
        <w:rPr>
          <w:sz w:val="20"/>
          <w:szCs w:val="20"/>
        </w:rPr>
      </w:pPr>
      <w:r>
        <w:rPr>
          <w:rFonts w:ascii="宋体" w:eastAsia="宋体" w:hAnsi="宋体" w:cs="宋体"/>
          <w:sz w:val="24"/>
          <w:szCs w:val="24"/>
        </w:rPr>
        <w:t>设备定时控制运行；</w:t>
      </w:r>
      <w:r>
        <w:rPr>
          <w:rFonts w:ascii="Arial" w:eastAsia="Arial" w:hAnsi="Arial" w:cs="Arial"/>
          <w:sz w:val="24"/>
          <w:szCs w:val="24"/>
        </w:rPr>
        <w:t>“</w:t>
      </w:r>
      <w:r>
        <w:rPr>
          <w:rFonts w:ascii="黑体" w:eastAsia="黑体" w:hAnsi="黑体" w:cs="黑体"/>
          <w:sz w:val="30"/>
          <w:szCs w:val="30"/>
        </w:rPr>
        <w:t>00</w:t>
      </w:r>
      <w:r>
        <w:rPr>
          <w:rFonts w:ascii="宋体" w:eastAsia="宋体" w:hAnsi="宋体" w:cs="宋体"/>
          <w:sz w:val="30"/>
          <w:szCs w:val="30"/>
        </w:rPr>
        <w:t>：</w:t>
      </w:r>
      <w:r>
        <w:rPr>
          <w:rFonts w:ascii="黑体" w:eastAsia="黑体" w:hAnsi="黑体" w:cs="黑体"/>
          <w:sz w:val="30"/>
          <w:szCs w:val="30"/>
        </w:rPr>
        <w:t>00</w:t>
      </w:r>
      <w:r>
        <w:rPr>
          <w:rFonts w:ascii="宋体" w:eastAsia="宋体" w:hAnsi="宋体" w:cs="宋体"/>
          <w:sz w:val="30"/>
          <w:szCs w:val="30"/>
        </w:rPr>
        <w:t>：</w:t>
      </w:r>
      <w:r>
        <w:rPr>
          <w:rFonts w:ascii="黑体" w:eastAsia="黑体" w:hAnsi="黑体" w:cs="黑体"/>
          <w:sz w:val="30"/>
          <w:szCs w:val="30"/>
        </w:rPr>
        <w:t>00</w:t>
      </w:r>
      <w:r>
        <w:rPr>
          <w:rFonts w:ascii="Arial" w:eastAsia="Arial" w:hAnsi="Arial" w:cs="Arial"/>
          <w:sz w:val="24"/>
          <w:szCs w:val="24"/>
        </w:rPr>
        <w:t xml:space="preserve">” </w:t>
      </w:r>
      <w:r>
        <w:rPr>
          <w:rFonts w:ascii="宋体" w:eastAsia="宋体" w:hAnsi="宋体" w:cs="宋体"/>
          <w:sz w:val="24"/>
          <w:szCs w:val="24"/>
        </w:rPr>
        <w:t>数字区以倒计时形式显示设备工作剩余的时间。</w:t>
      </w:r>
    </w:p>
    <w:p w:rsidR="00F46054" w:rsidRDefault="00F46054">
      <w:pPr>
        <w:spacing w:line="66" w:lineRule="exact"/>
        <w:rPr>
          <w:sz w:val="20"/>
          <w:szCs w:val="20"/>
        </w:rPr>
      </w:pPr>
    </w:p>
    <w:p w:rsidR="00F46054" w:rsidRDefault="003A2371">
      <w:pPr>
        <w:spacing w:line="411" w:lineRule="exact"/>
        <w:ind w:right="120"/>
        <w:jc w:val="both"/>
        <w:rPr>
          <w:sz w:val="20"/>
          <w:szCs w:val="20"/>
        </w:rPr>
      </w:pPr>
      <w:r>
        <w:rPr>
          <w:rFonts w:eastAsia="Times New Roman"/>
          <w:sz w:val="24"/>
          <w:szCs w:val="24"/>
        </w:rPr>
        <w:t xml:space="preserve">4-7. </w:t>
      </w:r>
      <w:r>
        <w:rPr>
          <w:rFonts w:ascii="宋体" w:eastAsia="宋体" w:hAnsi="宋体" w:cs="宋体"/>
          <w:sz w:val="24"/>
          <w:szCs w:val="24"/>
        </w:rPr>
        <w:t>本机的立柱升降和屏幕亮度控制：在就绪状态触摸</w:t>
      </w:r>
      <w:r>
        <w:rPr>
          <w:rFonts w:ascii="宋体" w:eastAsia="宋体" w:hAnsi="宋体" w:cs="宋体"/>
          <w:sz w:val="24"/>
          <w:szCs w:val="24"/>
        </w:rPr>
        <w:t xml:space="preserve"> </w:t>
      </w:r>
      <w:r>
        <w:rPr>
          <w:noProof/>
          <w:sz w:val="1"/>
          <w:szCs w:val="1"/>
        </w:rPr>
        <w:drawing>
          <wp:inline distT="0" distB="0" distL="0" distR="0">
            <wp:extent cx="371475"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blip>
                    <a:srcRect/>
                    <a:stretch>
                      <a:fillRect/>
                    </a:stretch>
                  </pic:blipFill>
                  <pic:spPr bwMode="auto">
                    <a:xfrm>
                      <a:off x="0" y="0"/>
                      <a:ext cx="371475" cy="304800"/>
                    </a:xfrm>
                    <a:prstGeom prst="rect">
                      <a:avLst/>
                    </a:prstGeom>
                    <a:noFill/>
                    <a:ln>
                      <a:noFill/>
                    </a:ln>
                  </pic:spPr>
                </pic:pic>
              </a:graphicData>
            </a:graphic>
          </wp:inline>
        </w:drawing>
      </w:r>
      <w:r>
        <w:rPr>
          <w:rFonts w:ascii="宋体" w:eastAsia="宋体" w:hAnsi="宋体" w:cs="宋体"/>
          <w:sz w:val="24"/>
          <w:szCs w:val="24"/>
        </w:rPr>
        <w:t xml:space="preserve"> </w:t>
      </w:r>
      <w:r>
        <w:rPr>
          <w:rFonts w:ascii="宋体" w:eastAsia="宋体" w:hAnsi="宋体" w:cs="宋体"/>
          <w:sz w:val="24"/>
          <w:szCs w:val="24"/>
        </w:rPr>
        <w:t>时间设置标识，运行控制液晶触摸屏显示：（图</w:t>
      </w:r>
      <w:r>
        <w:rPr>
          <w:rFonts w:eastAsia="Times New Roman"/>
          <w:sz w:val="24"/>
          <w:szCs w:val="24"/>
        </w:rPr>
        <w:t xml:space="preserve"> 5</w:t>
      </w:r>
      <w:r>
        <w:rPr>
          <w:rFonts w:ascii="宋体" w:eastAsia="宋体" w:hAnsi="宋体" w:cs="宋体"/>
          <w:sz w:val="24"/>
          <w:szCs w:val="24"/>
        </w:rPr>
        <w:t>）</w:t>
      </w:r>
    </w:p>
    <w:p w:rsidR="00F46054" w:rsidRDefault="003A2371">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771525</wp:posOffset>
            </wp:positionH>
            <wp:positionV relativeFrom="paragraph">
              <wp:posOffset>136525</wp:posOffset>
            </wp:positionV>
            <wp:extent cx="5000625" cy="29533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blip>
                    <a:srcRect/>
                    <a:stretch>
                      <a:fillRect/>
                    </a:stretch>
                  </pic:blipFill>
                  <pic:spPr bwMode="auto">
                    <a:xfrm>
                      <a:off x="0" y="0"/>
                      <a:ext cx="5000625" cy="2953385"/>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48" w:lineRule="exact"/>
        <w:rPr>
          <w:sz w:val="20"/>
          <w:szCs w:val="20"/>
        </w:rPr>
      </w:pPr>
    </w:p>
    <w:p w:rsidR="00F46054" w:rsidRDefault="003A2371">
      <w:pPr>
        <w:spacing w:line="378" w:lineRule="exact"/>
        <w:ind w:right="120" w:firstLine="480"/>
        <w:jc w:val="both"/>
        <w:rPr>
          <w:sz w:val="20"/>
          <w:szCs w:val="20"/>
        </w:rPr>
      </w:pPr>
      <w:r>
        <w:rPr>
          <w:rFonts w:ascii="宋体" w:eastAsia="宋体" w:hAnsi="宋体" w:cs="宋体"/>
          <w:sz w:val="24"/>
          <w:szCs w:val="24"/>
        </w:rPr>
        <w:t>触摸</w:t>
      </w:r>
      <w:r>
        <w:rPr>
          <w:rFonts w:ascii="Arial" w:eastAsia="Arial" w:hAnsi="Arial" w:cs="Arial"/>
          <w:sz w:val="24"/>
          <w:szCs w:val="24"/>
        </w:rPr>
        <w:t>“</w:t>
      </w:r>
      <w:r>
        <w:rPr>
          <w:rFonts w:ascii="宋体" w:eastAsia="宋体" w:hAnsi="宋体" w:cs="宋体"/>
          <w:sz w:val="24"/>
          <w:szCs w:val="24"/>
        </w:rPr>
        <w:t>上升或下降</w:t>
      </w:r>
      <w:r>
        <w:rPr>
          <w:rFonts w:ascii="Arial" w:eastAsia="Arial" w:hAnsi="Arial" w:cs="Arial"/>
          <w:sz w:val="24"/>
          <w:szCs w:val="24"/>
        </w:rPr>
        <w:t>”</w:t>
      </w:r>
      <w:r>
        <w:rPr>
          <w:rFonts w:ascii="宋体" w:eastAsia="宋体" w:hAnsi="宋体" w:cs="宋体"/>
          <w:sz w:val="24"/>
          <w:szCs w:val="24"/>
        </w:rPr>
        <w:t>立柱带驱动上升或下降；触摸</w:t>
      </w:r>
      <w:r>
        <w:rPr>
          <w:rFonts w:ascii="Arial" w:eastAsia="Arial" w:hAnsi="Arial" w:cs="Arial"/>
          <w:sz w:val="24"/>
          <w:szCs w:val="24"/>
        </w:rPr>
        <w:t>“</w:t>
      </w:r>
      <w:r>
        <w:rPr>
          <w:rFonts w:ascii="宋体" w:eastAsia="宋体" w:hAnsi="宋体" w:cs="宋体"/>
          <w:sz w:val="24"/>
          <w:szCs w:val="24"/>
        </w:rPr>
        <w:t>停止</w:t>
      </w:r>
      <w:r>
        <w:rPr>
          <w:rFonts w:ascii="Arial" w:eastAsia="Arial" w:hAnsi="Arial" w:cs="Arial"/>
          <w:sz w:val="24"/>
          <w:szCs w:val="24"/>
        </w:rPr>
        <w:t>”</w:t>
      </w:r>
      <w:r>
        <w:rPr>
          <w:rFonts w:ascii="宋体" w:eastAsia="宋体" w:hAnsi="宋体" w:cs="宋体"/>
          <w:sz w:val="24"/>
          <w:szCs w:val="24"/>
        </w:rPr>
        <w:t>立柱停止上升下降。触摸</w:t>
      </w:r>
      <w:r>
        <w:rPr>
          <w:rFonts w:ascii="Arial" w:eastAsia="Arial" w:hAnsi="Arial" w:cs="Arial"/>
          <w:sz w:val="24"/>
          <w:szCs w:val="24"/>
        </w:rPr>
        <w:t>“</w:t>
      </w:r>
      <w:r>
        <w:rPr>
          <w:rFonts w:ascii="宋体" w:eastAsia="宋体" w:hAnsi="宋体" w:cs="宋体"/>
          <w:sz w:val="24"/>
          <w:szCs w:val="24"/>
        </w:rPr>
        <w:t>屏幕亮度</w:t>
      </w:r>
      <w:r>
        <w:rPr>
          <w:rFonts w:ascii="Arial" w:eastAsia="Arial" w:hAnsi="Arial" w:cs="Arial"/>
          <w:sz w:val="24"/>
          <w:szCs w:val="24"/>
        </w:rPr>
        <w:t>”</w:t>
      </w:r>
      <w:r>
        <w:rPr>
          <w:rFonts w:ascii="宋体" w:eastAsia="宋体" w:hAnsi="宋体" w:cs="宋体"/>
          <w:sz w:val="24"/>
          <w:szCs w:val="24"/>
        </w:rPr>
        <w:t>的滑块向上移动，屏幕亮度增加；滑块向下移动，屏幕亮度减少。触摸</w:t>
      </w:r>
      <w:r>
        <w:rPr>
          <w:rFonts w:ascii="Arial" w:eastAsia="Arial" w:hAnsi="Arial" w:cs="Arial"/>
          <w:sz w:val="24"/>
          <w:szCs w:val="24"/>
        </w:rPr>
        <w:t>“</w:t>
      </w:r>
      <w:r>
        <w:rPr>
          <w:rFonts w:ascii="宋体" w:eastAsia="宋体" w:hAnsi="宋体" w:cs="宋体"/>
          <w:sz w:val="24"/>
          <w:szCs w:val="24"/>
        </w:rPr>
        <w:t>退出</w:t>
      </w:r>
      <w:r>
        <w:rPr>
          <w:rFonts w:ascii="Arial" w:eastAsia="Arial" w:hAnsi="Arial" w:cs="Arial"/>
          <w:sz w:val="24"/>
          <w:szCs w:val="24"/>
        </w:rPr>
        <w:t>”</w:t>
      </w:r>
      <w:r>
        <w:rPr>
          <w:rFonts w:ascii="宋体" w:eastAsia="宋体" w:hAnsi="宋体" w:cs="宋体"/>
          <w:sz w:val="24"/>
          <w:szCs w:val="24"/>
        </w:rPr>
        <w:t>，返回前级菜单（图</w:t>
      </w:r>
      <w:r>
        <w:rPr>
          <w:rFonts w:eastAsia="Times New Roman"/>
          <w:sz w:val="24"/>
          <w:szCs w:val="24"/>
        </w:rPr>
        <w:t xml:space="preserve"> 2 </w:t>
      </w:r>
      <w:r>
        <w:rPr>
          <w:rFonts w:ascii="宋体" w:eastAsia="宋体" w:hAnsi="宋体" w:cs="宋体"/>
          <w:sz w:val="24"/>
          <w:szCs w:val="24"/>
        </w:rPr>
        <w:t>）。</w:t>
      </w:r>
    </w:p>
    <w:p w:rsidR="00F46054" w:rsidRDefault="00F46054">
      <w:pPr>
        <w:spacing w:line="149" w:lineRule="exact"/>
        <w:rPr>
          <w:sz w:val="20"/>
          <w:szCs w:val="20"/>
        </w:rPr>
      </w:pPr>
    </w:p>
    <w:p w:rsidR="00F46054" w:rsidRDefault="003A2371">
      <w:pPr>
        <w:spacing w:line="292" w:lineRule="exact"/>
        <w:rPr>
          <w:sz w:val="20"/>
          <w:szCs w:val="20"/>
        </w:rPr>
      </w:pPr>
      <w:r>
        <w:rPr>
          <w:rFonts w:eastAsia="Times New Roman"/>
          <w:sz w:val="24"/>
          <w:szCs w:val="24"/>
        </w:rPr>
        <w:t xml:space="preserve">4-8. </w:t>
      </w:r>
      <w:r>
        <w:rPr>
          <w:rFonts w:ascii="宋体" w:eastAsia="宋体" w:hAnsi="宋体" w:cs="宋体"/>
          <w:sz w:val="24"/>
          <w:szCs w:val="24"/>
        </w:rPr>
        <w:t>本机具有运行转速记忆功能。在设备运行状态下暂停后，重新启动能保持原设置的转速继</w:t>
      </w:r>
    </w:p>
    <w:p w:rsidR="00F46054" w:rsidRDefault="00F46054">
      <w:pPr>
        <w:spacing w:line="150" w:lineRule="exact"/>
        <w:rPr>
          <w:sz w:val="20"/>
          <w:szCs w:val="20"/>
        </w:rPr>
      </w:pPr>
    </w:p>
    <w:p w:rsidR="00F46054" w:rsidRDefault="003A2371">
      <w:pPr>
        <w:spacing w:line="274" w:lineRule="exact"/>
        <w:rPr>
          <w:sz w:val="20"/>
          <w:szCs w:val="20"/>
        </w:rPr>
      </w:pPr>
      <w:r>
        <w:rPr>
          <w:rFonts w:ascii="宋体" w:eastAsia="宋体" w:hAnsi="宋体" w:cs="宋体"/>
          <w:sz w:val="24"/>
          <w:szCs w:val="24"/>
        </w:rPr>
        <w:t>续运行。</w:t>
      </w:r>
    </w:p>
    <w:p w:rsidR="00F46054" w:rsidRDefault="00F46054">
      <w:pPr>
        <w:spacing w:line="165" w:lineRule="exact"/>
        <w:rPr>
          <w:sz w:val="20"/>
          <w:szCs w:val="20"/>
        </w:rPr>
      </w:pPr>
    </w:p>
    <w:p w:rsidR="00F46054" w:rsidRDefault="003A2371">
      <w:pPr>
        <w:spacing w:line="292" w:lineRule="exact"/>
        <w:rPr>
          <w:sz w:val="20"/>
          <w:szCs w:val="20"/>
        </w:rPr>
      </w:pPr>
      <w:r>
        <w:rPr>
          <w:rFonts w:eastAsia="Times New Roman"/>
          <w:sz w:val="24"/>
          <w:szCs w:val="24"/>
        </w:rPr>
        <w:t xml:space="preserve">4-9. </w:t>
      </w:r>
      <w:r>
        <w:rPr>
          <w:rFonts w:ascii="宋体" w:eastAsia="宋体" w:hAnsi="宋体" w:cs="宋体"/>
          <w:sz w:val="24"/>
          <w:szCs w:val="24"/>
        </w:rPr>
        <w:t>本机运行完毕后，请关闭电源开关，拔出</w:t>
      </w:r>
      <w:r>
        <w:rPr>
          <w:rFonts w:eastAsia="Times New Roman"/>
          <w:sz w:val="24"/>
          <w:szCs w:val="24"/>
        </w:rPr>
        <w:t xml:space="preserve"> AC220V </w:t>
      </w:r>
      <w:r>
        <w:rPr>
          <w:rFonts w:ascii="宋体" w:eastAsia="宋体" w:hAnsi="宋体" w:cs="宋体"/>
          <w:sz w:val="24"/>
          <w:szCs w:val="24"/>
        </w:rPr>
        <w:t>电源插头。并及时清洗搅拌棒，便于下</w:t>
      </w:r>
    </w:p>
    <w:p w:rsidR="00F46054" w:rsidRDefault="00F46054">
      <w:pPr>
        <w:spacing w:line="148" w:lineRule="exact"/>
        <w:rPr>
          <w:sz w:val="20"/>
          <w:szCs w:val="20"/>
        </w:rPr>
      </w:pPr>
    </w:p>
    <w:p w:rsidR="00F46054" w:rsidRDefault="003A2371">
      <w:pPr>
        <w:spacing w:line="274" w:lineRule="exact"/>
        <w:rPr>
          <w:sz w:val="20"/>
          <w:szCs w:val="20"/>
        </w:rPr>
      </w:pPr>
      <w:r>
        <w:rPr>
          <w:rFonts w:ascii="宋体" w:eastAsia="宋体" w:hAnsi="宋体" w:cs="宋体"/>
          <w:sz w:val="24"/>
          <w:szCs w:val="24"/>
        </w:rPr>
        <w:t>次使用。</w:t>
      </w:r>
    </w:p>
    <w:p w:rsidR="00F46054" w:rsidRDefault="00F46054">
      <w:pPr>
        <w:spacing w:line="168" w:lineRule="exact"/>
        <w:rPr>
          <w:sz w:val="20"/>
          <w:szCs w:val="20"/>
        </w:rPr>
      </w:pPr>
    </w:p>
    <w:p w:rsidR="00F46054" w:rsidRDefault="003A2371">
      <w:pPr>
        <w:spacing w:line="292" w:lineRule="exact"/>
        <w:rPr>
          <w:sz w:val="20"/>
          <w:szCs w:val="20"/>
        </w:rPr>
      </w:pPr>
      <w:r>
        <w:rPr>
          <w:rFonts w:eastAsia="Times New Roman"/>
          <w:sz w:val="24"/>
          <w:szCs w:val="24"/>
        </w:rPr>
        <w:t xml:space="preserve">4-10. </w:t>
      </w:r>
      <w:r>
        <w:rPr>
          <w:rFonts w:ascii="宋体" w:eastAsia="宋体" w:hAnsi="宋体" w:cs="宋体"/>
          <w:sz w:val="24"/>
          <w:szCs w:val="24"/>
        </w:rPr>
        <w:t>本机必须定期保养，如需停用较长时间，请放于通风干燥处，以免电子元件受潮。如再使</w:t>
      </w:r>
    </w:p>
    <w:p w:rsidR="00F46054" w:rsidRDefault="00F46054">
      <w:pPr>
        <w:spacing w:line="185" w:lineRule="exact"/>
        <w:rPr>
          <w:sz w:val="20"/>
          <w:szCs w:val="20"/>
        </w:rPr>
      </w:pPr>
    </w:p>
    <w:p w:rsidR="00F46054" w:rsidRDefault="003A2371">
      <w:pPr>
        <w:spacing w:line="379" w:lineRule="exact"/>
        <w:ind w:right="120"/>
        <w:rPr>
          <w:sz w:val="20"/>
          <w:szCs w:val="20"/>
        </w:rPr>
      </w:pPr>
      <w:r>
        <w:rPr>
          <w:rFonts w:ascii="宋体" w:eastAsia="宋体" w:hAnsi="宋体" w:cs="宋体"/>
          <w:sz w:val="24"/>
          <w:szCs w:val="24"/>
        </w:rPr>
        <w:t>用，应让主机慢速空转一段时间，使电子元件上的潮气发散。</w:t>
      </w:r>
      <w:r>
        <w:rPr>
          <w:rFonts w:ascii="宋体" w:eastAsia="宋体" w:hAnsi="宋体" w:cs="宋体"/>
          <w:sz w:val="24"/>
          <w:szCs w:val="24"/>
        </w:rPr>
        <w:t xml:space="preserve"> </w:t>
      </w:r>
      <w:r>
        <w:rPr>
          <w:rFonts w:eastAsia="Times New Roman"/>
          <w:sz w:val="24"/>
          <w:szCs w:val="24"/>
        </w:rPr>
        <w:t xml:space="preserve">4-11. </w:t>
      </w:r>
      <w:r>
        <w:rPr>
          <w:rFonts w:ascii="宋体" w:eastAsia="宋体" w:hAnsi="宋体" w:cs="宋体"/>
          <w:sz w:val="24"/>
          <w:szCs w:val="24"/>
        </w:rPr>
        <w:t>本机在运行时若出现不运转或屏显警告语时，应先将搅拌棒卸下，然后检查电源插座是否有电源，接插件有否松动、接触是否良好，排除以上故障后仍不能正常启动运转，请直接联系</w:t>
      </w:r>
      <w:r>
        <w:rPr>
          <w:rFonts w:eastAsia="Times New Roman"/>
          <w:sz w:val="24"/>
          <w:szCs w:val="24"/>
        </w:rPr>
        <w:t xml:space="preserve"> AN</w:t>
      </w:r>
    </w:p>
    <w:p w:rsidR="00F46054" w:rsidRDefault="00F46054">
      <w:pPr>
        <w:spacing w:line="148" w:lineRule="exact"/>
        <w:rPr>
          <w:sz w:val="20"/>
          <w:szCs w:val="20"/>
        </w:rPr>
      </w:pPr>
    </w:p>
    <w:p w:rsidR="00F46054" w:rsidRDefault="003A2371">
      <w:pPr>
        <w:spacing w:line="274" w:lineRule="exact"/>
        <w:rPr>
          <w:sz w:val="20"/>
          <w:szCs w:val="20"/>
        </w:rPr>
      </w:pPr>
      <w:r>
        <w:rPr>
          <w:rFonts w:ascii="宋体" w:eastAsia="宋体" w:hAnsi="宋体" w:cs="宋体"/>
          <w:sz w:val="24"/>
          <w:szCs w:val="24"/>
        </w:rPr>
        <w:t>昂尼公司售后服务部，切勿请不熟悉本机性能的人员拆装检修，以免造成事故。</w:t>
      </w:r>
    </w:p>
    <w:p w:rsidR="00F46054" w:rsidRDefault="00F46054">
      <w:pPr>
        <w:sectPr w:rsidR="00F46054">
          <w:pgSz w:w="11900" w:h="16838"/>
          <w:pgMar w:top="1438" w:right="806" w:bottom="1076" w:left="1080" w:header="0" w:footer="0" w:gutter="0"/>
          <w:cols w:space="720" w:equalWidth="0">
            <w:col w:w="10020"/>
          </w:cols>
        </w:sectPr>
      </w:pPr>
    </w:p>
    <w:p w:rsidR="00F46054" w:rsidRDefault="00F46054">
      <w:pPr>
        <w:spacing w:line="264" w:lineRule="exact"/>
        <w:rPr>
          <w:sz w:val="20"/>
          <w:szCs w:val="20"/>
        </w:rPr>
      </w:pPr>
    </w:p>
    <w:p w:rsidR="00F46054" w:rsidRDefault="003A2371">
      <w:pPr>
        <w:ind w:left="4340"/>
        <w:rPr>
          <w:sz w:val="20"/>
          <w:szCs w:val="20"/>
        </w:rPr>
      </w:pPr>
      <w:r>
        <w:rPr>
          <w:rFonts w:eastAsia="Times New Roman"/>
          <w:b/>
          <w:bCs/>
          <w:sz w:val="18"/>
          <w:szCs w:val="18"/>
        </w:rPr>
        <w:t>6</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4445</wp:posOffset>
                </wp:positionH>
                <wp:positionV relativeFrom="paragraph">
                  <wp:posOffset>-1270</wp:posOffset>
                </wp:positionV>
                <wp:extent cx="275590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0999pt" to="217.35pt,-0.0999pt" o:allowincell="f" strokecolor="#C0C0C0" strokeweight="0.84pt"/>
            </w:pict>
          </mc:Fallback>
        </mc:AlternateContent>
      </w: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0</wp:posOffset>
                </wp:positionH>
                <wp:positionV relativeFrom="paragraph">
                  <wp:posOffset>-5715</wp:posOffset>
                </wp:positionV>
                <wp:extent cx="275590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7">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499pt" to="217pt,-0.4499pt" o:allowincell="f" strokecolor="#000000" strokeweight="0.8399p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2875915</wp:posOffset>
                </wp:positionH>
                <wp:positionV relativeFrom="paragraph">
                  <wp:posOffset>1905</wp:posOffset>
                </wp:positionV>
                <wp:extent cx="195326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4763"/>
                        </a:xfrm>
                        <a:prstGeom prst="line">
                          <a:avLst/>
                        </a:prstGeom>
                        <a:solidFill>
                          <a:srgbClr val="FFFFFF"/>
                        </a:solidFill>
                        <a:ln w="15239">
                          <a:solidFill>
                            <a:srgbClr val="C0C0C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0.15pt" to="380.25pt,0.15pt" o:allowincell="f" strokecolor="#C0C0C0" strokeweight="1.1999pt"/>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2870200</wp:posOffset>
                </wp:positionH>
                <wp:positionV relativeFrom="paragraph">
                  <wp:posOffset>-3810</wp:posOffset>
                </wp:positionV>
                <wp:extent cx="337947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947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pt,-0.2999pt" to="492.1pt,-0.2999pt" o:allowincell="f" strokecolor="#000000" strokeweight="1.1999pt"/>
            </w:pict>
          </mc:Fallback>
        </mc:AlternateContent>
      </w:r>
    </w:p>
    <w:p w:rsidR="00F46054" w:rsidRDefault="00F46054">
      <w:pPr>
        <w:sectPr w:rsidR="00F46054">
          <w:type w:val="continuous"/>
          <w:pgSz w:w="11900" w:h="16838"/>
          <w:pgMar w:top="1438" w:right="806" w:bottom="1076" w:left="1080" w:header="0" w:footer="0" w:gutter="0"/>
          <w:cols w:space="720" w:equalWidth="0">
            <w:col w:w="10020"/>
          </w:cols>
        </w:sectPr>
      </w:pPr>
    </w:p>
    <w:p w:rsidR="00F46054" w:rsidRDefault="003A2371">
      <w:pPr>
        <w:ind w:right="120"/>
        <w:jc w:val="center"/>
        <w:rPr>
          <w:sz w:val="20"/>
          <w:szCs w:val="20"/>
        </w:rPr>
      </w:pPr>
      <w:bookmarkStart w:id="8" w:name="page8"/>
      <w:bookmarkEnd w:id="8"/>
      <w:r>
        <w:rPr>
          <w:rFonts w:ascii="Verdana" w:eastAsia="Verdana" w:hAnsi="Verdana" w:cs="Verdana"/>
          <w:sz w:val="32"/>
          <w:szCs w:val="32"/>
        </w:rPr>
        <w:lastRenderedPageBreak/>
        <w:t>Model: AM1000</w:t>
      </w:r>
    </w:p>
    <w:p w:rsidR="00F46054" w:rsidRDefault="003A2371">
      <w:pPr>
        <w:spacing w:line="20" w:lineRule="exact"/>
        <w:rPr>
          <w:sz w:val="20"/>
          <w:szCs w:val="20"/>
        </w:rPr>
      </w:pPr>
      <w:r>
        <w:rPr>
          <w:noProof/>
          <w:sz w:val="20"/>
          <w:szCs w:val="20"/>
        </w:rPr>
        <w:drawing>
          <wp:anchor distT="0" distB="0" distL="114300" distR="114300" simplePos="0" relativeHeight="251673088" behindDoc="1" locked="0" layoutInCell="0" allowOverlap="1">
            <wp:simplePos x="0" y="0"/>
            <wp:positionH relativeFrom="column">
              <wp:posOffset>-17780</wp:posOffset>
            </wp:positionH>
            <wp:positionV relativeFrom="paragraph">
              <wp:posOffset>14605</wp:posOffset>
            </wp:positionV>
            <wp:extent cx="6324600" cy="88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blip>
                    <a:srcRect/>
                    <a:stretch>
                      <a:fillRect/>
                    </a:stretch>
                  </pic:blipFill>
                  <pic:spPr bwMode="auto">
                    <a:xfrm>
                      <a:off x="0" y="0"/>
                      <a:ext cx="6324600" cy="8890"/>
                    </a:xfrm>
                    <a:prstGeom prst="rect">
                      <a:avLst/>
                    </a:prstGeom>
                    <a:noFill/>
                  </pic:spPr>
                </pic:pic>
              </a:graphicData>
            </a:graphic>
          </wp:anchor>
        </w:drawing>
      </w:r>
      <w:r>
        <w:rPr>
          <w:noProof/>
          <w:sz w:val="20"/>
          <w:szCs w:val="20"/>
        </w:rPr>
        <w:drawing>
          <wp:anchor distT="0" distB="0" distL="114300" distR="114300" simplePos="0" relativeHeight="251674112" behindDoc="1" locked="0" layoutInCell="0" allowOverlap="1">
            <wp:simplePos x="0" y="0"/>
            <wp:positionH relativeFrom="column">
              <wp:posOffset>0</wp:posOffset>
            </wp:positionH>
            <wp:positionV relativeFrom="paragraph">
              <wp:posOffset>234315</wp:posOffset>
            </wp:positionV>
            <wp:extent cx="421640" cy="42100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blip>
                    <a:srcRect/>
                    <a:stretch>
                      <a:fillRect/>
                    </a:stretch>
                  </pic:blipFill>
                  <pic:spPr bwMode="auto">
                    <a:xfrm>
                      <a:off x="0" y="0"/>
                      <a:ext cx="421640" cy="421005"/>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61" w:lineRule="exact"/>
        <w:rPr>
          <w:sz w:val="20"/>
          <w:szCs w:val="20"/>
        </w:rPr>
      </w:pPr>
    </w:p>
    <w:p w:rsidR="00F46054" w:rsidRDefault="003A2371">
      <w:pPr>
        <w:spacing w:line="320" w:lineRule="exact"/>
        <w:ind w:left="840"/>
        <w:rPr>
          <w:sz w:val="20"/>
          <w:szCs w:val="20"/>
        </w:rPr>
      </w:pPr>
      <w:r>
        <w:rPr>
          <w:rFonts w:ascii="宋体" w:eastAsia="宋体" w:hAnsi="宋体" w:cs="宋体"/>
          <w:b/>
          <w:bCs/>
          <w:sz w:val="28"/>
          <w:szCs w:val="28"/>
        </w:rPr>
        <w:t>注意事项：</w:t>
      </w:r>
    </w:p>
    <w:p w:rsidR="00F46054" w:rsidRDefault="00F46054">
      <w:pPr>
        <w:spacing w:line="295" w:lineRule="exact"/>
        <w:rPr>
          <w:sz w:val="20"/>
          <w:szCs w:val="20"/>
        </w:rPr>
      </w:pPr>
    </w:p>
    <w:p w:rsidR="00F46054" w:rsidRDefault="003A2371">
      <w:pPr>
        <w:numPr>
          <w:ilvl w:val="0"/>
          <w:numId w:val="4"/>
        </w:numPr>
        <w:tabs>
          <w:tab w:val="left" w:pos="1232"/>
        </w:tabs>
        <w:spacing w:line="333" w:lineRule="exact"/>
        <w:ind w:left="1280" w:right="120" w:hanging="435"/>
        <w:rPr>
          <w:rFonts w:ascii="Arial" w:eastAsia="Arial" w:hAnsi="Arial" w:cs="Arial"/>
          <w:b/>
          <w:bCs/>
          <w:sz w:val="28"/>
          <w:szCs w:val="28"/>
        </w:rPr>
      </w:pPr>
      <w:r>
        <w:rPr>
          <w:rFonts w:ascii="宋体" w:eastAsia="宋体" w:hAnsi="宋体" w:cs="宋体"/>
          <w:b/>
          <w:bCs/>
          <w:sz w:val="24"/>
          <w:szCs w:val="24"/>
        </w:rPr>
        <w:t>本机应置于清洁干燥处，保持整洁，防止受潮，使用环境温度不超过</w:t>
      </w:r>
      <w:r>
        <w:rPr>
          <w:rFonts w:eastAsia="Times New Roman"/>
          <w:b/>
          <w:bCs/>
          <w:sz w:val="24"/>
          <w:szCs w:val="24"/>
        </w:rPr>
        <w:t xml:space="preserve"> 40</w:t>
      </w:r>
      <w:r>
        <w:rPr>
          <w:rFonts w:ascii="宋体" w:eastAsia="宋体" w:hAnsi="宋体" w:cs="宋体"/>
          <w:b/>
          <w:bCs/>
          <w:sz w:val="24"/>
          <w:szCs w:val="24"/>
        </w:rPr>
        <w:t>℃</w:t>
      </w:r>
      <w:r>
        <w:rPr>
          <w:rFonts w:ascii="宋体" w:eastAsia="宋体" w:hAnsi="宋体" w:cs="宋体"/>
          <w:b/>
          <w:bCs/>
          <w:sz w:val="24"/>
          <w:szCs w:val="24"/>
        </w:rPr>
        <w:t>，严格防止各类异物溅入电机内。</w:t>
      </w:r>
    </w:p>
    <w:p w:rsidR="00F46054" w:rsidRDefault="00F46054">
      <w:pPr>
        <w:spacing w:line="98" w:lineRule="exact"/>
        <w:rPr>
          <w:rFonts w:ascii="Arial" w:eastAsia="Arial" w:hAnsi="Arial" w:cs="Arial"/>
          <w:b/>
          <w:bCs/>
          <w:sz w:val="28"/>
          <w:szCs w:val="28"/>
        </w:rPr>
      </w:pPr>
    </w:p>
    <w:p w:rsidR="00F46054" w:rsidRDefault="003A2371">
      <w:pPr>
        <w:numPr>
          <w:ilvl w:val="0"/>
          <w:numId w:val="4"/>
        </w:numPr>
        <w:tabs>
          <w:tab w:val="left" w:pos="1220"/>
        </w:tabs>
        <w:spacing w:line="322" w:lineRule="exact"/>
        <w:ind w:left="1220" w:hanging="368"/>
        <w:rPr>
          <w:rFonts w:ascii="Arial" w:eastAsia="Arial" w:hAnsi="Arial" w:cs="Arial"/>
          <w:sz w:val="28"/>
          <w:szCs w:val="28"/>
        </w:rPr>
      </w:pPr>
      <w:r>
        <w:rPr>
          <w:rFonts w:ascii="宋体" w:eastAsia="宋体" w:hAnsi="宋体" w:cs="宋体"/>
          <w:b/>
          <w:bCs/>
          <w:sz w:val="24"/>
          <w:szCs w:val="24"/>
        </w:rPr>
        <w:t>本机在较潮湿环境中使用时，请配用漏电保护装置，确保操作者人身安全。</w:t>
      </w:r>
    </w:p>
    <w:p w:rsidR="00F46054" w:rsidRDefault="00F46054">
      <w:pPr>
        <w:spacing w:line="98" w:lineRule="exact"/>
        <w:rPr>
          <w:rFonts w:ascii="Arial" w:eastAsia="Arial" w:hAnsi="Arial" w:cs="Arial"/>
          <w:sz w:val="28"/>
          <w:szCs w:val="28"/>
        </w:rPr>
      </w:pPr>
    </w:p>
    <w:p w:rsidR="00F46054" w:rsidRDefault="003A2371">
      <w:pPr>
        <w:numPr>
          <w:ilvl w:val="0"/>
          <w:numId w:val="4"/>
        </w:numPr>
        <w:tabs>
          <w:tab w:val="left" w:pos="1220"/>
        </w:tabs>
        <w:spacing w:line="322" w:lineRule="exact"/>
        <w:ind w:left="1220" w:hanging="368"/>
        <w:rPr>
          <w:rFonts w:ascii="Arial" w:eastAsia="Arial" w:hAnsi="Arial" w:cs="Arial"/>
          <w:sz w:val="28"/>
          <w:szCs w:val="28"/>
        </w:rPr>
      </w:pPr>
      <w:r>
        <w:rPr>
          <w:rFonts w:ascii="宋体" w:eastAsia="宋体" w:hAnsi="宋体" w:cs="宋体"/>
          <w:b/>
          <w:bCs/>
          <w:sz w:val="24"/>
          <w:szCs w:val="24"/>
        </w:rPr>
        <w:t>本机在电压激烈波动电网中使用，会造成转速失控，请配用电源稳压装置。</w:t>
      </w:r>
    </w:p>
    <w:p w:rsidR="00F46054" w:rsidRDefault="00F46054">
      <w:pPr>
        <w:spacing w:line="183" w:lineRule="exact"/>
        <w:rPr>
          <w:rFonts w:ascii="Arial" w:eastAsia="Arial" w:hAnsi="Arial" w:cs="Arial"/>
          <w:sz w:val="28"/>
          <w:szCs w:val="28"/>
        </w:rPr>
      </w:pPr>
    </w:p>
    <w:p w:rsidR="00F46054" w:rsidRDefault="003A2371">
      <w:pPr>
        <w:numPr>
          <w:ilvl w:val="0"/>
          <w:numId w:val="4"/>
        </w:numPr>
        <w:tabs>
          <w:tab w:val="left" w:pos="1220"/>
        </w:tabs>
        <w:spacing w:line="328" w:lineRule="exact"/>
        <w:ind w:left="1220" w:right="120" w:hanging="368"/>
        <w:rPr>
          <w:rFonts w:ascii="Arial" w:eastAsia="Arial" w:hAnsi="Arial" w:cs="Arial"/>
          <w:sz w:val="28"/>
          <w:szCs w:val="28"/>
        </w:rPr>
      </w:pPr>
      <w:r>
        <w:rPr>
          <w:rFonts w:ascii="宋体" w:eastAsia="宋体" w:hAnsi="宋体" w:cs="宋体"/>
          <w:b/>
          <w:bCs/>
          <w:sz w:val="24"/>
          <w:szCs w:val="24"/>
        </w:rPr>
        <w:t>本机在强腐蚀环境中使用时，为防止设备机械及电气性能损伤，请注意做好必要保护措施。</w:t>
      </w:r>
    </w:p>
    <w:p w:rsidR="00F46054" w:rsidRDefault="00F46054">
      <w:pPr>
        <w:spacing w:line="106" w:lineRule="exact"/>
        <w:rPr>
          <w:sz w:val="20"/>
          <w:szCs w:val="20"/>
        </w:rPr>
      </w:pPr>
    </w:p>
    <w:p w:rsidR="00F46054" w:rsidRDefault="003A2371">
      <w:pPr>
        <w:spacing w:line="322" w:lineRule="exact"/>
        <w:ind w:left="860"/>
        <w:rPr>
          <w:sz w:val="20"/>
          <w:szCs w:val="20"/>
        </w:rPr>
      </w:pPr>
      <w:r>
        <w:rPr>
          <w:rFonts w:ascii="Arial" w:eastAsia="Arial" w:hAnsi="Arial" w:cs="Arial"/>
          <w:b/>
          <w:bCs/>
          <w:sz w:val="28"/>
          <w:szCs w:val="28"/>
        </w:rPr>
        <w:t>·</w:t>
      </w:r>
      <w:r>
        <w:rPr>
          <w:rFonts w:ascii="宋体" w:eastAsia="宋体" w:hAnsi="宋体" w:cs="宋体"/>
          <w:b/>
          <w:bCs/>
          <w:sz w:val="24"/>
          <w:szCs w:val="24"/>
        </w:rPr>
        <w:t>本机在若遇挥发性易燃等介质用于实验，必须有严格防止易燃气体散发的有效措施，</w:t>
      </w:r>
    </w:p>
    <w:p w:rsidR="00F46054" w:rsidRDefault="00F46054">
      <w:pPr>
        <w:spacing w:line="140" w:lineRule="exact"/>
        <w:rPr>
          <w:sz w:val="20"/>
          <w:szCs w:val="20"/>
        </w:rPr>
      </w:pPr>
    </w:p>
    <w:p w:rsidR="00F46054" w:rsidRDefault="003A2371">
      <w:pPr>
        <w:spacing w:line="274" w:lineRule="exact"/>
        <w:ind w:left="1200"/>
        <w:rPr>
          <w:sz w:val="20"/>
          <w:szCs w:val="20"/>
        </w:rPr>
      </w:pPr>
      <w:r>
        <w:rPr>
          <w:rFonts w:ascii="宋体" w:eastAsia="宋体" w:hAnsi="宋体" w:cs="宋体"/>
          <w:b/>
          <w:bCs/>
          <w:sz w:val="24"/>
          <w:szCs w:val="24"/>
        </w:rPr>
        <w:t>避免易燃、易爆气体遇电火花而爆燃，造成火灾事故。</w:t>
      </w:r>
    </w:p>
    <w:p w:rsidR="00F46054" w:rsidRDefault="00F46054">
      <w:pPr>
        <w:spacing w:line="318" w:lineRule="exact"/>
        <w:rPr>
          <w:sz w:val="20"/>
          <w:szCs w:val="20"/>
        </w:rPr>
      </w:pPr>
    </w:p>
    <w:p w:rsidR="00F46054" w:rsidRDefault="003A2371">
      <w:pPr>
        <w:numPr>
          <w:ilvl w:val="0"/>
          <w:numId w:val="5"/>
        </w:numPr>
        <w:tabs>
          <w:tab w:val="left" w:pos="360"/>
        </w:tabs>
        <w:spacing w:line="341" w:lineRule="exact"/>
        <w:ind w:left="360" w:hanging="360"/>
        <w:rPr>
          <w:rFonts w:eastAsia="Times New Roman"/>
          <w:b/>
          <w:bCs/>
          <w:sz w:val="28"/>
          <w:szCs w:val="28"/>
        </w:rPr>
      </w:pPr>
      <w:r>
        <w:rPr>
          <w:rFonts w:ascii="宋体" w:eastAsia="宋体" w:hAnsi="宋体" w:cs="宋体"/>
          <w:b/>
          <w:bCs/>
          <w:sz w:val="28"/>
          <w:szCs w:val="28"/>
        </w:rPr>
        <w:t>售后服务</w:t>
      </w:r>
    </w:p>
    <w:p w:rsidR="00F46054" w:rsidRDefault="00F46054">
      <w:pPr>
        <w:spacing w:line="200" w:lineRule="exact"/>
        <w:rPr>
          <w:sz w:val="20"/>
          <w:szCs w:val="20"/>
        </w:rPr>
      </w:pPr>
    </w:p>
    <w:p w:rsidR="00F46054" w:rsidRDefault="00F46054">
      <w:pPr>
        <w:spacing w:line="235" w:lineRule="exact"/>
        <w:rPr>
          <w:sz w:val="20"/>
          <w:szCs w:val="20"/>
        </w:rPr>
      </w:pPr>
    </w:p>
    <w:p w:rsidR="00F46054" w:rsidRDefault="003A2371">
      <w:pPr>
        <w:tabs>
          <w:tab w:val="left" w:pos="600"/>
        </w:tabs>
        <w:spacing w:line="280" w:lineRule="exact"/>
        <w:rPr>
          <w:sz w:val="20"/>
          <w:szCs w:val="20"/>
        </w:rPr>
      </w:pPr>
      <w:r>
        <w:rPr>
          <w:rFonts w:eastAsia="Times New Roman"/>
          <w:sz w:val="24"/>
          <w:szCs w:val="24"/>
        </w:rPr>
        <w:t>5-1.</w:t>
      </w:r>
      <w:r>
        <w:rPr>
          <w:sz w:val="20"/>
          <w:szCs w:val="20"/>
        </w:rPr>
        <w:tab/>
      </w:r>
      <w:r>
        <w:rPr>
          <w:rFonts w:ascii="宋体" w:eastAsia="宋体" w:hAnsi="宋体" w:cs="宋体"/>
          <w:sz w:val="23"/>
          <w:szCs w:val="23"/>
        </w:rPr>
        <w:t>本机自购买之日起一年内，因产品本身质量造成问题，</w:t>
      </w:r>
      <w:r>
        <w:rPr>
          <w:rFonts w:ascii="宋体" w:eastAsia="宋体" w:hAnsi="宋体" w:cs="宋体" w:hint="eastAsia"/>
          <w:sz w:val="23"/>
          <w:szCs w:val="23"/>
        </w:rPr>
        <w:t>本</w:t>
      </w:r>
      <w:r>
        <w:rPr>
          <w:rFonts w:ascii="宋体" w:eastAsia="宋体" w:hAnsi="宋体" w:cs="宋体"/>
          <w:sz w:val="23"/>
          <w:szCs w:val="23"/>
        </w:rPr>
        <w:t>公司将负责保修。</w:t>
      </w:r>
    </w:p>
    <w:p w:rsidR="00F46054" w:rsidRDefault="00F46054">
      <w:pPr>
        <w:spacing w:line="140" w:lineRule="exact"/>
        <w:rPr>
          <w:sz w:val="20"/>
          <w:szCs w:val="20"/>
        </w:rPr>
      </w:pPr>
    </w:p>
    <w:p w:rsidR="00F46054" w:rsidRDefault="003A2371">
      <w:pPr>
        <w:tabs>
          <w:tab w:val="left" w:pos="600"/>
        </w:tabs>
        <w:spacing w:line="280" w:lineRule="exact"/>
        <w:rPr>
          <w:sz w:val="20"/>
          <w:szCs w:val="20"/>
        </w:rPr>
      </w:pPr>
      <w:r>
        <w:rPr>
          <w:rFonts w:eastAsia="Times New Roman"/>
          <w:sz w:val="24"/>
          <w:szCs w:val="24"/>
        </w:rPr>
        <w:t>5-2.</w:t>
      </w:r>
      <w:r>
        <w:rPr>
          <w:sz w:val="20"/>
          <w:szCs w:val="20"/>
        </w:rPr>
        <w:tab/>
      </w:r>
      <w:r>
        <w:rPr>
          <w:rFonts w:ascii="宋体" w:eastAsia="宋体" w:hAnsi="宋体" w:cs="宋体"/>
          <w:sz w:val="23"/>
          <w:szCs w:val="23"/>
        </w:rPr>
        <w:t>如因用户使用不当或人为损坏，</w:t>
      </w:r>
      <w:r>
        <w:rPr>
          <w:rFonts w:ascii="宋体" w:eastAsia="宋体" w:hAnsi="宋体" w:cs="宋体"/>
          <w:sz w:val="23"/>
          <w:szCs w:val="23"/>
        </w:rPr>
        <w:t>不承担任何责任及相关的维护费用。</w:t>
      </w:r>
    </w:p>
    <w:p w:rsidR="00F46054" w:rsidRDefault="00F46054">
      <w:pPr>
        <w:spacing w:line="130" w:lineRule="exact"/>
        <w:rPr>
          <w:sz w:val="20"/>
          <w:szCs w:val="20"/>
        </w:rPr>
      </w:pPr>
    </w:p>
    <w:p w:rsidR="00F46054" w:rsidRDefault="003A2371">
      <w:pPr>
        <w:tabs>
          <w:tab w:val="left" w:pos="600"/>
        </w:tabs>
        <w:spacing w:line="290" w:lineRule="exact"/>
        <w:rPr>
          <w:sz w:val="20"/>
          <w:szCs w:val="20"/>
        </w:rPr>
      </w:pPr>
      <w:r>
        <w:rPr>
          <w:rFonts w:eastAsia="Times New Roman"/>
          <w:sz w:val="24"/>
          <w:szCs w:val="24"/>
        </w:rPr>
        <w:t>5-3.</w:t>
      </w:r>
      <w:r>
        <w:rPr>
          <w:sz w:val="20"/>
          <w:szCs w:val="20"/>
        </w:rPr>
        <w:tab/>
      </w:r>
      <w:r>
        <w:rPr>
          <w:rFonts w:ascii="宋体" w:eastAsia="宋体" w:hAnsi="宋体" w:cs="宋体"/>
          <w:sz w:val="23"/>
          <w:szCs w:val="23"/>
        </w:rPr>
        <w:t>本机保修必须持有保修单。</w:t>
      </w:r>
    </w:p>
    <w:p w:rsidR="00F46054" w:rsidRDefault="00F46054">
      <w:pPr>
        <w:spacing w:line="119" w:lineRule="exact"/>
        <w:rPr>
          <w:sz w:val="20"/>
          <w:szCs w:val="20"/>
        </w:rPr>
      </w:pPr>
    </w:p>
    <w:p w:rsidR="00F46054" w:rsidRDefault="003A2371">
      <w:pPr>
        <w:tabs>
          <w:tab w:val="left" w:pos="600"/>
        </w:tabs>
        <w:spacing w:line="302" w:lineRule="exact"/>
        <w:rPr>
          <w:sz w:val="20"/>
          <w:szCs w:val="20"/>
        </w:rPr>
      </w:pPr>
      <w:r>
        <w:rPr>
          <w:rFonts w:eastAsia="Times New Roman"/>
          <w:sz w:val="24"/>
          <w:szCs w:val="24"/>
        </w:rPr>
        <w:t>5-4.</w:t>
      </w:r>
      <w:r>
        <w:rPr>
          <w:sz w:val="20"/>
          <w:szCs w:val="20"/>
        </w:rPr>
        <w:tab/>
      </w:r>
      <w:r>
        <w:rPr>
          <w:rFonts w:ascii="宋体" w:eastAsia="宋体" w:hAnsi="宋体" w:cs="宋体"/>
          <w:sz w:val="24"/>
          <w:szCs w:val="24"/>
        </w:rPr>
        <w:t>本机内部结构自行拆卸过的或自行拆卸本公司在说明书中特别注明禁止拆卸的零部件的</w:t>
      </w:r>
    </w:p>
    <w:p w:rsidR="00F46054" w:rsidRDefault="00F46054">
      <w:pPr>
        <w:spacing w:line="129" w:lineRule="exact"/>
        <w:rPr>
          <w:sz w:val="20"/>
          <w:szCs w:val="20"/>
        </w:rPr>
      </w:pPr>
    </w:p>
    <w:p w:rsidR="00F46054" w:rsidRDefault="003A2371">
      <w:pPr>
        <w:spacing w:line="274" w:lineRule="exact"/>
        <w:rPr>
          <w:sz w:val="20"/>
          <w:szCs w:val="20"/>
        </w:rPr>
      </w:pPr>
      <w:r>
        <w:rPr>
          <w:rFonts w:ascii="宋体" w:eastAsia="宋体" w:hAnsi="宋体" w:cs="宋体"/>
          <w:sz w:val="24"/>
          <w:szCs w:val="24"/>
        </w:rPr>
        <w:t>将视为人为损坏。</w:t>
      </w:r>
    </w:p>
    <w:p w:rsidR="00F46054" w:rsidRDefault="00F46054">
      <w:pPr>
        <w:spacing w:line="148" w:lineRule="exact"/>
        <w:rPr>
          <w:sz w:val="20"/>
          <w:szCs w:val="20"/>
        </w:rPr>
      </w:pPr>
    </w:p>
    <w:p w:rsidR="00F46054" w:rsidRDefault="003A2371">
      <w:pPr>
        <w:tabs>
          <w:tab w:val="left" w:pos="600"/>
        </w:tabs>
        <w:spacing w:line="290" w:lineRule="exact"/>
        <w:rPr>
          <w:sz w:val="20"/>
          <w:szCs w:val="20"/>
        </w:rPr>
      </w:pPr>
      <w:r>
        <w:rPr>
          <w:rFonts w:eastAsia="Times New Roman"/>
          <w:sz w:val="24"/>
          <w:szCs w:val="24"/>
        </w:rPr>
        <w:t>5-5.</w:t>
      </w:r>
      <w:r>
        <w:rPr>
          <w:sz w:val="20"/>
          <w:szCs w:val="20"/>
        </w:rPr>
        <w:tab/>
      </w:r>
      <w:r>
        <w:rPr>
          <w:rFonts w:ascii="宋体" w:eastAsia="宋体" w:hAnsi="宋体" w:cs="宋体"/>
          <w:sz w:val="23"/>
          <w:szCs w:val="23"/>
        </w:rPr>
        <w:t>本机超过保修期，产生的维修费用由用户自己承担。</w:t>
      </w:r>
    </w:p>
    <w:p w:rsidR="00F46054" w:rsidRDefault="00F46054">
      <w:pPr>
        <w:spacing w:line="300" w:lineRule="exact"/>
        <w:rPr>
          <w:sz w:val="20"/>
          <w:szCs w:val="20"/>
        </w:rPr>
      </w:pPr>
    </w:p>
    <w:p w:rsidR="00F46054" w:rsidRDefault="003A2371">
      <w:pPr>
        <w:numPr>
          <w:ilvl w:val="0"/>
          <w:numId w:val="6"/>
        </w:numPr>
        <w:tabs>
          <w:tab w:val="left" w:pos="360"/>
        </w:tabs>
        <w:spacing w:line="341" w:lineRule="exact"/>
        <w:ind w:left="360" w:hanging="360"/>
        <w:rPr>
          <w:rFonts w:eastAsia="Times New Roman"/>
          <w:b/>
          <w:bCs/>
          <w:sz w:val="28"/>
          <w:szCs w:val="28"/>
        </w:rPr>
      </w:pPr>
      <w:r>
        <w:rPr>
          <w:rFonts w:ascii="宋体" w:eastAsia="宋体" w:hAnsi="宋体" w:cs="宋体"/>
          <w:b/>
          <w:bCs/>
          <w:sz w:val="28"/>
          <w:szCs w:val="28"/>
        </w:rPr>
        <w:t>搅拌实验操作的搅拌棒应用参考</w:t>
      </w:r>
    </w:p>
    <w:p w:rsidR="00F46054" w:rsidRDefault="00F46054">
      <w:pPr>
        <w:spacing w:line="200" w:lineRule="exact"/>
        <w:rPr>
          <w:sz w:val="20"/>
          <w:szCs w:val="20"/>
        </w:rPr>
      </w:pPr>
    </w:p>
    <w:p w:rsidR="00F46054" w:rsidRDefault="00F46054">
      <w:pPr>
        <w:spacing w:line="223" w:lineRule="exact"/>
        <w:rPr>
          <w:sz w:val="20"/>
          <w:szCs w:val="20"/>
        </w:rPr>
      </w:pPr>
    </w:p>
    <w:p w:rsidR="00F46054" w:rsidRDefault="003A2371">
      <w:pPr>
        <w:spacing w:line="292" w:lineRule="exact"/>
        <w:rPr>
          <w:sz w:val="20"/>
          <w:szCs w:val="20"/>
        </w:rPr>
      </w:pPr>
      <w:r>
        <w:rPr>
          <w:rFonts w:eastAsia="Times New Roman"/>
          <w:sz w:val="24"/>
          <w:szCs w:val="24"/>
        </w:rPr>
        <w:t xml:space="preserve">6-1. </w:t>
      </w:r>
      <w:r>
        <w:rPr>
          <w:rFonts w:ascii="宋体" w:eastAsia="宋体" w:hAnsi="宋体" w:cs="宋体"/>
          <w:sz w:val="24"/>
          <w:szCs w:val="24"/>
        </w:rPr>
        <w:t>三叶片螺旋桨式：中高速使用。</w:t>
      </w:r>
      <w:r>
        <w:rPr>
          <w:rFonts w:ascii="宋体" w:eastAsia="宋体" w:hAnsi="宋体" w:cs="宋体"/>
          <w:sz w:val="24"/>
          <w:szCs w:val="24"/>
        </w:rPr>
        <w:t xml:space="preserve"> </w:t>
      </w:r>
      <w:r>
        <w:rPr>
          <w:rFonts w:ascii="宋体" w:eastAsia="宋体" w:hAnsi="宋体" w:cs="宋体"/>
          <w:sz w:val="24"/>
          <w:szCs w:val="24"/>
        </w:rPr>
        <w:t>使混合介质由上至下轴向流动，剪切力小。</w:t>
      </w:r>
    </w:p>
    <w:p w:rsidR="00F46054" w:rsidRDefault="00F46054">
      <w:pPr>
        <w:spacing w:line="128" w:lineRule="exact"/>
        <w:rPr>
          <w:sz w:val="20"/>
          <w:szCs w:val="20"/>
        </w:rPr>
      </w:pPr>
    </w:p>
    <w:p w:rsidR="00F46054" w:rsidRDefault="003A2371">
      <w:pPr>
        <w:spacing w:line="292" w:lineRule="exact"/>
        <w:rPr>
          <w:sz w:val="20"/>
          <w:szCs w:val="20"/>
        </w:rPr>
      </w:pPr>
      <w:r>
        <w:rPr>
          <w:rFonts w:eastAsia="Times New Roman"/>
          <w:sz w:val="24"/>
          <w:szCs w:val="24"/>
        </w:rPr>
        <w:t xml:space="preserve">6-2. </w:t>
      </w:r>
      <w:r>
        <w:rPr>
          <w:rFonts w:ascii="宋体" w:eastAsia="宋体" w:hAnsi="宋体" w:cs="宋体"/>
          <w:sz w:val="24"/>
          <w:szCs w:val="24"/>
        </w:rPr>
        <w:t>四叶片螺旋桨式：中高速使用。使混合介质由上向下轴向流动，产生局部剪切力。</w:t>
      </w:r>
    </w:p>
    <w:p w:rsidR="00F46054" w:rsidRDefault="00F46054">
      <w:pPr>
        <w:spacing w:line="128" w:lineRule="exact"/>
        <w:rPr>
          <w:sz w:val="20"/>
          <w:szCs w:val="20"/>
        </w:rPr>
      </w:pPr>
    </w:p>
    <w:p w:rsidR="00F46054" w:rsidRDefault="003A2371">
      <w:pPr>
        <w:spacing w:line="292" w:lineRule="exact"/>
        <w:rPr>
          <w:sz w:val="20"/>
          <w:szCs w:val="20"/>
        </w:rPr>
      </w:pPr>
      <w:r>
        <w:rPr>
          <w:rFonts w:eastAsia="Times New Roman"/>
          <w:sz w:val="24"/>
          <w:szCs w:val="24"/>
        </w:rPr>
        <w:t xml:space="preserve">6-3. </w:t>
      </w:r>
      <w:r>
        <w:rPr>
          <w:rFonts w:ascii="宋体" w:eastAsia="宋体" w:hAnsi="宋体" w:cs="宋体"/>
          <w:sz w:val="24"/>
          <w:szCs w:val="24"/>
        </w:rPr>
        <w:t>溶解式：中高速使用。使混合介质由上、下均产生径向流动，形成的强紊流和高剪切力可</w:t>
      </w:r>
    </w:p>
    <w:p w:rsidR="00F46054" w:rsidRDefault="00F46054">
      <w:pPr>
        <w:spacing w:line="128" w:lineRule="exact"/>
        <w:rPr>
          <w:sz w:val="20"/>
          <w:szCs w:val="20"/>
        </w:rPr>
      </w:pPr>
    </w:p>
    <w:p w:rsidR="00F46054" w:rsidRDefault="003A2371">
      <w:pPr>
        <w:spacing w:line="274" w:lineRule="exact"/>
        <w:rPr>
          <w:sz w:val="20"/>
          <w:szCs w:val="20"/>
        </w:rPr>
      </w:pPr>
      <w:r>
        <w:rPr>
          <w:rFonts w:ascii="宋体" w:eastAsia="宋体" w:hAnsi="宋体" w:cs="宋体"/>
          <w:sz w:val="24"/>
          <w:szCs w:val="24"/>
        </w:rPr>
        <w:t>以粉碎液体中颗粒。</w:t>
      </w:r>
    </w:p>
    <w:p w:rsidR="00F46054" w:rsidRDefault="00F46054">
      <w:pPr>
        <w:spacing w:line="147" w:lineRule="exact"/>
        <w:rPr>
          <w:sz w:val="20"/>
          <w:szCs w:val="20"/>
        </w:rPr>
      </w:pPr>
    </w:p>
    <w:p w:rsidR="00F46054" w:rsidRDefault="003A2371">
      <w:pPr>
        <w:spacing w:line="292" w:lineRule="exact"/>
        <w:rPr>
          <w:sz w:val="20"/>
          <w:szCs w:val="20"/>
        </w:rPr>
      </w:pPr>
      <w:r>
        <w:rPr>
          <w:rFonts w:eastAsia="Times New Roman"/>
          <w:sz w:val="24"/>
          <w:szCs w:val="24"/>
        </w:rPr>
        <w:t xml:space="preserve">6-4. </w:t>
      </w:r>
      <w:r>
        <w:rPr>
          <w:rFonts w:ascii="宋体" w:eastAsia="宋体" w:hAnsi="宋体" w:cs="宋体"/>
          <w:sz w:val="24"/>
          <w:szCs w:val="24"/>
        </w:rPr>
        <w:t>离心式：中高速使用。双叶片随速度增大而张开，适于窄口容器中使</w:t>
      </w:r>
      <w:r>
        <w:rPr>
          <w:rFonts w:ascii="宋体" w:eastAsia="宋体" w:hAnsi="宋体" w:cs="宋体"/>
          <w:sz w:val="24"/>
          <w:szCs w:val="24"/>
        </w:rPr>
        <w:t xml:space="preserve"> </w:t>
      </w:r>
      <w:r>
        <w:rPr>
          <w:rFonts w:ascii="宋体" w:eastAsia="宋体" w:hAnsi="宋体" w:cs="宋体"/>
          <w:sz w:val="24"/>
          <w:szCs w:val="24"/>
        </w:rPr>
        <w:t>用。搅</w:t>
      </w:r>
      <w:r>
        <w:rPr>
          <w:rFonts w:ascii="宋体" w:eastAsia="宋体" w:hAnsi="宋体" w:cs="宋体"/>
          <w:sz w:val="24"/>
          <w:szCs w:val="24"/>
        </w:rPr>
        <w:t xml:space="preserve"> </w:t>
      </w:r>
      <w:r>
        <w:rPr>
          <w:rFonts w:ascii="宋体" w:eastAsia="宋体" w:hAnsi="宋体" w:cs="宋体"/>
          <w:sz w:val="24"/>
          <w:szCs w:val="24"/>
        </w:rPr>
        <w:t>拌效果类似</w:t>
      </w:r>
    </w:p>
    <w:p w:rsidR="00F46054" w:rsidRDefault="00F46054">
      <w:pPr>
        <w:spacing w:line="128" w:lineRule="exact"/>
        <w:rPr>
          <w:sz w:val="20"/>
          <w:szCs w:val="20"/>
        </w:rPr>
      </w:pPr>
    </w:p>
    <w:p w:rsidR="00F46054" w:rsidRDefault="003A2371">
      <w:pPr>
        <w:spacing w:line="274" w:lineRule="exact"/>
        <w:rPr>
          <w:sz w:val="20"/>
          <w:szCs w:val="20"/>
        </w:rPr>
      </w:pPr>
      <w:r>
        <w:rPr>
          <w:rFonts w:ascii="宋体" w:eastAsia="宋体" w:hAnsi="宋体" w:cs="宋体"/>
          <w:sz w:val="24"/>
          <w:szCs w:val="24"/>
        </w:rPr>
        <w:t>于四叶片螺旋桨式。</w:t>
      </w:r>
    </w:p>
    <w:p w:rsidR="00F46054" w:rsidRDefault="00F46054">
      <w:pPr>
        <w:spacing w:line="146" w:lineRule="exact"/>
        <w:rPr>
          <w:sz w:val="20"/>
          <w:szCs w:val="20"/>
        </w:rPr>
      </w:pPr>
    </w:p>
    <w:p w:rsidR="00F46054" w:rsidRDefault="003A2371">
      <w:pPr>
        <w:spacing w:line="292" w:lineRule="exact"/>
        <w:rPr>
          <w:sz w:val="20"/>
          <w:szCs w:val="20"/>
        </w:rPr>
      </w:pPr>
      <w:r>
        <w:rPr>
          <w:rFonts w:eastAsia="Times New Roman"/>
          <w:sz w:val="24"/>
          <w:szCs w:val="24"/>
        </w:rPr>
        <w:t xml:space="preserve">6-5. </w:t>
      </w:r>
      <w:r>
        <w:rPr>
          <w:rFonts w:ascii="宋体" w:eastAsia="宋体" w:hAnsi="宋体" w:cs="宋体"/>
          <w:sz w:val="24"/>
          <w:szCs w:val="24"/>
        </w:rPr>
        <w:t>扇片式：中低速使用。产生切向流动紊流小，热交换性能良好，应用于需</w:t>
      </w:r>
      <w:r>
        <w:rPr>
          <w:rFonts w:ascii="宋体" w:eastAsia="宋体" w:hAnsi="宋体" w:cs="宋体"/>
          <w:sz w:val="24"/>
          <w:szCs w:val="24"/>
        </w:rPr>
        <w:t xml:space="preserve"> </w:t>
      </w:r>
      <w:r>
        <w:rPr>
          <w:rFonts w:ascii="宋体" w:eastAsia="宋体" w:hAnsi="宋体" w:cs="宋体"/>
          <w:sz w:val="24"/>
          <w:szCs w:val="24"/>
        </w:rPr>
        <w:t>柔和搅拌介质的</w:t>
      </w:r>
    </w:p>
    <w:p w:rsidR="00F46054" w:rsidRDefault="00F46054">
      <w:pPr>
        <w:spacing w:line="128" w:lineRule="exact"/>
        <w:rPr>
          <w:sz w:val="20"/>
          <w:szCs w:val="20"/>
        </w:rPr>
      </w:pPr>
    </w:p>
    <w:p w:rsidR="00F46054" w:rsidRDefault="003A2371">
      <w:pPr>
        <w:spacing w:line="274" w:lineRule="exact"/>
        <w:rPr>
          <w:sz w:val="20"/>
          <w:szCs w:val="20"/>
        </w:rPr>
      </w:pPr>
      <w:r>
        <w:rPr>
          <w:rFonts w:ascii="宋体" w:eastAsia="宋体" w:hAnsi="宋体" w:cs="宋体"/>
          <w:sz w:val="24"/>
          <w:szCs w:val="24"/>
        </w:rPr>
        <w:t>场合。</w:t>
      </w:r>
    </w:p>
    <w:p w:rsidR="00F46054" w:rsidRDefault="00F46054">
      <w:pPr>
        <w:spacing w:line="158" w:lineRule="exact"/>
        <w:rPr>
          <w:sz w:val="20"/>
          <w:szCs w:val="20"/>
        </w:rPr>
      </w:pPr>
    </w:p>
    <w:p w:rsidR="00F46054" w:rsidRDefault="003A2371">
      <w:pPr>
        <w:spacing w:line="280" w:lineRule="exact"/>
        <w:rPr>
          <w:sz w:val="20"/>
          <w:szCs w:val="20"/>
        </w:rPr>
      </w:pPr>
      <w:r>
        <w:rPr>
          <w:rFonts w:eastAsia="Times New Roman"/>
          <w:sz w:val="23"/>
          <w:szCs w:val="23"/>
        </w:rPr>
        <w:t xml:space="preserve">6-6. </w:t>
      </w:r>
      <w:r>
        <w:rPr>
          <w:rFonts w:ascii="宋体" w:eastAsia="宋体" w:hAnsi="宋体" w:cs="宋体"/>
          <w:sz w:val="23"/>
          <w:szCs w:val="23"/>
        </w:rPr>
        <w:t>锚式：低速使用。产生切向流动，边缘形成高剪切率。使混合介质</w:t>
      </w:r>
      <w:r>
        <w:rPr>
          <w:rFonts w:ascii="宋体" w:eastAsia="宋体" w:hAnsi="宋体" w:cs="宋体"/>
          <w:sz w:val="23"/>
          <w:szCs w:val="23"/>
        </w:rPr>
        <w:t xml:space="preserve"> </w:t>
      </w:r>
      <w:r>
        <w:rPr>
          <w:rFonts w:ascii="宋体" w:eastAsia="宋体" w:hAnsi="宋体" w:cs="宋体"/>
          <w:sz w:val="23"/>
          <w:szCs w:val="23"/>
        </w:rPr>
        <w:t>不易沉</w:t>
      </w:r>
      <w:r>
        <w:rPr>
          <w:rFonts w:ascii="宋体" w:eastAsia="宋体" w:hAnsi="宋体" w:cs="宋体"/>
          <w:sz w:val="23"/>
          <w:szCs w:val="23"/>
        </w:rPr>
        <w:t xml:space="preserve"> </w:t>
      </w:r>
      <w:r>
        <w:rPr>
          <w:rFonts w:ascii="宋体" w:eastAsia="宋体" w:hAnsi="宋体" w:cs="宋体"/>
          <w:sz w:val="23"/>
          <w:szCs w:val="23"/>
        </w:rPr>
        <w:t>积在容器壁上。</w:t>
      </w:r>
    </w:p>
    <w:p w:rsidR="00F46054" w:rsidRDefault="00F46054">
      <w:pPr>
        <w:spacing w:line="128" w:lineRule="exact"/>
        <w:rPr>
          <w:sz w:val="20"/>
          <w:szCs w:val="20"/>
        </w:rPr>
      </w:pPr>
    </w:p>
    <w:p w:rsidR="00F46054" w:rsidRDefault="003A2371">
      <w:pPr>
        <w:spacing w:line="274" w:lineRule="exact"/>
        <w:rPr>
          <w:sz w:val="20"/>
          <w:szCs w:val="20"/>
        </w:rPr>
      </w:pPr>
      <w:r>
        <w:rPr>
          <w:rFonts w:ascii="宋体" w:eastAsia="宋体" w:hAnsi="宋体" w:cs="宋体"/>
          <w:sz w:val="24"/>
          <w:szCs w:val="24"/>
        </w:rPr>
        <w:t>应用于聚合物反应及液</w:t>
      </w:r>
      <w:r>
        <w:rPr>
          <w:rFonts w:ascii="宋体" w:eastAsia="宋体" w:hAnsi="宋体" w:cs="宋体"/>
          <w:sz w:val="24"/>
          <w:szCs w:val="24"/>
        </w:rPr>
        <w:t xml:space="preserve"> </w:t>
      </w:r>
      <w:r>
        <w:rPr>
          <w:rFonts w:ascii="宋体" w:eastAsia="宋体" w:hAnsi="宋体" w:cs="宋体"/>
          <w:sz w:val="24"/>
          <w:szCs w:val="24"/>
        </w:rPr>
        <w:t>体中矿物质的分散</w:t>
      </w:r>
      <w:r>
        <w:rPr>
          <w:rFonts w:ascii="宋体" w:eastAsia="宋体" w:hAnsi="宋体" w:cs="宋体"/>
          <w:sz w:val="24"/>
          <w:szCs w:val="24"/>
        </w:rPr>
        <w:t xml:space="preserve"> </w:t>
      </w:r>
      <w:r>
        <w:rPr>
          <w:rFonts w:ascii="宋体" w:eastAsia="宋体" w:hAnsi="宋体" w:cs="宋体"/>
          <w:sz w:val="24"/>
          <w:szCs w:val="24"/>
        </w:rPr>
        <w:t>，是理想的中高粘度流体的搅拌元件。</w:t>
      </w:r>
    </w:p>
    <w:p w:rsidR="00F46054" w:rsidRDefault="00F46054">
      <w:pPr>
        <w:sectPr w:rsidR="00F46054">
          <w:pgSz w:w="11900" w:h="16838"/>
          <w:pgMar w:top="1438" w:right="806" w:bottom="1103" w:left="1080" w:header="0" w:footer="0" w:gutter="0"/>
          <w:cols w:space="720" w:equalWidth="0">
            <w:col w:w="10020"/>
          </w:cols>
        </w:sectPr>
      </w:pPr>
    </w:p>
    <w:p w:rsidR="00F46054" w:rsidRDefault="00F46054">
      <w:pPr>
        <w:spacing w:line="261" w:lineRule="exact"/>
        <w:rPr>
          <w:sz w:val="20"/>
          <w:szCs w:val="20"/>
        </w:rPr>
      </w:pPr>
    </w:p>
    <w:p w:rsidR="00F46054" w:rsidRDefault="003A2371">
      <w:pPr>
        <w:ind w:left="4340"/>
        <w:rPr>
          <w:sz w:val="20"/>
          <w:szCs w:val="20"/>
        </w:rPr>
      </w:pPr>
      <w:r>
        <w:rPr>
          <w:rFonts w:eastAsia="Times New Roman"/>
          <w:b/>
          <w:bCs/>
          <w:sz w:val="18"/>
          <w:szCs w:val="18"/>
        </w:rPr>
        <w:t>7</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4445</wp:posOffset>
                </wp:positionH>
                <wp:positionV relativeFrom="paragraph">
                  <wp:posOffset>-1270</wp:posOffset>
                </wp:positionV>
                <wp:extent cx="275590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0999pt" to="217.35pt,-0.0999pt" o:allowincell="f" strokecolor="#C0C0C0" strokeweight="0.84pt"/>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0</wp:posOffset>
                </wp:positionH>
                <wp:positionV relativeFrom="paragraph">
                  <wp:posOffset>-5715</wp:posOffset>
                </wp:positionV>
                <wp:extent cx="275590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499pt" to="217pt,-0.4499pt" o:allowincell="f" strokecolor="#000000" strokeweight="0.84pt"/>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2875915</wp:posOffset>
                </wp:positionH>
                <wp:positionV relativeFrom="paragraph">
                  <wp:posOffset>1905</wp:posOffset>
                </wp:positionV>
                <wp:extent cx="195326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4763"/>
                        </a:xfrm>
                        <a:prstGeom prst="line">
                          <a:avLst/>
                        </a:prstGeom>
                        <a:solidFill>
                          <a:srgbClr val="FFFFFF"/>
                        </a:solidFill>
                        <a:ln w="15239">
                          <a:solidFill>
                            <a:srgbClr val="C0C0C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0.15pt" to="380.25pt,0.15pt" o:allowincell="f" strokecolor="#C0C0C0" strokeweight="1.1999pt"/>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2870200</wp:posOffset>
                </wp:positionH>
                <wp:positionV relativeFrom="paragraph">
                  <wp:posOffset>-3810</wp:posOffset>
                </wp:positionV>
                <wp:extent cx="337947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9470"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pt,-0.2999pt" to="492.1pt,-0.2999pt" o:allowincell="f" strokecolor="#000000" strokeweight="1.1999pt"/>
            </w:pict>
          </mc:Fallback>
        </mc:AlternateContent>
      </w:r>
    </w:p>
    <w:p w:rsidR="00F46054" w:rsidRDefault="00F46054">
      <w:pPr>
        <w:sectPr w:rsidR="00F46054">
          <w:type w:val="continuous"/>
          <w:pgSz w:w="11900" w:h="16838"/>
          <w:pgMar w:top="1438" w:right="806" w:bottom="1103" w:left="1080" w:header="0" w:footer="0" w:gutter="0"/>
          <w:cols w:space="720" w:equalWidth="0">
            <w:col w:w="10020"/>
          </w:cols>
        </w:sectPr>
      </w:pPr>
    </w:p>
    <w:p w:rsidR="00F46054" w:rsidRDefault="00F46054">
      <w:pPr>
        <w:spacing w:line="1" w:lineRule="exact"/>
        <w:rPr>
          <w:sz w:val="20"/>
          <w:szCs w:val="20"/>
        </w:rPr>
      </w:pPr>
      <w:bookmarkStart w:id="9" w:name="page9"/>
      <w:bookmarkEnd w:id="9"/>
    </w:p>
    <w:p w:rsidR="00F46054" w:rsidRDefault="003A2371">
      <w:pPr>
        <w:ind w:right="-153"/>
        <w:jc w:val="center"/>
        <w:rPr>
          <w:sz w:val="20"/>
          <w:szCs w:val="20"/>
        </w:rPr>
      </w:pPr>
      <w:r>
        <w:rPr>
          <w:rFonts w:ascii="Verdana" w:eastAsia="Verdana" w:hAnsi="Verdana" w:cs="Verdana"/>
          <w:sz w:val="31"/>
          <w:szCs w:val="31"/>
        </w:rPr>
        <w:t>Model: AM1000</w:t>
      </w:r>
    </w:p>
    <w:p w:rsidR="00F46054" w:rsidRDefault="003A2371">
      <w:pPr>
        <w:spacing w:line="20" w:lineRule="exact"/>
        <w:rPr>
          <w:sz w:val="20"/>
          <w:szCs w:val="20"/>
        </w:rPr>
      </w:pPr>
      <w:r>
        <w:rPr>
          <w:noProof/>
          <w:sz w:val="20"/>
          <w:szCs w:val="20"/>
        </w:rPr>
        <w:drawing>
          <wp:anchor distT="0" distB="0" distL="114300" distR="114300" simplePos="0" relativeHeight="251679232" behindDoc="1" locked="0" layoutInCell="0" allowOverlap="1">
            <wp:simplePos x="0" y="0"/>
            <wp:positionH relativeFrom="column">
              <wp:posOffset>-246380</wp:posOffset>
            </wp:positionH>
            <wp:positionV relativeFrom="paragraph">
              <wp:posOffset>20955</wp:posOffset>
            </wp:positionV>
            <wp:extent cx="6324600" cy="22466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blip>
                    <a:srcRect/>
                    <a:stretch>
                      <a:fillRect/>
                    </a:stretch>
                  </pic:blipFill>
                  <pic:spPr bwMode="auto">
                    <a:xfrm>
                      <a:off x="0" y="0"/>
                      <a:ext cx="6324600" cy="2246630"/>
                    </a:xfrm>
                    <a:prstGeom prst="rect">
                      <a:avLst/>
                    </a:prstGeom>
                    <a:noFill/>
                  </pic:spPr>
                </pic:pic>
              </a:graphicData>
            </a:graphic>
          </wp:anchor>
        </w:drawing>
      </w:r>
    </w:p>
    <w:p w:rsidR="00F46054" w:rsidRDefault="00F46054">
      <w:pPr>
        <w:sectPr w:rsidR="00F46054">
          <w:pgSz w:w="11900" w:h="16838"/>
          <w:pgMar w:top="1440" w:right="1440" w:bottom="954" w:left="1440" w:header="0" w:footer="0" w:gutter="0"/>
          <w:cols w:space="720" w:equalWidth="0">
            <w:col w:w="9026"/>
          </w:cols>
        </w:sect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4" w:lineRule="exact"/>
        <w:rPr>
          <w:sz w:val="20"/>
          <w:szCs w:val="20"/>
        </w:rPr>
      </w:pPr>
    </w:p>
    <w:p w:rsidR="00F46054" w:rsidRDefault="003A2371">
      <w:pPr>
        <w:tabs>
          <w:tab w:val="left" w:pos="2320"/>
          <w:tab w:val="left" w:pos="3820"/>
          <w:tab w:val="left" w:pos="5140"/>
          <w:tab w:val="left" w:pos="6460"/>
          <w:tab w:val="left" w:pos="8020"/>
        </w:tabs>
        <w:spacing w:line="194" w:lineRule="exact"/>
        <w:ind w:left="860"/>
        <w:rPr>
          <w:sz w:val="20"/>
          <w:szCs w:val="20"/>
        </w:rPr>
      </w:pPr>
      <w:r>
        <w:rPr>
          <w:rFonts w:ascii="Arial" w:eastAsia="Arial" w:hAnsi="Arial" w:cs="Arial"/>
          <w:color w:val="24211D"/>
          <w:sz w:val="16"/>
          <w:szCs w:val="16"/>
        </w:rPr>
        <w:t xml:space="preserve">1. </w:t>
      </w:r>
      <w:r>
        <w:rPr>
          <w:rFonts w:ascii="宋体" w:eastAsia="宋体" w:hAnsi="宋体" w:cs="宋体"/>
          <w:color w:val="24211D"/>
          <w:sz w:val="16"/>
          <w:szCs w:val="16"/>
        </w:rPr>
        <w:t>三叶片螺旋桨式</w:t>
      </w:r>
      <w:r>
        <w:rPr>
          <w:sz w:val="20"/>
          <w:szCs w:val="20"/>
        </w:rPr>
        <w:tab/>
      </w:r>
      <w:r>
        <w:rPr>
          <w:rFonts w:ascii="Arial" w:eastAsia="Arial" w:hAnsi="Arial" w:cs="Arial"/>
          <w:color w:val="24211D"/>
          <w:sz w:val="16"/>
          <w:szCs w:val="16"/>
        </w:rPr>
        <w:t xml:space="preserve">2. </w:t>
      </w:r>
      <w:r>
        <w:rPr>
          <w:rFonts w:ascii="宋体" w:eastAsia="宋体" w:hAnsi="宋体" w:cs="宋体"/>
          <w:color w:val="24211D"/>
          <w:sz w:val="16"/>
          <w:szCs w:val="16"/>
        </w:rPr>
        <w:t>四叶片螺旋桨式</w:t>
      </w:r>
      <w:r>
        <w:rPr>
          <w:sz w:val="20"/>
          <w:szCs w:val="20"/>
        </w:rPr>
        <w:tab/>
      </w:r>
      <w:r>
        <w:rPr>
          <w:rFonts w:ascii="Arial" w:eastAsia="Arial" w:hAnsi="Arial" w:cs="Arial"/>
          <w:color w:val="24211D"/>
          <w:sz w:val="16"/>
          <w:szCs w:val="16"/>
        </w:rPr>
        <w:t xml:space="preserve">3. </w:t>
      </w:r>
      <w:r>
        <w:rPr>
          <w:rFonts w:ascii="宋体" w:eastAsia="宋体" w:hAnsi="宋体" w:cs="宋体"/>
          <w:color w:val="24211D"/>
          <w:sz w:val="16"/>
          <w:szCs w:val="16"/>
        </w:rPr>
        <w:t>溶解式</w:t>
      </w:r>
      <w:r>
        <w:rPr>
          <w:sz w:val="20"/>
          <w:szCs w:val="20"/>
        </w:rPr>
        <w:tab/>
      </w:r>
      <w:r>
        <w:rPr>
          <w:rFonts w:ascii="Arial" w:eastAsia="Arial" w:hAnsi="Arial" w:cs="Arial"/>
          <w:color w:val="24211D"/>
          <w:sz w:val="16"/>
          <w:szCs w:val="16"/>
        </w:rPr>
        <w:t xml:space="preserve">4. </w:t>
      </w:r>
      <w:r>
        <w:rPr>
          <w:rFonts w:ascii="宋体" w:eastAsia="宋体" w:hAnsi="宋体" w:cs="宋体"/>
          <w:color w:val="24211D"/>
          <w:sz w:val="16"/>
          <w:szCs w:val="16"/>
        </w:rPr>
        <w:t>离心式</w:t>
      </w:r>
      <w:r>
        <w:rPr>
          <w:sz w:val="20"/>
          <w:szCs w:val="20"/>
        </w:rPr>
        <w:tab/>
      </w:r>
      <w:r>
        <w:rPr>
          <w:rFonts w:ascii="Arial" w:eastAsia="Arial" w:hAnsi="Arial" w:cs="Arial"/>
          <w:color w:val="24211D"/>
          <w:sz w:val="16"/>
          <w:szCs w:val="16"/>
        </w:rPr>
        <w:t xml:space="preserve">5. </w:t>
      </w:r>
      <w:r>
        <w:rPr>
          <w:rFonts w:ascii="宋体" w:eastAsia="宋体" w:hAnsi="宋体" w:cs="宋体"/>
          <w:color w:val="24211D"/>
          <w:sz w:val="16"/>
          <w:szCs w:val="16"/>
        </w:rPr>
        <w:t>扇片式</w:t>
      </w:r>
      <w:r>
        <w:rPr>
          <w:rFonts w:ascii="Arial" w:eastAsia="Arial" w:hAnsi="Arial" w:cs="Arial"/>
          <w:color w:val="24211D"/>
          <w:sz w:val="16"/>
          <w:szCs w:val="16"/>
        </w:rPr>
        <w:t>(</w:t>
      </w:r>
      <w:r>
        <w:rPr>
          <w:rFonts w:ascii="宋体" w:eastAsia="宋体" w:hAnsi="宋体" w:cs="宋体"/>
          <w:color w:val="24211D"/>
          <w:sz w:val="16"/>
          <w:szCs w:val="16"/>
        </w:rPr>
        <w:t>标配</w:t>
      </w:r>
      <w:r>
        <w:rPr>
          <w:rFonts w:ascii="Arial" w:eastAsia="Arial" w:hAnsi="Arial" w:cs="Arial"/>
          <w:color w:val="24211D"/>
          <w:sz w:val="16"/>
          <w:szCs w:val="16"/>
        </w:rPr>
        <w:t>)</w:t>
      </w:r>
      <w:r>
        <w:rPr>
          <w:sz w:val="20"/>
          <w:szCs w:val="20"/>
        </w:rPr>
        <w:tab/>
      </w:r>
      <w:r>
        <w:rPr>
          <w:rFonts w:ascii="Arial" w:eastAsia="Arial" w:hAnsi="Arial" w:cs="Arial"/>
          <w:color w:val="24211D"/>
          <w:sz w:val="16"/>
          <w:szCs w:val="16"/>
        </w:rPr>
        <w:t xml:space="preserve">6. </w:t>
      </w:r>
      <w:r>
        <w:rPr>
          <w:rFonts w:ascii="宋体" w:eastAsia="宋体" w:hAnsi="宋体" w:cs="宋体"/>
          <w:color w:val="24211D"/>
          <w:sz w:val="16"/>
          <w:szCs w:val="16"/>
        </w:rPr>
        <w:t>锚式</w:t>
      </w:r>
    </w:p>
    <w:p w:rsidR="00F46054" w:rsidRDefault="00F46054">
      <w:pPr>
        <w:sectPr w:rsidR="00F46054">
          <w:type w:val="continuous"/>
          <w:pgSz w:w="11900" w:h="16838"/>
          <w:pgMar w:top="1440" w:right="1440" w:bottom="954" w:left="1440" w:header="0" w:footer="0" w:gutter="0"/>
          <w:cols w:space="720" w:equalWidth="0">
            <w:col w:w="9026"/>
          </w:cols>
        </w:sect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00" w:lineRule="exact"/>
        <w:rPr>
          <w:sz w:val="20"/>
          <w:szCs w:val="20"/>
        </w:rPr>
      </w:pPr>
    </w:p>
    <w:p w:rsidR="00F46054" w:rsidRDefault="00F46054">
      <w:pPr>
        <w:spacing w:line="298" w:lineRule="exact"/>
        <w:rPr>
          <w:sz w:val="20"/>
          <w:szCs w:val="20"/>
        </w:rPr>
      </w:pPr>
    </w:p>
    <w:p w:rsidR="00F46054" w:rsidRDefault="003A2371">
      <w:pPr>
        <w:ind w:left="4160"/>
        <w:rPr>
          <w:sz w:val="20"/>
          <w:szCs w:val="20"/>
        </w:rPr>
      </w:pPr>
      <w:r>
        <w:rPr>
          <w:rFonts w:eastAsia="Times New Roman"/>
          <w:b/>
          <w:bCs/>
          <w:sz w:val="18"/>
          <w:szCs w:val="18"/>
        </w:rPr>
        <w:t>8</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62230</wp:posOffset>
                </wp:positionH>
                <wp:positionV relativeFrom="paragraph">
                  <wp:posOffset>-1270</wp:posOffset>
                </wp:positionV>
                <wp:extent cx="2583815"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4763"/>
                        </a:xfrm>
                        <a:prstGeom prst="line">
                          <a:avLst/>
                        </a:prstGeom>
                        <a:solidFill>
                          <a:srgbClr val="FFFFFF"/>
                        </a:solidFill>
                        <a:ln w="10668">
                          <a:solidFill>
                            <a:srgbClr val="C0C0C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pt,-0.0999pt" to="208.35pt,-0.0999pt" o:allowincell="f" strokecolor="#C0C0C0" strokeweight="0.84pt"/>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57785</wp:posOffset>
                </wp:positionH>
                <wp:positionV relativeFrom="paragraph">
                  <wp:posOffset>-5715</wp:posOffset>
                </wp:positionV>
                <wp:extent cx="258381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5pt,-0.4499pt" to="208pt,-0.4499pt" o:allowincell="f" strokecolor="#000000" strokeweight="0.84pt"/>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2705735</wp:posOffset>
                </wp:positionH>
                <wp:positionV relativeFrom="paragraph">
                  <wp:posOffset>1905</wp:posOffset>
                </wp:positionV>
                <wp:extent cx="194945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9450" cy="4763"/>
                        </a:xfrm>
                        <a:prstGeom prst="line">
                          <a:avLst/>
                        </a:prstGeom>
                        <a:solidFill>
                          <a:srgbClr val="FFFFFF"/>
                        </a:solidFill>
                        <a:ln w="15240">
                          <a:solidFill>
                            <a:srgbClr val="C0C0C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05pt,0.15pt" to="366.55pt,0.15pt" o:allowincell="f" strokecolor="#C0C0C0" strokeweight="1.2pt"/>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2699385</wp:posOffset>
                </wp:positionH>
                <wp:positionV relativeFrom="paragraph">
                  <wp:posOffset>-3175</wp:posOffset>
                </wp:positionV>
                <wp:extent cx="327596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75965" cy="4763"/>
                        </a:xfrm>
                        <a:prstGeom prst="line">
                          <a:avLst/>
                        </a:prstGeom>
                        <a:solidFill>
                          <a:srgbClr val="FFFFFF"/>
                        </a:solidFill>
                        <a:ln w="15239">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2.55pt,-0.2499pt" to="470.5pt,-0.2499pt" o:allowincell="f" strokecolor="#000000" strokeweight="1.1999pt"/>
            </w:pict>
          </mc:Fallback>
        </mc:AlternateContent>
      </w:r>
    </w:p>
    <w:p w:rsidR="00F46054" w:rsidRDefault="00F46054">
      <w:pPr>
        <w:sectPr w:rsidR="00F46054">
          <w:type w:val="continuous"/>
          <w:pgSz w:w="11900" w:h="16838"/>
          <w:pgMar w:top="1440" w:right="1440" w:bottom="954" w:left="1440" w:header="0" w:footer="0" w:gutter="0"/>
          <w:cols w:space="720" w:equalWidth="0">
            <w:col w:w="9026"/>
          </w:cols>
        </w:sectPr>
      </w:pPr>
    </w:p>
    <w:p w:rsidR="00F46054" w:rsidRDefault="003A2371">
      <w:pPr>
        <w:tabs>
          <w:tab w:val="left" w:pos="6720"/>
        </w:tabs>
        <w:spacing w:line="637" w:lineRule="exact"/>
        <w:rPr>
          <w:sz w:val="20"/>
          <w:szCs w:val="20"/>
        </w:rPr>
      </w:pPr>
      <w:bookmarkStart w:id="10" w:name="page10"/>
      <w:bookmarkEnd w:id="10"/>
      <w:r>
        <w:rPr>
          <w:rFonts w:ascii="宋体" w:eastAsia="宋体" w:hAnsi="宋体" w:cs="宋体"/>
          <w:b/>
          <w:bCs/>
          <w:sz w:val="48"/>
          <w:szCs w:val="48"/>
        </w:rPr>
        <w:lastRenderedPageBreak/>
        <w:t>保</w:t>
      </w:r>
      <w:r>
        <w:rPr>
          <w:rFonts w:ascii="宋体" w:eastAsia="宋体" w:hAnsi="宋体" w:cs="宋体"/>
          <w:b/>
          <w:bCs/>
          <w:sz w:val="48"/>
          <w:szCs w:val="48"/>
        </w:rPr>
        <w:t xml:space="preserve"> </w:t>
      </w:r>
      <w:r>
        <w:rPr>
          <w:rFonts w:ascii="宋体" w:eastAsia="宋体" w:hAnsi="宋体" w:cs="宋体"/>
          <w:b/>
          <w:bCs/>
          <w:sz w:val="48"/>
          <w:szCs w:val="48"/>
        </w:rPr>
        <w:t>修</w:t>
      </w:r>
      <w:r>
        <w:rPr>
          <w:rFonts w:ascii="宋体" w:eastAsia="宋体" w:hAnsi="宋体" w:cs="宋体"/>
          <w:b/>
          <w:bCs/>
          <w:sz w:val="48"/>
          <w:szCs w:val="48"/>
        </w:rPr>
        <w:t xml:space="preserve"> </w:t>
      </w:r>
      <w:r>
        <w:rPr>
          <w:rFonts w:ascii="宋体" w:eastAsia="宋体" w:hAnsi="宋体" w:cs="宋体"/>
          <w:b/>
          <w:bCs/>
          <w:sz w:val="48"/>
          <w:szCs w:val="48"/>
        </w:rPr>
        <w:t>单</w:t>
      </w:r>
      <w:r>
        <w:rPr>
          <w:sz w:val="20"/>
          <w:szCs w:val="20"/>
        </w:rPr>
        <w:tab/>
      </w:r>
      <w:r>
        <w:rPr>
          <w:rFonts w:eastAsia="Times New Roman"/>
          <w:b/>
          <w:bCs/>
          <w:sz w:val="48"/>
          <w:szCs w:val="48"/>
        </w:rPr>
        <w:t>No.</w:t>
      </w:r>
    </w:p>
    <w:p w:rsidR="00F46054" w:rsidRDefault="00F46054">
      <w:pPr>
        <w:spacing w:line="181" w:lineRule="exact"/>
        <w:rPr>
          <w:sz w:val="20"/>
          <w:szCs w:val="20"/>
        </w:rPr>
      </w:pPr>
    </w:p>
    <w:p w:rsidR="00F46054" w:rsidRDefault="003A2371">
      <w:pPr>
        <w:spacing w:line="240" w:lineRule="exact"/>
        <w:rPr>
          <w:sz w:val="20"/>
          <w:szCs w:val="20"/>
        </w:rPr>
      </w:pPr>
      <w:r>
        <w:rPr>
          <w:rFonts w:ascii="宋体" w:eastAsia="宋体" w:hAnsi="宋体" w:cs="宋体"/>
          <w:b/>
          <w:bCs/>
          <w:sz w:val="21"/>
          <w:szCs w:val="21"/>
        </w:rPr>
        <w:t>尊敬的客户：</w:t>
      </w:r>
    </w:p>
    <w:p w:rsidR="00F46054" w:rsidRDefault="00F46054">
      <w:pPr>
        <w:spacing w:line="157" w:lineRule="exact"/>
        <w:rPr>
          <w:sz w:val="20"/>
          <w:szCs w:val="20"/>
        </w:rPr>
      </w:pPr>
    </w:p>
    <w:p w:rsidR="00F46054" w:rsidRDefault="003A2371">
      <w:pPr>
        <w:spacing w:line="256" w:lineRule="exact"/>
        <w:ind w:left="420"/>
        <w:rPr>
          <w:sz w:val="20"/>
          <w:szCs w:val="20"/>
        </w:rPr>
      </w:pPr>
      <w:r>
        <w:rPr>
          <w:rFonts w:ascii="宋体" w:eastAsia="宋体" w:hAnsi="宋体" w:cs="宋体"/>
          <w:sz w:val="21"/>
          <w:szCs w:val="21"/>
        </w:rPr>
        <w:t>若在购机后承诺的保修期内出现确属产品质量问题所导致的故障，</w:t>
      </w:r>
      <w:r>
        <w:rPr>
          <w:rFonts w:ascii="宋体" w:eastAsia="宋体" w:hAnsi="宋体" w:cs="宋体" w:hint="eastAsia"/>
          <w:sz w:val="21"/>
          <w:szCs w:val="21"/>
        </w:rPr>
        <w:t>本</w:t>
      </w:r>
      <w:r>
        <w:rPr>
          <w:rFonts w:ascii="宋体" w:eastAsia="宋体" w:hAnsi="宋体" w:cs="宋体"/>
          <w:sz w:val="21"/>
          <w:szCs w:val="21"/>
        </w:rPr>
        <w:t>公司</w:t>
      </w:r>
    </w:p>
    <w:p w:rsidR="00F46054" w:rsidRDefault="00F46054">
      <w:pPr>
        <w:spacing w:line="212" w:lineRule="exact"/>
        <w:rPr>
          <w:sz w:val="20"/>
          <w:szCs w:val="20"/>
        </w:rPr>
      </w:pPr>
    </w:p>
    <w:p w:rsidR="00F46054" w:rsidRDefault="003A2371">
      <w:pPr>
        <w:spacing w:line="240" w:lineRule="exact"/>
        <w:rPr>
          <w:sz w:val="20"/>
          <w:szCs w:val="20"/>
        </w:rPr>
      </w:pPr>
      <w:r>
        <w:rPr>
          <w:rFonts w:ascii="宋体" w:eastAsia="宋体" w:hAnsi="宋体" w:cs="宋体"/>
          <w:sz w:val="21"/>
          <w:szCs w:val="21"/>
        </w:rPr>
        <w:t>将为您提供免费的维修服务，希望您能协助做好以下工作：</w:t>
      </w:r>
    </w:p>
    <w:p w:rsidR="00F46054" w:rsidRDefault="00F46054">
      <w:pPr>
        <w:spacing w:line="213" w:lineRule="exact"/>
        <w:rPr>
          <w:sz w:val="20"/>
          <w:szCs w:val="20"/>
        </w:rPr>
      </w:pPr>
    </w:p>
    <w:p w:rsidR="00F46054" w:rsidRDefault="003A2371">
      <w:pPr>
        <w:numPr>
          <w:ilvl w:val="0"/>
          <w:numId w:val="7"/>
        </w:numPr>
        <w:tabs>
          <w:tab w:val="left" w:pos="680"/>
        </w:tabs>
        <w:spacing w:line="256" w:lineRule="exact"/>
        <w:ind w:left="680" w:hanging="257"/>
        <w:rPr>
          <w:rFonts w:eastAsia="Times New Roman"/>
          <w:sz w:val="21"/>
          <w:szCs w:val="21"/>
        </w:rPr>
      </w:pPr>
      <w:r>
        <w:rPr>
          <w:rFonts w:ascii="宋体" w:eastAsia="宋体" w:hAnsi="宋体" w:cs="宋体"/>
          <w:sz w:val="21"/>
          <w:szCs w:val="21"/>
        </w:rPr>
        <w:t>购机后妥善保管保修卡，并认真</w:t>
      </w:r>
      <w:r>
        <w:rPr>
          <w:rFonts w:ascii="宋体" w:eastAsia="宋体" w:hAnsi="宋体" w:cs="宋体"/>
          <w:sz w:val="21"/>
          <w:szCs w:val="21"/>
        </w:rPr>
        <w:t xml:space="preserve"> </w:t>
      </w:r>
      <w:r>
        <w:rPr>
          <w:rFonts w:ascii="宋体" w:eastAsia="宋体" w:hAnsi="宋体" w:cs="宋体"/>
          <w:sz w:val="21"/>
          <w:szCs w:val="21"/>
        </w:rPr>
        <w:t>阅读说明书。</w:t>
      </w:r>
    </w:p>
    <w:p w:rsidR="00F46054" w:rsidRDefault="00F46054">
      <w:pPr>
        <w:spacing w:line="212" w:lineRule="exact"/>
        <w:rPr>
          <w:rFonts w:eastAsia="Times New Roman"/>
          <w:sz w:val="21"/>
          <w:szCs w:val="21"/>
        </w:rPr>
      </w:pPr>
    </w:p>
    <w:p w:rsidR="00F46054" w:rsidRDefault="003A2371">
      <w:pPr>
        <w:numPr>
          <w:ilvl w:val="0"/>
          <w:numId w:val="7"/>
        </w:numPr>
        <w:tabs>
          <w:tab w:val="left" w:pos="680"/>
        </w:tabs>
        <w:spacing w:line="256" w:lineRule="exact"/>
        <w:ind w:left="680" w:hanging="257"/>
        <w:rPr>
          <w:rFonts w:eastAsia="Times New Roman"/>
          <w:sz w:val="21"/>
          <w:szCs w:val="21"/>
        </w:rPr>
      </w:pPr>
      <w:r>
        <w:rPr>
          <w:rFonts w:ascii="宋体" w:eastAsia="宋体" w:hAnsi="宋体" w:cs="宋体"/>
          <w:sz w:val="21"/>
          <w:szCs w:val="21"/>
        </w:rPr>
        <w:t>保修时请出示保修卡、发票（也可传真出示），如无法出示保修单，即使在保修期内也将收费。</w:t>
      </w:r>
    </w:p>
    <w:p w:rsidR="00F46054" w:rsidRDefault="00F46054">
      <w:pPr>
        <w:spacing w:line="212" w:lineRule="exact"/>
        <w:rPr>
          <w:rFonts w:eastAsia="Times New Roman"/>
          <w:sz w:val="21"/>
          <w:szCs w:val="21"/>
        </w:rPr>
      </w:pPr>
    </w:p>
    <w:p w:rsidR="00F46054" w:rsidRDefault="003A2371">
      <w:pPr>
        <w:numPr>
          <w:ilvl w:val="0"/>
          <w:numId w:val="7"/>
        </w:numPr>
        <w:tabs>
          <w:tab w:val="left" w:pos="680"/>
        </w:tabs>
        <w:spacing w:line="256" w:lineRule="exact"/>
        <w:ind w:left="680" w:hanging="257"/>
        <w:rPr>
          <w:rFonts w:eastAsia="Times New Roman"/>
          <w:sz w:val="21"/>
          <w:szCs w:val="21"/>
        </w:rPr>
      </w:pPr>
      <w:r>
        <w:rPr>
          <w:rFonts w:ascii="宋体" w:eastAsia="宋体" w:hAnsi="宋体" w:cs="宋体"/>
          <w:sz w:val="21"/>
          <w:szCs w:val="21"/>
        </w:rPr>
        <w:t>如邮寄保修，邮寄费用需由您自行承担。</w:t>
      </w:r>
    </w:p>
    <w:p w:rsidR="00F46054" w:rsidRDefault="00F46054">
      <w:pPr>
        <w:spacing w:line="228" w:lineRule="exact"/>
        <w:rPr>
          <w:sz w:val="20"/>
          <w:szCs w:val="20"/>
        </w:rPr>
      </w:pPr>
    </w:p>
    <w:p w:rsidR="00F46054" w:rsidRDefault="003A2371">
      <w:pPr>
        <w:spacing w:line="240" w:lineRule="exact"/>
        <w:rPr>
          <w:sz w:val="20"/>
          <w:szCs w:val="20"/>
        </w:rPr>
      </w:pPr>
      <w:r>
        <w:rPr>
          <w:rFonts w:ascii="宋体" w:eastAsia="宋体" w:hAnsi="宋体" w:cs="宋体"/>
          <w:sz w:val="21"/>
          <w:szCs w:val="21"/>
        </w:rPr>
        <w:t>以下情况不在保修之列，但仍保证维修服务：</w:t>
      </w:r>
    </w:p>
    <w:p w:rsidR="00F46054" w:rsidRDefault="00F46054">
      <w:pPr>
        <w:spacing w:line="213" w:lineRule="exact"/>
        <w:rPr>
          <w:sz w:val="20"/>
          <w:szCs w:val="20"/>
        </w:rPr>
      </w:pPr>
    </w:p>
    <w:p w:rsidR="00F46054" w:rsidRDefault="003A2371">
      <w:pPr>
        <w:numPr>
          <w:ilvl w:val="0"/>
          <w:numId w:val="8"/>
        </w:numPr>
        <w:tabs>
          <w:tab w:val="left" w:pos="680"/>
        </w:tabs>
        <w:spacing w:line="256" w:lineRule="exact"/>
        <w:ind w:left="680" w:hanging="257"/>
        <w:rPr>
          <w:rFonts w:eastAsia="Times New Roman"/>
          <w:sz w:val="21"/>
          <w:szCs w:val="21"/>
        </w:rPr>
      </w:pPr>
      <w:r>
        <w:rPr>
          <w:rFonts w:ascii="宋体" w:eastAsia="宋体" w:hAnsi="宋体" w:cs="宋体"/>
          <w:sz w:val="21"/>
          <w:szCs w:val="21"/>
        </w:rPr>
        <w:t>用户自行拆装或修理引起的机器损坏。</w:t>
      </w:r>
    </w:p>
    <w:p w:rsidR="00F46054" w:rsidRDefault="00F46054">
      <w:pPr>
        <w:spacing w:line="212" w:lineRule="exact"/>
        <w:rPr>
          <w:rFonts w:eastAsia="Times New Roman"/>
          <w:sz w:val="21"/>
          <w:szCs w:val="21"/>
        </w:rPr>
      </w:pPr>
    </w:p>
    <w:p w:rsidR="00F46054" w:rsidRDefault="003A2371">
      <w:pPr>
        <w:numPr>
          <w:ilvl w:val="0"/>
          <w:numId w:val="8"/>
        </w:numPr>
        <w:tabs>
          <w:tab w:val="left" w:pos="680"/>
        </w:tabs>
        <w:spacing w:line="256" w:lineRule="exact"/>
        <w:ind w:left="680" w:hanging="257"/>
        <w:rPr>
          <w:rFonts w:eastAsia="Times New Roman"/>
          <w:sz w:val="21"/>
          <w:szCs w:val="21"/>
        </w:rPr>
      </w:pPr>
      <w:r>
        <w:rPr>
          <w:rFonts w:ascii="宋体" w:eastAsia="宋体" w:hAnsi="宋体" w:cs="宋体"/>
          <w:sz w:val="21"/>
          <w:szCs w:val="21"/>
        </w:rPr>
        <w:t>用户没有按照使用说明书安装使用、维护而引起的机器损坏。</w:t>
      </w:r>
    </w:p>
    <w:p w:rsidR="00F46054" w:rsidRDefault="00F46054">
      <w:pPr>
        <w:spacing w:line="212" w:lineRule="exact"/>
        <w:rPr>
          <w:rFonts w:eastAsia="Times New Roman"/>
          <w:sz w:val="21"/>
          <w:szCs w:val="21"/>
        </w:rPr>
      </w:pPr>
    </w:p>
    <w:p w:rsidR="00F46054" w:rsidRDefault="003A2371">
      <w:pPr>
        <w:numPr>
          <w:ilvl w:val="1"/>
          <w:numId w:val="8"/>
        </w:numPr>
        <w:tabs>
          <w:tab w:val="left" w:pos="700"/>
        </w:tabs>
        <w:spacing w:line="256" w:lineRule="exact"/>
        <w:ind w:left="700" w:hanging="265"/>
        <w:rPr>
          <w:rFonts w:eastAsia="Times New Roman"/>
          <w:sz w:val="21"/>
          <w:szCs w:val="21"/>
        </w:rPr>
      </w:pPr>
      <w:r>
        <w:rPr>
          <w:rFonts w:ascii="宋体" w:eastAsia="宋体" w:hAnsi="宋体" w:cs="宋体"/>
          <w:sz w:val="21"/>
          <w:szCs w:val="21"/>
        </w:rPr>
        <w:t>对超过保修期产品仍然提供优质的维修服务，但将按规定适当收取相应的服务费。</w:t>
      </w:r>
    </w:p>
    <w:p w:rsidR="00F46054" w:rsidRDefault="00F46054">
      <w:pPr>
        <w:spacing w:line="200" w:lineRule="exact"/>
        <w:rPr>
          <w:sz w:val="20"/>
          <w:szCs w:val="20"/>
        </w:rPr>
      </w:pPr>
    </w:p>
    <w:p w:rsidR="00F46054" w:rsidRDefault="00F46054">
      <w:pPr>
        <w:spacing w:line="218" w:lineRule="exact"/>
        <w:rPr>
          <w:sz w:val="20"/>
          <w:szCs w:val="20"/>
        </w:rPr>
      </w:pPr>
    </w:p>
    <w:p w:rsidR="00F46054" w:rsidRDefault="003A2371">
      <w:pPr>
        <w:spacing w:line="320" w:lineRule="exact"/>
        <w:rPr>
          <w:sz w:val="20"/>
          <w:szCs w:val="20"/>
        </w:rPr>
      </w:pPr>
      <w:r>
        <w:rPr>
          <w:rFonts w:ascii="宋体" w:eastAsia="宋体" w:hAnsi="宋体" w:cs="宋体"/>
          <w:sz w:val="28"/>
          <w:szCs w:val="28"/>
        </w:rPr>
        <w:t>信息登记</w:t>
      </w:r>
    </w:p>
    <w:p w:rsidR="00F46054" w:rsidRDefault="00F46054">
      <w:pPr>
        <w:spacing w:line="162" w:lineRule="exact"/>
        <w:rPr>
          <w:sz w:val="20"/>
          <w:szCs w:val="20"/>
        </w:rPr>
      </w:pPr>
    </w:p>
    <w:p w:rsidR="00F46054" w:rsidRDefault="003A2371">
      <w:pPr>
        <w:tabs>
          <w:tab w:val="left" w:pos="3300"/>
          <w:tab w:val="left" w:pos="5940"/>
        </w:tabs>
        <w:spacing w:line="302" w:lineRule="exact"/>
        <w:ind w:left="1940"/>
        <w:rPr>
          <w:sz w:val="20"/>
          <w:szCs w:val="20"/>
        </w:rPr>
      </w:pPr>
      <w:r>
        <w:rPr>
          <w:rFonts w:ascii="宋体" w:eastAsia="宋体" w:hAnsi="宋体" w:cs="宋体"/>
          <w:sz w:val="24"/>
          <w:szCs w:val="24"/>
        </w:rPr>
        <w:t>设备名称</w:t>
      </w:r>
      <w:r>
        <w:rPr>
          <w:rFonts w:eastAsia="Times New Roman"/>
          <w:sz w:val="24"/>
          <w:szCs w:val="24"/>
        </w:rPr>
        <w:t>:</w:t>
      </w:r>
      <w:r>
        <w:rPr>
          <w:sz w:val="20"/>
          <w:szCs w:val="20"/>
        </w:rPr>
        <w:tab/>
      </w:r>
      <w:r>
        <w:rPr>
          <w:rFonts w:ascii="宋体" w:eastAsia="宋体" w:hAnsi="宋体" w:cs="宋体"/>
          <w:sz w:val="24"/>
          <w:szCs w:val="24"/>
        </w:rPr>
        <w:t>大功率无刷搅拌机</w:t>
      </w:r>
      <w:r>
        <w:rPr>
          <w:sz w:val="20"/>
          <w:szCs w:val="20"/>
        </w:rPr>
        <w:tab/>
      </w:r>
      <w:r>
        <w:rPr>
          <w:rFonts w:ascii="宋体" w:eastAsia="宋体" w:hAnsi="宋体" w:cs="宋体"/>
          <w:sz w:val="24"/>
          <w:szCs w:val="24"/>
        </w:rPr>
        <w:t>购买日期</w:t>
      </w:r>
      <w:r>
        <w:rPr>
          <w:rFonts w:eastAsia="Times New Roman"/>
          <w:sz w:val="24"/>
          <w:szCs w:val="24"/>
        </w:rPr>
        <w:t>:</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1884045</wp:posOffset>
                </wp:positionH>
                <wp:positionV relativeFrom="paragraph">
                  <wp:posOffset>-7620</wp:posOffset>
                </wp:positionV>
                <wp:extent cx="190500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8.35pt,-0.5999pt" to="298.35pt,-0.5999pt" o:allowincell="f" strokecolor="#000000" strokeweight="0.6pt"/>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4441825</wp:posOffset>
                </wp:positionH>
                <wp:positionV relativeFrom="paragraph">
                  <wp:posOffset>-10795</wp:posOffset>
                </wp:positionV>
                <wp:extent cx="152463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63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75pt,-0.8499pt" to="469.8pt,-0.8499pt" o:allowincell="f" strokecolor="#000000" strokeweight="0.6pt"/>
            </w:pict>
          </mc:Fallback>
        </mc:AlternateContent>
      </w:r>
      <w:r>
        <w:rPr>
          <w:noProof/>
          <w:sz w:val="20"/>
          <w:szCs w:val="20"/>
        </w:rPr>
        <w:drawing>
          <wp:anchor distT="0" distB="0" distL="114300" distR="114300" simplePos="0" relativeHeight="251686400" behindDoc="1" locked="0" layoutInCell="0" allowOverlap="1">
            <wp:simplePos x="0" y="0"/>
            <wp:positionH relativeFrom="column">
              <wp:posOffset>46990</wp:posOffset>
            </wp:positionH>
            <wp:positionV relativeFrom="paragraph">
              <wp:posOffset>-146685</wp:posOffset>
            </wp:positionV>
            <wp:extent cx="716915" cy="72199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a:extLst/>
                    </a:blip>
                    <a:srcRect/>
                    <a:stretch>
                      <a:fillRect/>
                    </a:stretch>
                  </pic:blipFill>
                  <pic:spPr bwMode="auto">
                    <a:xfrm>
                      <a:off x="0" y="0"/>
                      <a:ext cx="716915" cy="721995"/>
                    </a:xfrm>
                    <a:prstGeom prst="rect">
                      <a:avLst/>
                    </a:prstGeom>
                    <a:noFill/>
                  </pic:spPr>
                </pic:pic>
              </a:graphicData>
            </a:graphic>
          </wp:anchor>
        </w:drawing>
      </w:r>
    </w:p>
    <w:p w:rsidR="00F46054" w:rsidRDefault="00F46054">
      <w:pPr>
        <w:spacing w:line="303" w:lineRule="exact"/>
        <w:rPr>
          <w:sz w:val="20"/>
          <w:szCs w:val="20"/>
        </w:rPr>
      </w:pPr>
    </w:p>
    <w:p w:rsidR="00F46054" w:rsidRDefault="003A2371">
      <w:pPr>
        <w:tabs>
          <w:tab w:val="left" w:pos="3700"/>
          <w:tab w:val="left" w:pos="5980"/>
          <w:tab w:val="left" w:pos="7620"/>
        </w:tabs>
        <w:spacing w:line="302" w:lineRule="exact"/>
        <w:ind w:left="1860"/>
        <w:rPr>
          <w:sz w:val="20"/>
          <w:szCs w:val="20"/>
        </w:rPr>
      </w:pPr>
      <w:r>
        <w:rPr>
          <w:rFonts w:ascii="宋体" w:eastAsia="宋体" w:hAnsi="宋体" w:cs="宋体"/>
          <w:sz w:val="24"/>
          <w:szCs w:val="24"/>
        </w:rPr>
        <w:t>设备型号</w:t>
      </w:r>
      <w:r>
        <w:rPr>
          <w:rFonts w:eastAsia="Times New Roman"/>
          <w:sz w:val="24"/>
          <w:szCs w:val="24"/>
        </w:rPr>
        <w:t>:</w:t>
      </w:r>
      <w:r>
        <w:rPr>
          <w:sz w:val="20"/>
          <w:szCs w:val="20"/>
        </w:rPr>
        <w:tab/>
      </w:r>
      <w:r>
        <w:rPr>
          <w:rFonts w:ascii="黑体" w:eastAsia="黑体" w:hAnsi="黑体" w:cs="黑体"/>
          <w:sz w:val="24"/>
          <w:szCs w:val="24"/>
        </w:rPr>
        <w:t>AM1000</w:t>
      </w:r>
      <w:r>
        <w:rPr>
          <w:sz w:val="20"/>
          <w:szCs w:val="20"/>
        </w:rPr>
        <w:tab/>
      </w:r>
      <w:r>
        <w:rPr>
          <w:rFonts w:ascii="宋体" w:eastAsia="宋体" w:hAnsi="宋体" w:cs="宋体"/>
          <w:sz w:val="24"/>
          <w:szCs w:val="24"/>
        </w:rPr>
        <w:t>保修期限</w:t>
      </w:r>
      <w:r>
        <w:rPr>
          <w:rFonts w:eastAsia="Times New Roman"/>
          <w:sz w:val="24"/>
          <w:szCs w:val="24"/>
        </w:rPr>
        <w:t>:</w:t>
      </w:r>
      <w:r>
        <w:rPr>
          <w:sz w:val="20"/>
          <w:szCs w:val="20"/>
        </w:rPr>
        <w:tab/>
      </w:r>
      <w:r>
        <w:rPr>
          <w:rFonts w:ascii="宋体" w:eastAsia="宋体" w:hAnsi="宋体" w:cs="宋体"/>
          <w:sz w:val="23"/>
          <w:szCs w:val="23"/>
        </w:rPr>
        <w:t>壹</w:t>
      </w:r>
      <w:r>
        <w:rPr>
          <w:rFonts w:ascii="宋体" w:eastAsia="宋体" w:hAnsi="宋体" w:cs="宋体"/>
          <w:sz w:val="23"/>
          <w:szCs w:val="23"/>
        </w:rPr>
        <w:t xml:space="preserve"> </w:t>
      </w:r>
      <w:r>
        <w:rPr>
          <w:rFonts w:ascii="宋体" w:eastAsia="宋体" w:hAnsi="宋体" w:cs="宋体"/>
          <w:sz w:val="23"/>
          <w:szCs w:val="23"/>
        </w:rPr>
        <w:t>年</w:t>
      </w:r>
    </w:p>
    <w:p w:rsidR="00F46054" w:rsidRDefault="003A2371">
      <w:pPr>
        <w:spacing w:line="20" w:lineRule="exact"/>
        <w:rPr>
          <w:sz w:val="20"/>
          <w:szCs w:val="20"/>
        </w:rPr>
      </w:pP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1833880</wp:posOffset>
                </wp:positionH>
                <wp:positionV relativeFrom="paragraph">
                  <wp:posOffset>-9525</wp:posOffset>
                </wp:positionV>
                <wp:extent cx="198120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4.4pt,-0.7499pt" to="300.4pt,-0.7499pt" o:allowincell="f" strokecolor="#000000" strokeweight="0.6pt"/>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4467860</wp:posOffset>
                </wp:positionH>
                <wp:positionV relativeFrom="paragraph">
                  <wp:posOffset>-7620</wp:posOffset>
                </wp:positionV>
                <wp:extent cx="160020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1.8pt,-0.5999pt" to="477.8pt,-0.5999pt" o:allowincell="f" strokecolor="#000000" strokeweight="0.6pt"/>
            </w:pict>
          </mc:Fallback>
        </mc:AlternateContent>
      </w:r>
      <w:r>
        <w:rPr>
          <w:noProof/>
          <w:sz w:val="20"/>
          <w:szCs w:val="20"/>
        </w:rPr>
        <w:drawing>
          <wp:anchor distT="0" distB="0" distL="114300" distR="114300" simplePos="0" relativeHeight="251689472" behindDoc="1" locked="0" layoutInCell="0" allowOverlap="1">
            <wp:simplePos x="0" y="0"/>
            <wp:positionH relativeFrom="column">
              <wp:posOffset>-71120</wp:posOffset>
            </wp:positionH>
            <wp:positionV relativeFrom="paragraph">
              <wp:posOffset>280670</wp:posOffset>
            </wp:positionV>
            <wp:extent cx="6156960" cy="14859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2">
                      <a:extLst/>
                    </a:blip>
                    <a:srcRect/>
                    <a:stretch>
                      <a:fillRect/>
                    </a:stretch>
                  </pic:blipFill>
                  <pic:spPr bwMode="auto">
                    <a:xfrm>
                      <a:off x="0" y="0"/>
                      <a:ext cx="6156960" cy="1485900"/>
                    </a:xfrm>
                    <a:prstGeom prst="rect">
                      <a:avLst/>
                    </a:prstGeom>
                    <a:noFill/>
                  </pic:spPr>
                </pic:pic>
              </a:graphicData>
            </a:graphic>
          </wp:anchor>
        </w:drawing>
      </w:r>
    </w:p>
    <w:p w:rsidR="00F46054" w:rsidRDefault="00F46054">
      <w:pPr>
        <w:spacing w:line="200" w:lineRule="exact"/>
        <w:rPr>
          <w:sz w:val="20"/>
          <w:szCs w:val="20"/>
        </w:rPr>
      </w:pPr>
    </w:p>
    <w:p w:rsidR="00F46054" w:rsidRDefault="00F46054">
      <w:pPr>
        <w:spacing w:line="264" w:lineRule="exact"/>
        <w:rPr>
          <w:sz w:val="20"/>
          <w:szCs w:val="20"/>
        </w:rPr>
      </w:pPr>
    </w:p>
    <w:p w:rsidR="00F46054" w:rsidRDefault="003A2371">
      <w:pPr>
        <w:spacing w:line="274" w:lineRule="exact"/>
        <w:rPr>
          <w:sz w:val="20"/>
          <w:szCs w:val="20"/>
        </w:rPr>
      </w:pPr>
      <w:r>
        <w:rPr>
          <w:rFonts w:ascii="宋体" w:eastAsia="宋体" w:hAnsi="宋体" w:cs="宋体"/>
          <w:sz w:val="24"/>
          <w:szCs w:val="24"/>
        </w:rPr>
        <w:t>销售单位名称</w:t>
      </w:r>
    </w:p>
    <w:p w:rsidR="00F46054" w:rsidRDefault="00F46054">
      <w:pPr>
        <w:spacing w:line="110" w:lineRule="exact"/>
        <w:rPr>
          <w:sz w:val="20"/>
          <w:szCs w:val="20"/>
        </w:rPr>
      </w:pPr>
    </w:p>
    <w:p w:rsidR="00F46054" w:rsidRDefault="003A2371">
      <w:pPr>
        <w:spacing w:line="274" w:lineRule="exact"/>
        <w:rPr>
          <w:sz w:val="20"/>
          <w:szCs w:val="20"/>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位</w:t>
      </w:r>
      <w:r>
        <w:rPr>
          <w:rFonts w:ascii="宋体" w:eastAsia="宋体" w:hAnsi="宋体" w:cs="宋体"/>
          <w:sz w:val="24"/>
          <w:szCs w:val="24"/>
        </w:rPr>
        <w:t xml:space="preserve"> </w:t>
      </w:r>
      <w:r>
        <w:rPr>
          <w:rFonts w:ascii="宋体" w:eastAsia="宋体" w:hAnsi="宋体" w:cs="宋体"/>
          <w:sz w:val="24"/>
          <w:szCs w:val="24"/>
        </w:rPr>
        <w:t>地</w:t>
      </w:r>
      <w:r>
        <w:rPr>
          <w:rFonts w:ascii="宋体" w:eastAsia="宋体" w:hAnsi="宋体" w:cs="宋体"/>
          <w:sz w:val="24"/>
          <w:szCs w:val="24"/>
        </w:rPr>
        <w:t xml:space="preserve"> </w:t>
      </w:r>
      <w:r>
        <w:rPr>
          <w:rFonts w:ascii="宋体" w:eastAsia="宋体" w:hAnsi="宋体" w:cs="宋体"/>
          <w:sz w:val="24"/>
          <w:szCs w:val="24"/>
        </w:rPr>
        <w:t>址</w:t>
      </w:r>
    </w:p>
    <w:p w:rsidR="00F46054" w:rsidRDefault="00F46054">
      <w:pPr>
        <w:spacing w:line="110" w:lineRule="exact"/>
        <w:rPr>
          <w:sz w:val="20"/>
          <w:szCs w:val="20"/>
        </w:rPr>
      </w:pPr>
    </w:p>
    <w:p w:rsidR="00F46054" w:rsidRDefault="003A2371">
      <w:pPr>
        <w:spacing w:line="274" w:lineRule="exact"/>
        <w:rPr>
          <w:sz w:val="20"/>
          <w:szCs w:val="20"/>
        </w:rPr>
      </w:pPr>
      <w:r>
        <w:rPr>
          <w:rFonts w:ascii="宋体" w:eastAsia="宋体" w:hAnsi="宋体" w:cs="宋体"/>
          <w:sz w:val="24"/>
          <w:szCs w:val="24"/>
        </w:rPr>
        <w:t>电</w:t>
      </w:r>
      <w:r>
        <w:rPr>
          <w:rFonts w:ascii="宋体" w:eastAsia="宋体" w:hAnsi="宋体" w:cs="宋体"/>
          <w:sz w:val="24"/>
          <w:szCs w:val="24"/>
        </w:rPr>
        <w:t xml:space="preserve"> </w:t>
      </w:r>
      <w:r>
        <w:rPr>
          <w:rFonts w:ascii="宋体" w:eastAsia="宋体" w:hAnsi="宋体" w:cs="宋体"/>
          <w:sz w:val="24"/>
          <w:szCs w:val="24"/>
        </w:rPr>
        <w:t>话</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r>
        <w:rPr>
          <w:rFonts w:ascii="宋体" w:eastAsia="宋体" w:hAnsi="宋体" w:cs="宋体"/>
          <w:sz w:val="24"/>
          <w:szCs w:val="24"/>
        </w:rPr>
        <w:t>码</w:t>
      </w:r>
    </w:p>
    <w:p w:rsidR="00F46054" w:rsidRDefault="00F46054">
      <w:pPr>
        <w:spacing w:line="132" w:lineRule="exact"/>
        <w:rPr>
          <w:sz w:val="20"/>
          <w:szCs w:val="20"/>
        </w:rPr>
      </w:pPr>
    </w:p>
    <w:p w:rsidR="00F46054" w:rsidRDefault="003A2371">
      <w:pPr>
        <w:spacing w:line="274" w:lineRule="exact"/>
        <w:rPr>
          <w:sz w:val="20"/>
          <w:szCs w:val="20"/>
        </w:rPr>
      </w:pPr>
      <w:r>
        <w:rPr>
          <w:rFonts w:ascii="宋体" w:eastAsia="宋体" w:hAnsi="宋体" w:cs="宋体"/>
          <w:sz w:val="24"/>
          <w:szCs w:val="24"/>
        </w:rPr>
        <w:t>维修单位名称</w:t>
      </w:r>
    </w:p>
    <w:p w:rsidR="00F46054" w:rsidRDefault="00F46054">
      <w:pPr>
        <w:spacing w:line="113" w:lineRule="exact"/>
        <w:rPr>
          <w:sz w:val="20"/>
          <w:szCs w:val="20"/>
        </w:rPr>
      </w:pPr>
    </w:p>
    <w:p w:rsidR="00F46054" w:rsidRDefault="003A2371">
      <w:pPr>
        <w:spacing w:line="274" w:lineRule="exact"/>
        <w:rPr>
          <w:sz w:val="20"/>
          <w:szCs w:val="20"/>
        </w:rPr>
      </w:pPr>
      <w:r>
        <w:rPr>
          <w:rFonts w:ascii="宋体" w:eastAsia="宋体" w:hAnsi="宋体" w:cs="宋体"/>
          <w:sz w:val="24"/>
          <w:szCs w:val="24"/>
        </w:rPr>
        <w:t>单</w:t>
      </w:r>
      <w:r>
        <w:rPr>
          <w:rFonts w:ascii="宋体" w:eastAsia="宋体" w:hAnsi="宋体" w:cs="宋体"/>
          <w:sz w:val="24"/>
          <w:szCs w:val="24"/>
        </w:rPr>
        <w:t xml:space="preserve"> </w:t>
      </w:r>
      <w:r>
        <w:rPr>
          <w:rFonts w:ascii="宋体" w:eastAsia="宋体" w:hAnsi="宋体" w:cs="宋体"/>
          <w:sz w:val="24"/>
          <w:szCs w:val="24"/>
        </w:rPr>
        <w:t>位</w:t>
      </w:r>
      <w:r>
        <w:rPr>
          <w:rFonts w:ascii="宋体" w:eastAsia="宋体" w:hAnsi="宋体" w:cs="宋体"/>
          <w:sz w:val="24"/>
          <w:szCs w:val="24"/>
        </w:rPr>
        <w:t xml:space="preserve"> </w:t>
      </w:r>
      <w:r>
        <w:rPr>
          <w:rFonts w:ascii="宋体" w:eastAsia="宋体" w:hAnsi="宋体" w:cs="宋体"/>
          <w:sz w:val="24"/>
          <w:szCs w:val="24"/>
        </w:rPr>
        <w:t>地</w:t>
      </w:r>
      <w:r>
        <w:rPr>
          <w:rFonts w:ascii="宋体" w:eastAsia="宋体" w:hAnsi="宋体" w:cs="宋体"/>
          <w:sz w:val="24"/>
          <w:szCs w:val="24"/>
        </w:rPr>
        <w:t xml:space="preserve"> </w:t>
      </w:r>
      <w:r>
        <w:rPr>
          <w:rFonts w:ascii="宋体" w:eastAsia="宋体" w:hAnsi="宋体" w:cs="宋体"/>
          <w:sz w:val="24"/>
          <w:szCs w:val="24"/>
        </w:rPr>
        <w:t>址</w:t>
      </w:r>
    </w:p>
    <w:p w:rsidR="00F46054" w:rsidRDefault="00F46054">
      <w:pPr>
        <w:spacing w:line="110" w:lineRule="exact"/>
        <w:rPr>
          <w:sz w:val="20"/>
          <w:szCs w:val="20"/>
        </w:rPr>
      </w:pPr>
    </w:p>
    <w:p w:rsidR="00F46054" w:rsidRDefault="003A2371">
      <w:pPr>
        <w:spacing w:line="274" w:lineRule="exact"/>
        <w:rPr>
          <w:sz w:val="20"/>
          <w:szCs w:val="20"/>
        </w:rPr>
      </w:pPr>
      <w:r>
        <w:rPr>
          <w:rFonts w:ascii="宋体" w:eastAsia="宋体" w:hAnsi="宋体" w:cs="宋体"/>
          <w:sz w:val="24"/>
          <w:szCs w:val="24"/>
        </w:rPr>
        <w:t>电</w:t>
      </w:r>
      <w:r>
        <w:rPr>
          <w:rFonts w:ascii="宋体" w:eastAsia="宋体" w:hAnsi="宋体" w:cs="宋体"/>
          <w:sz w:val="24"/>
          <w:szCs w:val="24"/>
        </w:rPr>
        <w:t xml:space="preserve"> </w:t>
      </w:r>
      <w:r>
        <w:rPr>
          <w:rFonts w:ascii="宋体" w:eastAsia="宋体" w:hAnsi="宋体" w:cs="宋体"/>
          <w:sz w:val="24"/>
          <w:szCs w:val="24"/>
        </w:rPr>
        <w:t>话</w:t>
      </w:r>
      <w:r>
        <w:rPr>
          <w:rFonts w:ascii="宋体" w:eastAsia="宋体" w:hAnsi="宋体" w:cs="宋体"/>
          <w:sz w:val="24"/>
          <w:szCs w:val="24"/>
        </w:rPr>
        <w:t xml:space="preserve"> </w:t>
      </w:r>
      <w:r>
        <w:rPr>
          <w:rFonts w:ascii="宋体" w:eastAsia="宋体" w:hAnsi="宋体" w:cs="宋体"/>
          <w:sz w:val="24"/>
          <w:szCs w:val="24"/>
        </w:rPr>
        <w:t>号</w:t>
      </w:r>
      <w:r>
        <w:rPr>
          <w:rFonts w:ascii="宋体" w:eastAsia="宋体" w:hAnsi="宋体" w:cs="宋体"/>
          <w:sz w:val="24"/>
          <w:szCs w:val="24"/>
        </w:rPr>
        <w:t xml:space="preserve"> </w:t>
      </w:r>
      <w:r>
        <w:rPr>
          <w:rFonts w:ascii="宋体" w:eastAsia="宋体" w:hAnsi="宋体" w:cs="宋体"/>
          <w:sz w:val="24"/>
          <w:szCs w:val="24"/>
        </w:rPr>
        <w:t>码</w:t>
      </w:r>
    </w:p>
    <w:sectPr w:rsidR="00F46054">
      <w:pgSz w:w="11900" w:h="16838"/>
      <w:pgMar w:top="1388" w:right="926" w:bottom="1440" w:left="108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E3166576"/>
    <w:lvl w:ilvl="0" w:tplc="B9D491F4">
      <w:start w:val="3"/>
      <w:numFmt w:val="decimal"/>
      <w:lvlText w:val="%1."/>
      <w:lvlJc w:val="left"/>
    </w:lvl>
    <w:lvl w:ilvl="1" w:tplc="DACC6F98">
      <w:numFmt w:val="decimal"/>
      <w:lvlText w:val=""/>
      <w:lvlJc w:val="left"/>
    </w:lvl>
    <w:lvl w:ilvl="2" w:tplc="B944D904">
      <w:numFmt w:val="decimal"/>
      <w:lvlText w:val=""/>
      <w:lvlJc w:val="left"/>
    </w:lvl>
    <w:lvl w:ilvl="3" w:tplc="13166F14">
      <w:numFmt w:val="decimal"/>
      <w:lvlText w:val=""/>
      <w:lvlJc w:val="left"/>
    </w:lvl>
    <w:lvl w:ilvl="4" w:tplc="EFAC6360">
      <w:numFmt w:val="decimal"/>
      <w:lvlText w:val=""/>
      <w:lvlJc w:val="left"/>
    </w:lvl>
    <w:lvl w:ilvl="5" w:tplc="CF6E3442">
      <w:numFmt w:val="decimal"/>
      <w:lvlText w:val=""/>
      <w:lvlJc w:val="left"/>
    </w:lvl>
    <w:lvl w:ilvl="6" w:tplc="14E4BCB8">
      <w:numFmt w:val="decimal"/>
      <w:lvlText w:val=""/>
      <w:lvlJc w:val="left"/>
    </w:lvl>
    <w:lvl w:ilvl="7" w:tplc="5BA07828">
      <w:numFmt w:val="decimal"/>
      <w:lvlText w:val=""/>
      <w:lvlJc w:val="left"/>
    </w:lvl>
    <w:lvl w:ilvl="8" w:tplc="065E82C8">
      <w:numFmt w:val="decimal"/>
      <w:lvlText w:val=""/>
      <w:lvlJc w:val="left"/>
    </w:lvl>
  </w:abstractNum>
  <w:abstractNum w:abstractNumId="1">
    <w:nsid w:val="00000BB3"/>
    <w:multiLevelType w:val="hybridMultilevel"/>
    <w:tmpl w:val="942496CC"/>
    <w:lvl w:ilvl="0" w:tplc="92E4A68C">
      <w:start w:val="4"/>
      <w:numFmt w:val="decimal"/>
      <w:lvlText w:val="%1."/>
      <w:lvlJc w:val="left"/>
    </w:lvl>
    <w:lvl w:ilvl="1" w:tplc="F23C66BC">
      <w:numFmt w:val="decimal"/>
      <w:lvlText w:val=""/>
      <w:lvlJc w:val="left"/>
    </w:lvl>
    <w:lvl w:ilvl="2" w:tplc="99B40FA4">
      <w:numFmt w:val="decimal"/>
      <w:lvlText w:val=""/>
      <w:lvlJc w:val="left"/>
    </w:lvl>
    <w:lvl w:ilvl="3" w:tplc="7CBEF0A6">
      <w:numFmt w:val="decimal"/>
      <w:lvlText w:val=""/>
      <w:lvlJc w:val="left"/>
    </w:lvl>
    <w:lvl w:ilvl="4" w:tplc="A614E674">
      <w:numFmt w:val="decimal"/>
      <w:lvlText w:val=""/>
      <w:lvlJc w:val="left"/>
    </w:lvl>
    <w:lvl w:ilvl="5" w:tplc="A0A20186">
      <w:numFmt w:val="decimal"/>
      <w:lvlText w:val=""/>
      <w:lvlJc w:val="left"/>
    </w:lvl>
    <w:lvl w:ilvl="6" w:tplc="E3D4E70C">
      <w:numFmt w:val="decimal"/>
      <w:lvlText w:val=""/>
      <w:lvlJc w:val="left"/>
    </w:lvl>
    <w:lvl w:ilvl="7" w:tplc="68C6DCD6">
      <w:numFmt w:val="decimal"/>
      <w:lvlText w:val=""/>
      <w:lvlJc w:val="left"/>
    </w:lvl>
    <w:lvl w:ilvl="8" w:tplc="9C3042F4">
      <w:numFmt w:val="decimal"/>
      <w:lvlText w:val=""/>
      <w:lvlJc w:val="left"/>
    </w:lvl>
  </w:abstractNum>
  <w:abstractNum w:abstractNumId="2">
    <w:nsid w:val="000012DB"/>
    <w:multiLevelType w:val="hybridMultilevel"/>
    <w:tmpl w:val="54189AE2"/>
    <w:lvl w:ilvl="0" w:tplc="45F418CA">
      <w:start w:val="5"/>
      <w:numFmt w:val="decimal"/>
      <w:lvlText w:val="%1."/>
      <w:lvlJc w:val="left"/>
    </w:lvl>
    <w:lvl w:ilvl="1" w:tplc="78BC672E">
      <w:numFmt w:val="decimal"/>
      <w:lvlText w:val=""/>
      <w:lvlJc w:val="left"/>
    </w:lvl>
    <w:lvl w:ilvl="2" w:tplc="B16648B4">
      <w:numFmt w:val="decimal"/>
      <w:lvlText w:val=""/>
      <w:lvlJc w:val="left"/>
    </w:lvl>
    <w:lvl w:ilvl="3" w:tplc="9954A018">
      <w:numFmt w:val="decimal"/>
      <w:lvlText w:val=""/>
      <w:lvlJc w:val="left"/>
    </w:lvl>
    <w:lvl w:ilvl="4" w:tplc="57E8CC2E">
      <w:numFmt w:val="decimal"/>
      <w:lvlText w:val=""/>
      <w:lvlJc w:val="left"/>
    </w:lvl>
    <w:lvl w:ilvl="5" w:tplc="7B40C4A0">
      <w:numFmt w:val="decimal"/>
      <w:lvlText w:val=""/>
      <w:lvlJc w:val="left"/>
    </w:lvl>
    <w:lvl w:ilvl="6" w:tplc="A8BA9B6C">
      <w:numFmt w:val="decimal"/>
      <w:lvlText w:val=""/>
      <w:lvlJc w:val="left"/>
    </w:lvl>
    <w:lvl w:ilvl="7" w:tplc="E4D2EDE6">
      <w:numFmt w:val="decimal"/>
      <w:lvlText w:val=""/>
      <w:lvlJc w:val="left"/>
    </w:lvl>
    <w:lvl w:ilvl="8" w:tplc="502AAC12">
      <w:numFmt w:val="decimal"/>
      <w:lvlText w:val=""/>
      <w:lvlJc w:val="left"/>
    </w:lvl>
  </w:abstractNum>
  <w:abstractNum w:abstractNumId="3">
    <w:nsid w:val="0000153C"/>
    <w:multiLevelType w:val="hybridMultilevel"/>
    <w:tmpl w:val="D924C1CE"/>
    <w:lvl w:ilvl="0" w:tplc="AD66D5B6">
      <w:start w:val="6"/>
      <w:numFmt w:val="decimal"/>
      <w:lvlText w:val="%1."/>
      <w:lvlJc w:val="left"/>
    </w:lvl>
    <w:lvl w:ilvl="1" w:tplc="476C73B0">
      <w:numFmt w:val="decimal"/>
      <w:lvlText w:val=""/>
      <w:lvlJc w:val="left"/>
    </w:lvl>
    <w:lvl w:ilvl="2" w:tplc="B69C2B16">
      <w:numFmt w:val="decimal"/>
      <w:lvlText w:val=""/>
      <w:lvlJc w:val="left"/>
    </w:lvl>
    <w:lvl w:ilvl="3" w:tplc="5DB20DB0">
      <w:numFmt w:val="decimal"/>
      <w:lvlText w:val=""/>
      <w:lvlJc w:val="left"/>
    </w:lvl>
    <w:lvl w:ilvl="4" w:tplc="9AEE47F6">
      <w:numFmt w:val="decimal"/>
      <w:lvlText w:val=""/>
      <w:lvlJc w:val="left"/>
    </w:lvl>
    <w:lvl w:ilvl="5" w:tplc="07021AD0">
      <w:numFmt w:val="decimal"/>
      <w:lvlText w:val=""/>
      <w:lvlJc w:val="left"/>
    </w:lvl>
    <w:lvl w:ilvl="6" w:tplc="0DAA8BAC">
      <w:numFmt w:val="decimal"/>
      <w:lvlText w:val=""/>
      <w:lvlJc w:val="left"/>
    </w:lvl>
    <w:lvl w:ilvl="7" w:tplc="E82A46CC">
      <w:numFmt w:val="decimal"/>
      <w:lvlText w:val=""/>
      <w:lvlJc w:val="left"/>
    </w:lvl>
    <w:lvl w:ilvl="8" w:tplc="8576A900">
      <w:numFmt w:val="decimal"/>
      <w:lvlText w:val=""/>
      <w:lvlJc w:val="left"/>
    </w:lvl>
  </w:abstractNum>
  <w:abstractNum w:abstractNumId="4">
    <w:nsid w:val="000026E9"/>
    <w:multiLevelType w:val="hybridMultilevel"/>
    <w:tmpl w:val="96FA9834"/>
    <w:lvl w:ilvl="0" w:tplc="9514BB88">
      <w:start w:val="1"/>
      <w:numFmt w:val="decimal"/>
      <w:lvlText w:val="%1."/>
      <w:lvlJc w:val="left"/>
    </w:lvl>
    <w:lvl w:ilvl="1" w:tplc="057E165C">
      <w:numFmt w:val="decimal"/>
      <w:lvlText w:val=""/>
      <w:lvlJc w:val="left"/>
    </w:lvl>
    <w:lvl w:ilvl="2" w:tplc="2E6063A0">
      <w:numFmt w:val="decimal"/>
      <w:lvlText w:val=""/>
      <w:lvlJc w:val="left"/>
    </w:lvl>
    <w:lvl w:ilvl="3" w:tplc="5E08E29E">
      <w:numFmt w:val="decimal"/>
      <w:lvlText w:val=""/>
      <w:lvlJc w:val="left"/>
    </w:lvl>
    <w:lvl w:ilvl="4" w:tplc="888834E4">
      <w:numFmt w:val="decimal"/>
      <w:lvlText w:val=""/>
      <w:lvlJc w:val="left"/>
    </w:lvl>
    <w:lvl w:ilvl="5" w:tplc="814CC5A2">
      <w:numFmt w:val="decimal"/>
      <w:lvlText w:val=""/>
      <w:lvlJc w:val="left"/>
    </w:lvl>
    <w:lvl w:ilvl="6" w:tplc="69C05DB2">
      <w:numFmt w:val="decimal"/>
      <w:lvlText w:val=""/>
      <w:lvlJc w:val="left"/>
    </w:lvl>
    <w:lvl w:ilvl="7" w:tplc="DF7AECAA">
      <w:numFmt w:val="decimal"/>
      <w:lvlText w:val=""/>
      <w:lvlJc w:val="left"/>
    </w:lvl>
    <w:lvl w:ilvl="8" w:tplc="DC0AF642">
      <w:numFmt w:val="decimal"/>
      <w:lvlText w:val=""/>
      <w:lvlJc w:val="left"/>
    </w:lvl>
  </w:abstractNum>
  <w:abstractNum w:abstractNumId="5">
    <w:nsid w:val="00002EA6"/>
    <w:multiLevelType w:val="hybridMultilevel"/>
    <w:tmpl w:val="D618DEAA"/>
    <w:lvl w:ilvl="0" w:tplc="B5DC6FA4">
      <w:start w:val="1"/>
      <w:numFmt w:val="bullet"/>
      <w:lvlText w:val="·"/>
      <w:lvlJc w:val="left"/>
    </w:lvl>
    <w:lvl w:ilvl="1" w:tplc="64BE375C">
      <w:numFmt w:val="decimal"/>
      <w:lvlText w:val=""/>
      <w:lvlJc w:val="left"/>
    </w:lvl>
    <w:lvl w:ilvl="2" w:tplc="0C521230">
      <w:numFmt w:val="decimal"/>
      <w:lvlText w:val=""/>
      <w:lvlJc w:val="left"/>
    </w:lvl>
    <w:lvl w:ilvl="3" w:tplc="272AF83A">
      <w:numFmt w:val="decimal"/>
      <w:lvlText w:val=""/>
      <w:lvlJc w:val="left"/>
    </w:lvl>
    <w:lvl w:ilvl="4" w:tplc="7606378E">
      <w:numFmt w:val="decimal"/>
      <w:lvlText w:val=""/>
      <w:lvlJc w:val="left"/>
    </w:lvl>
    <w:lvl w:ilvl="5" w:tplc="8F308A84">
      <w:numFmt w:val="decimal"/>
      <w:lvlText w:val=""/>
      <w:lvlJc w:val="left"/>
    </w:lvl>
    <w:lvl w:ilvl="6" w:tplc="5CD02690">
      <w:numFmt w:val="decimal"/>
      <w:lvlText w:val=""/>
      <w:lvlJc w:val="left"/>
    </w:lvl>
    <w:lvl w:ilvl="7" w:tplc="B8D2C276">
      <w:numFmt w:val="decimal"/>
      <w:lvlText w:val=""/>
      <w:lvlJc w:val="left"/>
    </w:lvl>
    <w:lvl w:ilvl="8" w:tplc="CECE6AFA">
      <w:numFmt w:val="decimal"/>
      <w:lvlText w:val=""/>
      <w:lvlJc w:val="left"/>
    </w:lvl>
  </w:abstractNum>
  <w:abstractNum w:abstractNumId="6">
    <w:nsid w:val="0000390C"/>
    <w:multiLevelType w:val="hybridMultilevel"/>
    <w:tmpl w:val="76D2E474"/>
    <w:lvl w:ilvl="0" w:tplc="F272AC64">
      <w:start w:val="1"/>
      <w:numFmt w:val="decimal"/>
      <w:lvlText w:val="%1."/>
      <w:lvlJc w:val="left"/>
    </w:lvl>
    <w:lvl w:ilvl="1" w:tplc="1180C2AC">
      <w:start w:val="3"/>
      <w:numFmt w:val="decimal"/>
      <w:lvlText w:val="%2."/>
      <w:lvlJc w:val="left"/>
    </w:lvl>
    <w:lvl w:ilvl="2" w:tplc="F61A0ABE">
      <w:numFmt w:val="decimal"/>
      <w:lvlText w:val=""/>
      <w:lvlJc w:val="left"/>
    </w:lvl>
    <w:lvl w:ilvl="3" w:tplc="963E6320">
      <w:numFmt w:val="decimal"/>
      <w:lvlText w:val=""/>
      <w:lvlJc w:val="left"/>
    </w:lvl>
    <w:lvl w:ilvl="4" w:tplc="1CE6EA8E">
      <w:numFmt w:val="decimal"/>
      <w:lvlText w:val=""/>
      <w:lvlJc w:val="left"/>
    </w:lvl>
    <w:lvl w:ilvl="5" w:tplc="FC4A6770">
      <w:numFmt w:val="decimal"/>
      <w:lvlText w:val=""/>
      <w:lvlJc w:val="left"/>
    </w:lvl>
    <w:lvl w:ilvl="6" w:tplc="B7361B06">
      <w:numFmt w:val="decimal"/>
      <w:lvlText w:val=""/>
      <w:lvlJc w:val="left"/>
    </w:lvl>
    <w:lvl w:ilvl="7" w:tplc="1CFAECCE">
      <w:numFmt w:val="decimal"/>
      <w:lvlText w:val=""/>
      <w:lvlJc w:val="left"/>
    </w:lvl>
    <w:lvl w:ilvl="8" w:tplc="39387490">
      <w:numFmt w:val="decimal"/>
      <w:lvlText w:val=""/>
      <w:lvlJc w:val="left"/>
    </w:lvl>
  </w:abstractNum>
  <w:abstractNum w:abstractNumId="7">
    <w:nsid w:val="00007E87"/>
    <w:multiLevelType w:val="hybridMultilevel"/>
    <w:tmpl w:val="FD30AE9C"/>
    <w:lvl w:ilvl="0" w:tplc="231C72A2">
      <w:start w:val="1"/>
      <w:numFmt w:val="decimal"/>
      <w:lvlText w:val="%1."/>
      <w:lvlJc w:val="left"/>
    </w:lvl>
    <w:lvl w:ilvl="1" w:tplc="21842548">
      <w:numFmt w:val="decimal"/>
      <w:lvlText w:val=""/>
      <w:lvlJc w:val="left"/>
    </w:lvl>
    <w:lvl w:ilvl="2" w:tplc="8C425F9E">
      <w:numFmt w:val="decimal"/>
      <w:lvlText w:val=""/>
      <w:lvlJc w:val="left"/>
    </w:lvl>
    <w:lvl w:ilvl="3" w:tplc="9C1C65AC">
      <w:numFmt w:val="decimal"/>
      <w:lvlText w:val=""/>
      <w:lvlJc w:val="left"/>
    </w:lvl>
    <w:lvl w:ilvl="4" w:tplc="0DA0F732">
      <w:numFmt w:val="decimal"/>
      <w:lvlText w:val=""/>
      <w:lvlJc w:val="left"/>
    </w:lvl>
    <w:lvl w:ilvl="5" w:tplc="ECEE02B2">
      <w:numFmt w:val="decimal"/>
      <w:lvlText w:val=""/>
      <w:lvlJc w:val="left"/>
    </w:lvl>
    <w:lvl w:ilvl="6" w:tplc="BDD2B21E">
      <w:numFmt w:val="decimal"/>
      <w:lvlText w:val=""/>
      <w:lvlJc w:val="left"/>
    </w:lvl>
    <w:lvl w:ilvl="7" w:tplc="DC7AC87E">
      <w:numFmt w:val="decimal"/>
      <w:lvlText w:val=""/>
      <w:lvlJc w:val="left"/>
    </w:lvl>
    <w:lvl w:ilvl="8" w:tplc="3F4A5934">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054"/>
    <w:rsid w:val="003A2371"/>
    <w:rsid w:val="00F4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371"/>
    <w:rPr>
      <w:color w:val="0000FF" w:themeColor="hyperlink"/>
      <w:u w:val="single"/>
    </w:rPr>
  </w:style>
  <w:style w:type="paragraph" w:styleId="a4">
    <w:name w:val="Balloon Text"/>
    <w:basedOn w:val="a"/>
    <w:link w:val="Char"/>
    <w:uiPriority w:val="99"/>
    <w:semiHidden/>
    <w:unhideWhenUsed/>
    <w:rsid w:val="003A2371"/>
    <w:rPr>
      <w:sz w:val="18"/>
      <w:szCs w:val="18"/>
    </w:rPr>
  </w:style>
  <w:style w:type="character" w:customStyle="1" w:styleId="Char">
    <w:name w:val="批注框文本 Char"/>
    <w:basedOn w:val="a0"/>
    <w:link w:val="a4"/>
    <w:uiPriority w:val="99"/>
    <w:semiHidden/>
    <w:rsid w:val="003A23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371"/>
    <w:rPr>
      <w:color w:val="0000FF" w:themeColor="hyperlink"/>
      <w:u w:val="single"/>
    </w:rPr>
  </w:style>
  <w:style w:type="paragraph" w:styleId="a4">
    <w:name w:val="Balloon Text"/>
    <w:basedOn w:val="a"/>
    <w:link w:val="Char"/>
    <w:uiPriority w:val="99"/>
    <w:semiHidden/>
    <w:unhideWhenUsed/>
    <w:rsid w:val="003A2371"/>
    <w:rPr>
      <w:sz w:val="18"/>
      <w:szCs w:val="18"/>
    </w:rPr>
  </w:style>
  <w:style w:type="character" w:customStyle="1" w:styleId="Char">
    <w:name w:val="批注框文本 Char"/>
    <w:basedOn w:val="a0"/>
    <w:link w:val="a4"/>
    <w:uiPriority w:val="99"/>
    <w:semiHidden/>
    <w:rsid w:val="003A2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hyperlink" Target="mailto:jaboson@163.com" TargetMode="Externa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2019-03-26T10:36:00Z</dcterms:created>
  <dcterms:modified xsi:type="dcterms:W3CDTF">2019-03-26T02:50:00Z</dcterms:modified>
</cp:coreProperties>
</file>