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center"/>
        <w:textAlignment w:val="auto"/>
        <w:outlineLvl w:val="9"/>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p>
    <w:tbl>
      <w:tblPr>
        <w:tblStyle w:val="12"/>
        <w:tblpPr w:leftFromText="180" w:rightFromText="180" w:vertAnchor="text" w:horzAnchor="page" w:tblpX="2455" w:tblpY="159"/>
        <w:tblOverlap w:val="never"/>
        <w:tblW w:w="4728" w:type="dxa"/>
        <w:tblInd w:w="0" w:type="dxa"/>
        <w:tblBorders>
          <w:top w:val="doub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28"/>
      </w:tblGrid>
      <w:tr>
        <w:tblPrEx>
          <w:tblBorders>
            <w:top w:val="doub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28" w:type="dxa"/>
            <w:tcBorders>
              <w:tl2br w:val="nil"/>
              <w:tr2bl w:val="nil"/>
            </w:tcBorders>
            <w:vAlign w:val="top"/>
          </w:tcPr>
          <w:p>
            <w:pPr>
              <w:numPr>
                <w:ilvl w:val="0"/>
                <w:numId w:val="1"/>
              </w:numPr>
              <w:ind w:left="420" w:leftChars="0" w:hanging="420" w:firstLineChars="0"/>
              <w:outlineLvl w:val="5"/>
              <w:rPr>
                <w:sz w:val="24"/>
                <w:szCs w:val="24"/>
              </w:rPr>
            </w:pPr>
            <w:r>
              <w:rPr>
                <w:rFonts w:hint="eastAsia"/>
                <w:sz w:val="24"/>
                <w:szCs w:val="24"/>
                <w:lang w:eastAsia="zh-CN"/>
              </w:rPr>
              <w:t>产品名称：</w:t>
            </w:r>
            <w:r>
              <w:rPr>
                <w:rFonts w:hint="default" w:ascii="微软雅黑" w:hAnsi="微软雅黑" w:eastAsia="微软雅黑" w:cs="微软雅黑"/>
                <w:b w:val="0"/>
                <w:i w:val="0"/>
                <w:caps w:val="0"/>
                <w:color w:val="333333"/>
                <w:spacing w:val="0"/>
                <w:sz w:val="24"/>
                <w:szCs w:val="24"/>
                <w:shd w:val="clear" w:fill="FFFFFF"/>
              </w:rPr>
              <w:t>全自动翻转式振荡器</w:t>
            </w:r>
          </w:p>
        </w:tc>
      </w:tr>
      <w:tr>
        <w:tblPrEx>
          <w:tblBorders>
            <w:top w:val="doub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28" w:type="dxa"/>
            <w:tcBorders>
              <w:tl2br w:val="nil"/>
              <w:tr2bl w:val="nil"/>
            </w:tcBorders>
            <w:vAlign w:val="top"/>
          </w:tcPr>
          <w:p>
            <w:pPr>
              <w:numPr>
                <w:ilvl w:val="0"/>
                <w:numId w:val="1"/>
              </w:numPr>
              <w:ind w:left="420" w:leftChars="0" w:hanging="420" w:firstLineChars="0"/>
              <w:rPr>
                <w:sz w:val="24"/>
                <w:szCs w:val="24"/>
              </w:rPr>
            </w:pPr>
            <w:r>
              <w:rPr>
                <w:rFonts w:hint="eastAsia"/>
                <w:sz w:val="24"/>
                <w:szCs w:val="24"/>
                <w:lang w:eastAsia="zh-CN"/>
              </w:rPr>
              <w:t>产品型号：</w:t>
            </w:r>
            <w:r>
              <w:rPr>
                <w:rFonts w:hint="default" w:ascii="微软雅黑" w:hAnsi="微软雅黑" w:eastAsia="微软雅黑" w:cs="微软雅黑"/>
                <w:b w:val="0"/>
                <w:i w:val="0"/>
                <w:caps w:val="0"/>
                <w:color w:val="333333"/>
                <w:spacing w:val="0"/>
                <w:sz w:val="24"/>
                <w:szCs w:val="24"/>
                <w:shd w:val="clear" w:fill="FFFFFF"/>
              </w:rPr>
              <w:t>JC-CQ-2000</w:t>
            </w:r>
          </w:p>
        </w:tc>
      </w:tr>
      <w:tr>
        <w:tblPrEx>
          <w:tblBorders>
            <w:top w:val="doub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28" w:type="dxa"/>
            <w:tcBorders>
              <w:tl2br w:val="nil"/>
              <w:tr2bl w:val="nil"/>
            </w:tcBorders>
            <w:vAlign w:val="top"/>
          </w:tcPr>
          <w:p>
            <w:pPr>
              <w:numPr>
                <w:ilvl w:val="0"/>
                <w:numId w:val="1"/>
              </w:numPr>
              <w:ind w:left="420" w:leftChars="0" w:hanging="420" w:firstLineChars="0"/>
              <w:rPr>
                <w:sz w:val="24"/>
                <w:szCs w:val="24"/>
              </w:rPr>
            </w:pPr>
            <w:r>
              <w:rPr>
                <w:rFonts w:hint="eastAsia"/>
                <w:color w:val="000000"/>
                <w:sz w:val="24"/>
                <w:szCs w:val="24"/>
                <w:lang w:eastAsia="zh-CN"/>
              </w:rPr>
              <w:t>规</w:t>
            </w:r>
            <w:r>
              <w:rPr>
                <w:rFonts w:hint="eastAsia"/>
                <w:color w:val="000000"/>
                <w:sz w:val="24"/>
                <w:szCs w:val="24"/>
                <w:lang w:val="en-US" w:eastAsia="zh-CN"/>
              </w:rPr>
              <w:t xml:space="preserve">    </w:t>
            </w:r>
            <w:r>
              <w:rPr>
                <w:rFonts w:hint="eastAsia"/>
                <w:color w:val="000000"/>
                <w:sz w:val="24"/>
                <w:szCs w:val="24"/>
                <w:lang w:eastAsia="zh-CN"/>
              </w:rPr>
              <w:t>格：</w:t>
            </w:r>
            <w:r>
              <w:rPr>
                <w:rFonts w:hint="eastAsia"/>
                <w:color w:val="000000"/>
                <w:sz w:val="24"/>
                <w:szCs w:val="24"/>
                <w:lang w:val="en-US" w:eastAsia="zh-CN"/>
              </w:rPr>
              <w:t>10位</w:t>
            </w:r>
          </w:p>
        </w:tc>
      </w:tr>
      <w:tr>
        <w:tblPrEx>
          <w:tblBorders>
            <w:top w:val="doub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28" w:type="dxa"/>
            <w:tcBorders>
              <w:tl2br w:val="nil"/>
              <w:tr2bl w:val="nil"/>
            </w:tcBorders>
            <w:vAlign w:val="top"/>
          </w:tcPr>
          <w:p>
            <w:pPr>
              <w:numPr>
                <w:ilvl w:val="0"/>
                <w:numId w:val="1"/>
              </w:numPr>
              <w:ind w:left="420" w:leftChars="0" w:hanging="420" w:firstLineChars="0"/>
              <w:rPr>
                <w:sz w:val="24"/>
                <w:szCs w:val="24"/>
              </w:rPr>
            </w:pPr>
            <w:r>
              <w:rPr>
                <w:rFonts w:hint="eastAsia"/>
                <w:sz w:val="24"/>
                <w:szCs w:val="24"/>
                <w:lang w:eastAsia="zh-CN"/>
              </w:rPr>
              <w:t>单</w:t>
            </w:r>
            <w:r>
              <w:rPr>
                <w:rFonts w:hint="eastAsia"/>
                <w:sz w:val="24"/>
                <w:szCs w:val="24"/>
                <w:lang w:val="en-US" w:eastAsia="zh-CN"/>
              </w:rPr>
              <w:t xml:space="preserve">    </w:t>
            </w:r>
            <w:r>
              <w:rPr>
                <w:rFonts w:hint="eastAsia"/>
                <w:sz w:val="24"/>
                <w:szCs w:val="24"/>
                <w:lang w:eastAsia="zh-CN"/>
              </w:rPr>
              <w:t>价：</w:t>
            </w:r>
            <w:r>
              <w:rPr>
                <w:rFonts w:hint="eastAsia"/>
                <w:sz w:val="24"/>
                <w:szCs w:val="24"/>
                <w:lang w:val="en-US" w:eastAsia="zh-CN"/>
              </w:rPr>
              <w:t>11000 市场价格20000</w:t>
            </w:r>
          </w:p>
        </w:tc>
      </w:tr>
      <w:tr>
        <w:tblPrEx>
          <w:tblBorders>
            <w:top w:val="doub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28" w:type="dxa"/>
            <w:vAlign w:val="top"/>
          </w:tcPr>
          <w:p>
            <w:pPr>
              <w:numPr>
                <w:ilvl w:val="0"/>
                <w:numId w:val="1"/>
              </w:numPr>
              <w:ind w:left="420" w:leftChars="0" w:hanging="420" w:firstLineChars="0"/>
              <w:jc w:val="left"/>
              <w:outlineLvl w:val="5"/>
              <w:rPr>
                <w:sz w:val="24"/>
                <w:szCs w:val="24"/>
              </w:rPr>
            </w:pPr>
            <w:r>
              <w:rPr>
                <w:rFonts w:hint="eastAsia"/>
                <w:sz w:val="24"/>
                <w:szCs w:val="24"/>
                <w:lang w:eastAsia="zh-CN"/>
              </w:rPr>
              <w:t>报</w:t>
            </w:r>
            <w:r>
              <w:rPr>
                <w:rFonts w:hint="eastAsia"/>
                <w:sz w:val="24"/>
                <w:szCs w:val="24"/>
                <w:lang w:val="en-US" w:eastAsia="zh-CN"/>
              </w:rPr>
              <w:t xml:space="preserve"> </w:t>
            </w:r>
            <w:r>
              <w:rPr>
                <w:rFonts w:hint="eastAsia"/>
                <w:sz w:val="24"/>
                <w:szCs w:val="24"/>
                <w:lang w:eastAsia="zh-CN"/>
              </w:rPr>
              <w:t>价</w:t>
            </w:r>
            <w:r>
              <w:rPr>
                <w:rFonts w:hint="eastAsia"/>
                <w:sz w:val="24"/>
                <w:szCs w:val="24"/>
                <w:lang w:val="en-US" w:eastAsia="zh-CN"/>
              </w:rPr>
              <w:t xml:space="preserve"> </w:t>
            </w:r>
            <w:r>
              <w:rPr>
                <w:rFonts w:hint="eastAsia"/>
                <w:sz w:val="24"/>
                <w:szCs w:val="24"/>
                <w:lang w:eastAsia="zh-CN"/>
              </w:rPr>
              <w:t>人：张聪聪</w:t>
            </w:r>
          </w:p>
        </w:tc>
      </w:tr>
      <w:tr>
        <w:tblPrEx>
          <w:tblBorders>
            <w:top w:val="doub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28" w:type="dxa"/>
            <w:tcBorders>
              <w:bottom w:val="single" w:color="auto" w:sz="4" w:space="0"/>
            </w:tcBorders>
            <w:vAlign w:val="top"/>
          </w:tcPr>
          <w:p>
            <w:pPr>
              <w:numPr>
                <w:ilvl w:val="0"/>
                <w:numId w:val="1"/>
              </w:numPr>
              <w:ind w:left="420" w:leftChars="0" w:hanging="420" w:firstLineChars="0"/>
              <w:jc w:val="left"/>
              <w:outlineLvl w:val="5"/>
              <w:rPr>
                <w:rFonts w:hint="eastAsia"/>
                <w:sz w:val="24"/>
                <w:szCs w:val="24"/>
                <w:lang w:eastAsia="zh-CN"/>
              </w:rPr>
            </w:pPr>
            <w:r>
              <w:rPr>
                <w:rFonts w:hint="eastAsia"/>
                <w:sz w:val="24"/>
                <w:szCs w:val="24"/>
                <w:lang w:eastAsia="zh-CN"/>
              </w:rPr>
              <w:t>联系电话：</w:t>
            </w:r>
            <w:r>
              <w:rPr>
                <w:rFonts w:hint="eastAsia"/>
                <w:sz w:val="24"/>
                <w:szCs w:val="24"/>
                <w:lang w:val="en-US" w:eastAsia="zh-CN"/>
              </w:rPr>
              <w:t>13210060004</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center"/>
        <w:textAlignment w:val="auto"/>
        <w:outlineLvl w:val="9"/>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center"/>
        <w:textAlignment w:val="auto"/>
        <w:outlineLvl w:val="9"/>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center"/>
        <w:textAlignment w:val="auto"/>
        <w:outlineLvl w:val="9"/>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center"/>
        <w:textAlignment w:val="auto"/>
        <w:outlineLvl w:val="9"/>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center"/>
        <w:textAlignment w:val="auto"/>
        <w:outlineLvl w:val="9"/>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center"/>
        <w:textAlignment w:val="auto"/>
        <w:outlineLvl w:val="9"/>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center"/>
        <w:textAlignment w:val="auto"/>
        <w:outlineLvl w:val="9"/>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center"/>
        <w:textAlignment w:val="auto"/>
        <w:outlineLvl w:val="9"/>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center"/>
        <w:textAlignment w:val="auto"/>
        <w:outlineLvl w:val="9"/>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r>
        <w:drawing>
          <wp:anchor distT="0" distB="0" distL="114300" distR="114300" simplePos="0" relativeHeight="251658240" behindDoc="0" locked="0" layoutInCell="1" allowOverlap="1">
            <wp:simplePos x="0" y="0"/>
            <wp:positionH relativeFrom="column">
              <wp:posOffset>1366520</wp:posOffset>
            </wp:positionH>
            <wp:positionV relativeFrom="paragraph">
              <wp:posOffset>12065</wp:posOffset>
            </wp:positionV>
            <wp:extent cx="2278380" cy="1663065"/>
            <wp:effectExtent l="0" t="0" r="7620" b="13335"/>
            <wp:wrapSquare wrapText="bothSides"/>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pic:cNvPicPr>
                      <a:picLocks noChangeAspect="1"/>
                    </pic:cNvPicPr>
                  </pic:nvPicPr>
                  <pic:blipFill>
                    <a:blip r:embed="rId10"/>
                    <a:srcRect l="12944" t="1453" r="6032" b="12170"/>
                    <a:stretch>
                      <a:fillRect/>
                    </a:stretch>
                  </pic:blipFill>
                  <pic:spPr>
                    <a:xfrm>
                      <a:off x="0" y="0"/>
                      <a:ext cx="2278380" cy="1663065"/>
                    </a:xfrm>
                    <a:prstGeom prst="rect">
                      <a:avLst/>
                    </a:prstGeom>
                    <a:noFill/>
                    <a:ln w="9525">
                      <a:noFill/>
                    </a:ln>
                  </pic:spPr>
                </pic:pic>
              </a:graphicData>
            </a:graphic>
          </wp:anchor>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center"/>
        <w:textAlignment w:val="auto"/>
        <w:outlineLvl w:val="9"/>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center"/>
        <w:textAlignment w:val="auto"/>
        <w:outlineLvl w:val="9"/>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center"/>
        <w:textAlignment w:val="auto"/>
        <w:outlineLvl w:val="9"/>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center"/>
        <w:textAlignment w:val="auto"/>
        <w:outlineLvl w:val="9"/>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center"/>
        <w:textAlignment w:val="auto"/>
        <w:outlineLvl w:val="9"/>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center"/>
        <w:textAlignment w:val="auto"/>
        <w:outlineLvl w:val="9"/>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center"/>
        <w:textAlignment w:val="auto"/>
        <w:outlineLvl w:val="9"/>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center"/>
        <w:textAlignment w:val="auto"/>
        <w:outlineLvl w:val="9"/>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r>
        <w:rPr>
          <w:rStyle w:val="9"/>
          <w:rFonts w:hint="eastAsia" w:ascii="微软雅黑" w:hAnsi="微软雅黑" w:eastAsia="微软雅黑" w:cs="微软雅黑"/>
          <w:i w:val="0"/>
          <w:caps w:val="0"/>
          <w:color w:val="0B876F"/>
          <w:spacing w:val="0"/>
          <w:kern w:val="0"/>
          <w:sz w:val="36"/>
          <w:szCs w:val="36"/>
          <w:shd w:val="clear" w:fill="FFFFFF"/>
          <w:lang w:val="en-US" w:eastAsia="zh-CN" w:bidi="ar"/>
        </w:rPr>
        <w:t>JC-CQ-2000全自动翻转式振荡器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80" w:lineRule="exact"/>
        <w:ind w:left="0" w:leftChars="0" w:right="0" w:rightChars="0" w:firstLine="0" w:firstLineChars="0"/>
        <w:jc w:val="left"/>
        <w:textAlignment w:val="auto"/>
        <w:outlineLvl w:val="9"/>
        <w:rPr>
          <w:rFonts w:ascii="微软雅黑" w:hAnsi="微软雅黑" w:eastAsia="微软雅黑" w:cs="微软雅黑"/>
          <w:b w:val="0"/>
          <w:i w:val="0"/>
          <w:caps w:val="0"/>
          <w:color w:val="333333"/>
          <w:spacing w:val="0"/>
          <w:sz w:val="24"/>
          <w:szCs w:val="24"/>
        </w:rPr>
      </w:pPr>
      <w:r>
        <w:rPr>
          <w:rStyle w:val="9"/>
          <w:rFonts w:ascii="微软雅黑" w:hAnsi="微软雅黑" w:eastAsia="微软雅黑" w:cs="微软雅黑"/>
          <w:i w:val="0"/>
          <w:caps w:val="0"/>
          <w:color w:val="0B876F"/>
          <w:spacing w:val="0"/>
          <w:sz w:val="24"/>
          <w:szCs w:val="24"/>
          <w:shd w:val="clear" w:fill="FFFFFF"/>
        </w:rPr>
        <w:t>一、产品介绍</w:t>
      </w:r>
      <w:r>
        <w:rPr>
          <w:rFonts w:hint="default" w:ascii="微软雅黑" w:hAnsi="微软雅黑" w:eastAsia="微软雅黑" w:cs="微软雅黑"/>
          <w:b w:val="0"/>
          <w:i w:val="0"/>
          <w:caps w:val="0"/>
          <w:color w:val="333333"/>
          <w:spacing w:val="0"/>
          <w:sz w:val="24"/>
          <w:szCs w:val="24"/>
          <w:shd w:val="clear" w:fill="FFFFFF"/>
        </w:rPr>
        <w:br w:type="textWrapping"/>
      </w:r>
      <w:r>
        <w:rPr>
          <w:rFonts w:hint="default" w:ascii="微软雅黑" w:hAnsi="微软雅黑" w:eastAsia="微软雅黑" w:cs="微软雅黑"/>
          <w:b w:val="0"/>
          <w:i w:val="0"/>
          <w:caps w:val="0"/>
          <w:color w:val="333333"/>
          <w:spacing w:val="0"/>
          <w:sz w:val="24"/>
          <w:szCs w:val="24"/>
          <w:shd w:val="clear" w:fill="FFFFFF"/>
        </w:rPr>
        <w:t>JC-CQ-2000全自动翻转式振荡器适用于固体废弃物浸出毒性翻转法。广泛适用于环保、固废处置等与固体废物的毒性鉴别、研究、处理、处置的相关行业，也适用于医药、化工、教学等行业的生产试验和科学研究。</w:t>
      </w:r>
      <w:r>
        <w:rPr>
          <w:rFonts w:hint="default" w:ascii="微软雅黑" w:hAnsi="微软雅黑" w:eastAsia="微软雅黑" w:cs="微软雅黑"/>
          <w:b w:val="0"/>
          <w:i w:val="0"/>
          <w:caps w:val="0"/>
          <w:color w:val="333333"/>
          <w:spacing w:val="0"/>
          <w:sz w:val="24"/>
          <w:szCs w:val="24"/>
          <w:shd w:val="clear" w:fill="FFFFFF"/>
        </w:rPr>
        <w:br w:type="textWrapping"/>
      </w:r>
      <w:r>
        <w:rPr>
          <w:rFonts w:hint="default" w:ascii="微软雅黑" w:hAnsi="微软雅黑" w:eastAsia="微软雅黑" w:cs="微软雅黑"/>
          <w:b w:val="0"/>
          <w:i w:val="0"/>
          <w:caps w:val="0"/>
          <w:color w:val="333333"/>
          <w:spacing w:val="0"/>
          <w:sz w:val="24"/>
          <w:szCs w:val="24"/>
          <w:shd w:val="clear" w:fill="FFFFFF"/>
        </w:rPr>
        <w:t>JC-CQ-2000全自动翻转式振荡器：固体废弃物浸出毒性浸出设备（TCLP）翻转法</w:t>
      </w:r>
      <w:r>
        <w:rPr>
          <w:rFonts w:hint="default" w:ascii="微软雅黑" w:hAnsi="微软雅黑" w:eastAsia="微软雅黑" w:cs="微软雅黑"/>
          <w:b w:val="0"/>
          <w:i w:val="0"/>
          <w:caps w:val="0"/>
          <w:color w:val="333333"/>
          <w:spacing w:val="0"/>
          <w:sz w:val="24"/>
          <w:szCs w:val="24"/>
          <w:shd w:val="clear" w:fill="FFFFFF"/>
        </w:rPr>
        <w:br w:type="textWrapping"/>
      </w:r>
      <w:r>
        <w:rPr>
          <w:rFonts w:hint="default" w:ascii="微软雅黑" w:hAnsi="微软雅黑" w:eastAsia="微软雅黑" w:cs="微软雅黑"/>
          <w:b w:val="0"/>
          <w:i w:val="0"/>
          <w:caps w:val="0"/>
          <w:color w:val="333333"/>
          <w:spacing w:val="0"/>
          <w:sz w:val="24"/>
          <w:szCs w:val="24"/>
          <w:shd w:val="clear" w:fill="FFFFFF"/>
        </w:rPr>
        <w:t>含有有害物质的固体废弃物在堆放或处置过程中，遇水浸沥，使其中的有害物质迁移转化，污染环境。浸出实验是对这一自然过程的野外或实验室模拟。当浸出的有害物质的量超过相关法规所提出的阀值时，则该废物具有浸出毒性。固体废物的浸出毒性鉴别是危险废物的判定依据，也是固体废物管理、处置技术开发的重要技术环节。</w:t>
      </w:r>
      <w:r>
        <w:rPr>
          <w:rFonts w:hint="default" w:ascii="微软雅黑" w:hAnsi="微软雅黑" w:eastAsia="微软雅黑" w:cs="微软雅黑"/>
          <w:b w:val="0"/>
          <w:i w:val="0"/>
          <w:caps w:val="0"/>
          <w:color w:val="333333"/>
          <w:spacing w:val="0"/>
          <w:sz w:val="24"/>
          <w:szCs w:val="24"/>
          <w:shd w:val="clear" w:fill="FFFFFF"/>
        </w:rPr>
        <w:br w:type="textWrapping"/>
      </w:r>
      <w:r>
        <w:rPr>
          <w:rFonts w:hint="default" w:ascii="微软雅黑" w:hAnsi="微软雅黑" w:eastAsia="微软雅黑" w:cs="微软雅黑"/>
          <w:b w:val="0"/>
          <w:i w:val="0"/>
          <w:caps w:val="0"/>
          <w:color w:val="333333"/>
          <w:spacing w:val="0"/>
          <w:sz w:val="24"/>
          <w:szCs w:val="24"/>
          <w:shd w:val="clear" w:fill="FFFFFF"/>
        </w:rPr>
        <w:t>浸出实验 是对含有有害物质的固体废弃物在堆放或处置过程中，遇水浸沥，使其中的有害物质迁移转化，污染环境这一自然过程的野外或实验室模拟。固体废物的浸出毒性鉴别是危险废物的判定依据，也是固体废物管理、处置技术开发的重要技术环节。</w:t>
      </w:r>
      <w:r>
        <w:rPr>
          <w:rFonts w:hint="default" w:ascii="微软雅黑" w:hAnsi="微软雅黑" w:eastAsia="微软雅黑" w:cs="微软雅黑"/>
          <w:b w:val="0"/>
          <w:i w:val="0"/>
          <w:caps w:val="0"/>
          <w:color w:val="333333"/>
          <w:spacing w:val="0"/>
          <w:sz w:val="24"/>
          <w:szCs w:val="24"/>
          <w:shd w:val="clear" w:fill="FFFFFF"/>
        </w:rPr>
        <w:br w:type="textWrapping"/>
      </w:r>
      <w:r>
        <w:rPr>
          <w:rStyle w:val="9"/>
          <w:rFonts w:hint="default" w:ascii="微软雅黑" w:hAnsi="微软雅黑" w:eastAsia="微软雅黑" w:cs="微软雅黑"/>
          <w:i w:val="0"/>
          <w:caps w:val="0"/>
          <w:color w:val="0B876F"/>
          <w:spacing w:val="0"/>
          <w:sz w:val="24"/>
          <w:szCs w:val="24"/>
          <w:shd w:val="clear" w:fill="FFFFFF"/>
        </w:rPr>
        <w:t>二、产品参数</w:t>
      </w:r>
      <w:r>
        <w:rPr>
          <w:rFonts w:hint="default" w:ascii="微软雅黑" w:hAnsi="微软雅黑" w:eastAsia="微软雅黑" w:cs="微软雅黑"/>
          <w:b w:val="0"/>
          <w:i w:val="0"/>
          <w:caps w:val="0"/>
          <w:color w:val="333333"/>
          <w:spacing w:val="0"/>
          <w:sz w:val="24"/>
          <w:szCs w:val="24"/>
          <w:shd w:val="clear" w:fill="FFFFFF"/>
        </w:rPr>
        <w:br w:type="textWrapping"/>
      </w:r>
      <w:r>
        <w:rPr>
          <w:rFonts w:hint="default" w:ascii="微软雅黑" w:hAnsi="微软雅黑" w:eastAsia="微软雅黑" w:cs="微软雅黑"/>
          <w:b w:val="0"/>
          <w:i w:val="0"/>
          <w:caps w:val="0"/>
          <w:color w:val="333333"/>
          <w:spacing w:val="0"/>
          <w:sz w:val="24"/>
          <w:szCs w:val="24"/>
          <w:shd w:val="clear" w:fill="FFFFFF"/>
        </w:rPr>
        <w:t>1</w:t>
      </w:r>
      <w:r>
        <w:rPr>
          <w:rFonts w:hint="eastAsia" w:ascii="微软雅黑" w:hAnsi="微软雅黑" w:cs="微软雅黑"/>
          <w:b w:val="0"/>
          <w:i w:val="0"/>
          <w:caps w:val="0"/>
          <w:color w:val="333333"/>
          <w:spacing w:val="0"/>
          <w:sz w:val="24"/>
          <w:szCs w:val="24"/>
          <w:shd w:val="clear" w:fill="FFFFFF"/>
          <w:lang w:eastAsia="zh-CN"/>
        </w:rPr>
        <w:t>、</w:t>
      </w:r>
      <w:r>
        <w:rPr>
          <w:rFonts w:hint="default" w:ascii="微软雅黑" w:hAnsi="微软雅黑" w:eastAsia="微软雅黑" w:cs="微软雅黑"/>
          <w:b w:val="0"/>
          <w:i w:val="0"/>
          <w:caps w:val="0"/>
          <w:color w:val="333333"/>
          <w:spacing w:val="0"/>
          <w:sz w:val="24"/>
          <w:szCs w:val="24"/>
          <w:shd w:val="clear" w:fill="FFFFFF"/>
        </w:rPr>
        <w:t>翻转式振荡器可连续工作18小时以上</w:t>
      </w:r>
      <w:r>
        <w:rPr>
          <w:rFonts w:hint="default" w:ascii="微软雅黑" w:hAnsi="微软雅黑" w:eastAsia="微软雅黑" w:cs="微软雅黑"/>
          <w:b w:val="0"/>
          <w:i w:val="0"/>
          <w:caps w:val="0"/>
          <w:color w:val="333333"/>
          <w:spacing w:val="0"/>
          <w:sz w:val="24"/>
          <w:szCs w:val="24"/>
          <w:shd w:val="clear" w:fill="FFFFFF"/>
        </w:rPr>
        <w:br w:type="textWrapping"/>
      </w:r>
      <w:r>
        <w:rPr>
          <w:rFonts w:hint="default" w:ascii="微软雅黑" w:hAnsi="微软雅黑" w:eastAsia="微软雅黑" w:cs="微软雅黑"/>
          <w:b w:val="0"/>
          <w:i w:val="0"/>
          <w:caps w:val="0"/>
          <w:color w:val="333333"/>
          <w:spacing w:val="0"/>
          <w:sz w:val="24"/>
          <w:szCs w:val="24"/>
          <w:shd w:val="clear" w:fill="FFFFFF"/>
        </w:rPr>
        <w:t>2</w:t>
      </w:r>
      <w:r>
        <w:rPr>
          <w:rFonts w:hint="eastAsia" w:ascii="微软雅黑" w:hAnsi="微软雅黑" w:cs="微软雅黑"/>
          <w:b w:val="0"/>
          <w:i w:val="0"/>
          <w:caps w:val="0"/>
          <w:color w:val="333333"/>
          <w:spacing w:val="0"/>
          <w:sz w:val="24"/>
          <w:szCs w:val="24"/>
          <w:shd w:val="clear" w:fill="FFFFFF"/>
          <w:lang w:eastAsia="zh-CN"/>
        </w:rPr>
        <w:t>、</w:t>
      </w:r>
      <w:r>
        <w:rPr>
          <w:rFonts w:hint="default" w:ascii="微软雅黑" w:hAnsi="微软雅黑" w:eastAsia="微软雅黑" w:cs="微软雅黑"/>
          <w:b w:val="0"/>
          <w:i w:val="0"/>
          <w:caps w:val="0"/>
          <w:color w:val="333333"/>
          <w:spacing w:val="0"/>
          <w:sz w:val="24"/>
          <w:szCs w:val="24"/>
          <w:shd w:val="clear" w:fill="FFFFFF"/>
        </w:rPr>
        <w:t>转速：45±2r/min，能适应长时间大负荷运转</w:t>
      </w:r>
      <w:r>
        <w:rPr>
          <w:rFonts w:hint="default" w:ascii="微软雅黑" w:hAnsi="微软雅黑" w:eastAsia="微软雅黑" w:cs="微软雅黑"/>
          <w:b w:val="0"/>
          <w:i w:val="0"/>
          <w:caps w:val="0"/>
          <w:color w:val="333333"/>
          <w:spacing w:val="0"/>
          <w:sz w:val="24"/>
          <w:szCs w:val="24"/>
          <w:shd w:val="clear" w:fill="FFFFFF"/>
        </w:rPr>
        <w:br w:type="textWrapping"/>
      </w:r>
      <w:r>
        <w:rPr>
          <w:rFonts w:hint="default" w:ascii="微软雅黑" w:hAnsi="微软雅黑" w:eastAsia="微软雅黑" w:cs="微软雅黑"/>
          <w:b w:val="0"/>
          <w:i w:val="0"/>
          <w:caps w:val="0"/>
          <w:color w:val="333333"/>
          <w:spacing w:val="0"/>
          <w:sz w:val="24"/>
          <w:szCs w:val="24"/>
          <w:shd w:val="clear" w:fill="FFFFFF"/>
        </w:rPr>
        <w:t>3</w:t>
      </w:r>
      <w:r>
        <w:rPr>
          <w:rFonts w:hint="eastAsia" w:ascii="微软雅黑" w:hAnsi="微软雅黑" w:cs="微软雅黑"/>
          <w:b w:val="0"/>
          <w:i w:val="0"/>
          <w:caps w:val="0"/>
          <w:color w:val="333333"/>
          <w:spacing w:val="0"/>
          <w:sz w:val="24"/>
          <w:szCs w:val="24"/>
          <w:shd w:val="clear" w:fill="FFFFFF"/>
          <w:lang w:eastAsia="zh-CN"/>
        </w:rPr>
        <w:t>、</w:t>
      </w:r>
      <w:r>
        <w:rPr>
          <w:rFonts w:hint="default" w:ascii="微软雅黑" w:hAnsi="微软雅黑" w:eastAsia="微软雅黑" w:cs="微软雅黑"/>
          <w:b w:val="0"/>
          <w:i w:val="0"/>
          <w:caps w:val="0"/>
          <w:color w:val="333333"/>
          <w:spacing w:val="0"/>
          <w:sz w:val="24"/>
          <w:szCs w:val="24"/>
          <w:shd w:val="clear" w:fill="FFFFFF"/>
        </w:rPr>
        <w:t>与样品有接触的装置表面由不能浸出或吸收样品所含成分的惰性材料制成</w:t>
      </w:r>
      <w:r>
        <w:rPr>
          <w:rFonts w:hint="default" w:ascii="微软雅黑" w:hAnsi="微软雅黑" w:eastAsia="微软雅黑" w:cs="微软雅黑"/>
          <w:b w:val="0"/>
          <w:i w:val="0"/>
          <w:caps w:val="0"/>
          <w:color w:val="333333"/>
          <w:spacing w:val="0"/>
          <w:sz w:val="24"/>
          <w:szCs w:val="24"/>
          <w:shd w:val="clear" w:fill="FFFFFF"/>
        </w:rPr>
        <w:br w:type="textWrapping"/>
      </w:r>
      <w:r>
        <w:rPr>
          <w:rFonts w:hint="default" w:ascii="微软雅黑" w:hAnsi="微软雅黑" w:eastAsia="微软雅黑" w:cs="微软雅黑"/>
          <w:b w:val="0"/>
          <w:i w:val="0"/>
          <w:caps w:val="0"/>
          <w:color w:val="333333"/>
          <w:spacing w:val="0"/>
          <w:sz w:val="24"/>
          <w:szCs w:val="24"/>
          <w:shd w:val="clear" w:fill="FFFFFF"/>
        </w:rPr>
        <w:t>4</w:t>
      </w:r>
      <w:r>
        <w:rPr>
          <w:rFonts w:hint="eastAsia" w:ascii="微软雅黑" w:hAnsi="微软雅黑" w:cs="微软雅黑"/>
          <w:b w:val="0"/>
          <w:i w:val="0"/>
          <w:caps w:val="0"/>
          <w:color w:val="333333"/>
          <w:spacing w:val="0"/>
          <w:sz w:val="24"/>
          <w:szCs w:val="24"/>
          <w:shd w:val="clear" w:fill="FFFFFF"/>
          <w:lang w:eastAsia="zh-CN"/>
        </w:rPr>
        <w:t>、</w:t>
      </w:r>
      <w:r>
        <w:rPr>
          <w:rFonts w:hint="default" w:ascii="微软雅黑" w:hAnsi="微软雅黑" w:eastAsia="微软雅黑" w:cs="微软雅黑"/>
          <w:b w:val="0"/>
          <w:i w:val="0"/>
          <w:caps w:val="0"/>
          <w:color w:val="333333"/>
          <w:spacing w:val="0"/>
          <w:sz w:val="24"/>
          <w:szCs w:val="24"/>
          <w:shd w:val="clear" w:fill="FFFFFF"/>
        </w:rPr>
        <w:t>翻转振荡器可放置2L玻璃瓶、PE瓶、PTFE瓶、TEFLON瓶和ZHE零空间式萃取容器</w:t>
      </w:r>
      <w:r>
        <w:rPr>
          <w:rFonts w:hint="default" w:ascii="微软雅黑" w:hAnsi="微软雅黑" w:eastAsia="微软雅黑" w:cs="微软雅黑"/>
          <w:b w:val="0"/>
          <w:i w:val="0"/>
          <w:caps w:val="0"/>
          <w:color w:val="333333"/>
          <w:spacing w:val="0"/>
          <w:sz w:val="24"/>
          <w:szCs w:val="24"/>
          <w:shd w:val="clear" w:fill="FFFFFF"/>
        </w:rPr>
        <w:br w:type="textWrapping"/>
      </w:r>
      <w:r>
        <w:rPr>
          <w:rFonts w:hint="default" w:ascii="微软雅黑" w:hAnsi="微软雅黑" w:eastAsia="微软雅黑" w:cs="微软雅黑"/>
          <w:b w:val="0"/>
          <w:i w:val="0"/>
          <w:caps w:val="0"/>
          <w:color w:val="333333"/>
          <w:spacing w:val="0"/>
          <w:sz w:val="24"/>
          <w:szCs w:val="24"/>
          <w:shd w:val="clear" w:fill="FFFFFF"/>
        </w:rPr>
        <w:t>5</w:t>
      </w:r>
      <w:r>
        <w:rPr>
          <w:rFonts w:hint="eastAsia" w:ascii="微软雅黑" w:hAnsi="微软雅黑" w:cs="微软雅黑"/>
          <w:b w:val="0"/>
          <w:i w:val="0"/>
          <w:caps w:val="0"/>
          <w:color w:val="333333"/>
          <w:spacing w:val="0"/>
          <w:sz w:val="24"/>
          <w:szCs w:val="24"/>
          <w:shd w:val="clear" w:fill="FFFFFF"/>
          <w:lang w:eastAsia="zh-CN"/>
        </w:rPr>
        <w:t>、</w:t>
      </w:r>
      <w:r>
        <w:rPr>
          <w:rFonts w:hint="default" w:ascii="微软雅黑" w:hAnsi="微软雅黑" w:eastAsia="微软雅黑" w:cs="微软雅黑"/>
          <w:b w:val="0"/>
          <w:i w:val="0"/>
          <w:caps w:val="0"/>
          <w:color w:val="333333"/>
          <w:spacing w:val="0"/>
          <w:sz w:val="24"/>
          <w:szCs w:val="24"/>
          <w:shd w:val="clear" w:fill="FFFFFF"/>
        </w:rPr>
        <w:t>种类：6，8，10及12瓶等</w:t>
      </w:r>
      <w:r>
        <w:rPr>
          <w:rFonts w:hint="default" w:ascii="微软雅黑" w:hAnsi="微软雅黑" w:eastAsia="微软雅黑" w:cs="微软雅黑"/>
          <w:b w:val="0"/>
          <w:i w:val="0"/>
          <w:caps w:val="0"/>
          <w:color w:val="333333"/>
          <w:spacing w:val="0"/>
          <w:sz w:val="24"/>
          <w:szCs w:val="24"/>
          <w:shd w:val="clear" w:fill="FFFFFF"/>
        </w:rPr>
        <w:br w:type="textWrapping"/>
      </w:r>
      <w:r>
        <w:rPr>
          <w:rFonts w:hint="default" w:ascii="微软雅黑" w:hAnsi="微软雅黑" w:eastAsia="微软雅黑" w:cs="微软雅黑"/>
          <w:b w:val="0"/>
          <w:i w:val="0"/>
          <w:caps w:val="0"/>
          <w:color w:val="333333"/>
          <w:spacing w:val="0"/>
          <w:sz w:val="24"/>
          <w:szCs w:val="24"/>
          <w:shd w:val="clear" w:fill="FFFFFF"/>
        </w:rPr>
        <w:t>6</w:t>
      </w:r>
      <w:r>
        <w:rPr>
          <w:rFonts w:hint="eastAsia" w:ascii="微软雅黑" w:hAnsi="微软雅黑" w:cs="微软雅黑"/>
          <w:b w:val="0"/>
          <w:i w:val="0"/>
          <w:caps w:val="0"/>
          <w:color w:val="333333"/>
          <w:spacing w:val="0"/>
          <w:sz w:val="24"/>
          <w:szCs w:val="24"/>
          <w:shd w:val="clear" w:fill="FFFFFF"/>
          <w:lang w:eastAsia="zh-CN"/>
        </w:rPr>
        <w:t>、</w:t>
      </w:r>
      <w:r>
        <w:rPr>
          <w:rFonts w:hint="default" w:ascii="微软雅黑" w:hAnsi="微软雅黑" w:eastAsia="微软雅黑" w:cs="微软雅黑"/>
          <w:b w:val="0"/>
          <w:i w:val="0"/>
          <w:caps w:val="0"/>
          <w:color w:val="333333"/>
          <w:spacing w:val="0"/>
          <w:sz w:val="24"/>
          <w:szCs w:val="24"/>
          <w:shd w:val="clear" w:fill="FFFFFF"/>
        </w:rPr>
        <w:t>材质：冷轧钢板材质</w:t>
      </w:r>
      <w:r>
        <w:rPr>
          <w:rFonts w:hint="default" w:ascii="微软雅黑" w:hAnsi="微软雅黑" w:eastAsia="微软雅黑" w:cs="微软雅黑"/>
          <w:b w:val="0"/>
          <w:i w:val="0"/>
          <w:caps w:val="0"/>
          <w:color w:val="333333"/>
          <w:spacing w:val="0"/>
          <w:sz w:val="24"/>
          <w:szCs w:val="24"/>
          <w:shd w:val="clear" w:fill="FFFFFF"/>
        </w:rPr>
        <w:br w:type="textWrapping"/>
      </w:r>
      <w:r>
        <w:rPr>
          <w:rFonts w:hint="default" w:ascii="微软雅黑" w:hAnsi="微软雅黑" w:eastAsia="微软雅黑" w:cs="微软雅黑"/>
          <w:b w:val="0"/>
          <w:i w:val="0"/>
          <w:caps w:val="0"/>
          <w:color w:val="333333"/>
          <w:spacing w:val="0"/>
          <w:sz w:val="24"/>
          <w:szCs w:val="24"/>
          <w:shd w:val="clear" w:fill="FFFFFF"/>
        </w:rPr>
        <w:t>7</w:t>
      </w:r>
      <w:r>
        <w:rPr>
          <w:rFonts w:hint="eastAsia" w:ascii="微软雅黑" w:hAnsi="微软雅黑" w:cs="微软雅黑"/>
          <w:b w:val="0"/>
          <w:i w:val="0"/>
          <w:caps w:val="0"/>
          <w:color w:val="333333"/>
          <w:spacing w:val="0"/>
          <w:sz w:val="24"/>
          <w:szCs w:val="24"/>
          <w:shd w:val="clear" w:fill="FFFFFF"/>
          <w:lang w:eastAsia="zh-CN"/>
        </w:rPr>
        <w:t>、</w:t>
      </w:r>
      <w:r>
        <w:rPr>
          <w:rFonts w:hint="default" w:ascii="微软雅黑" w:hAnsi="微软雅黑" w:eastAsia="微软雅黑" w:cs="微软雅黑"/>
          <w:b w:val="0"/>
          <w:i w:val="0"/>
          <w:caps w:val="0"/>
          <w:color w:val="333333"/>
          <w:spacing w:val="0"/>
          <w:sz w:val="24"/>
          <w:szCs w:val="24"/>
          <w:shd w:val="clear" w:fill="FFFFFF"/>
        </w:rPr>
        <w:t>转速：每分钟0-45转数显可调</w:t>
      </w:r>
      <w:r>
        <w:rPr>
          <w:rFonts w:hint="default" w:ascii="微软雅黑" w:hAnsi="微软雅黑" w:eastAsia="微软雅黑" w:cs="微软雅黑"/>
          <w:b w:val="0"/>
          <w:i w:val="0"/>
          <w:caps w:val="0"/>
          <w:color w:val="333333"/>
          <w:spacing w:val="0"/>
          <w:sz w:val="24"/>
          <w:szCs w:val="24"/>
          <w:shd w:val="clear" w:fill="FFFFFF"/>
        </w:rPr>
        <w:br w:type="textWrapping"/>
      </w:r>
      <w:r>
        <w:rPr>
          <w:rFonts w:hint="default" w:ascii="微软雅黑" w:hAnsi="微软雅黑" w:eastAsia="微软雅黑" w:cs="微软雅黑"/>
          <w:b w:val="0"/>
          <w:i w:val="0"/>
          <w:caps w:val="0"/>
          <w:color w:val="333333"/>
          <w:spacing w:val="0"/>
          <w:sz w:val="24"/>
          <w:szCs w:val="24"/>
          <w:shd w:val="clear" w:fill="FFFFFF"/>
        </w:rPr>
        <w:t>8</w:t>
      </w:r>
      <w:r>
        <w:rPr>
          <w:rFonts w:hint="eastAsia" w:ascii="微软雅黑" w:hAnsi="微软雅黑" w:cs="微软雅黑"/>
          <w:b w:val="0"/>
          <w:i w:val="0"/>
          <w:caps w:val="0"/>
          <w:color w:val="333333"/>
          <w:spacing w:val="0"/>
          <w:sz w:val="24"/>
          <w:szCs w:val="24"/>
          <w:shd w:val="clear" w:fill="FFFFFF"/>
          <w:lang w:eastAsia="zh-CN"/>
        </w:rPr>
        <w:t>、</w:t>
      </w:r>
      <w:r>
        <w:rPr>
          <w:rFonts w:hint="default" w:ascii="微软雅黑" w:hAnsi="微软雅黑" w:eastAsia="微软雅黑" w:cs="微软雅黑"/>
          <w:b w:val="0"/>
          <w:i w:val="0"/>
          <w:caps w:val="0"/>
          <w:color w:val="333333"/>
          <w:spacing w:val="0"/>
          <w:sz w:val="24"/>
          <w:szCs w:val="24"/>
          <w:shd w:val="clear" w:fill="FFFFFF"/>
        </w:rPr>
        <w:t>翻转方式：匀速、间隔、三段设定，正转2分钟停5秒，再反转2分钟停5秒，如此往复。也可以设定不间断正转</w:t>
      </w:r>
      <w:r>
        <w:rPr>
          <w:rFonts w:hint="default" w:ascii="微软雅黑" w:hAnsi="微软雅黑" w:eastAsia="微软雅黑" w:cs="微软雅黑"/>
          <w:b w:val="0"/>
          <w:i w:val="0"/>
          <w:caps w:val="0"/>
          <w:color w:val="333333"/>
          <w:spacing w:val="0"/>
          <w:sz w:val="24"/>
          <w:szCs w:val="24"/>
          <w:shd w:val="clear" w:fill="FFFFFF"/>
        </w:rPr>
        <w:br w:type="textWrapping"/>
      </w:r>
      <w:r>
        <w:rPr>
          <w:rFonts w:hint="default" w:ascii="微软雅黑" w:hAnsi="微软雅黑" w:eastAsia="微软雅黑" w:cs="微软雅黑"/>
          <w:b w:val="0"/>
          <w:i w:val="0"/>
          <w:caps w:val="0"/>
          <w:color w:val="333333"/>
          <w:spacing w:val="0"/>
          <w:sz w:val="24"/>
          <w:szCs w:val="24"/>
          <w:shd w:val="clear" w:fill="FFFFFF"/>
        </w:rPr>
        <w:t>9</w:t>
      </w:r>
      <w:r>
        <w:rPr>
          <w:rFonts w:hint="eastAsia" w:ascii="微软雅黑" w:hAnsi="微软雅黑" w:cs="微软雅黑"/>
          <w:b w:val="0"/>
          <w:i w:val="0"/>
          <w:caps w:val="0"/>
          <w:color w:val="333333"/>
          <w:spacing w:val="0"/>
          <w:sz w:val="24"/>
          <w:szCs w:val="24"/>
          <w:shd w:val="clear" w:fill="FFFFFF"/>
          <w:lang w:eastAsia="zh-CN"/>
        </w:rPr>
        <w:t>、</w:t>
      </w:r>
      <w:r>
        <w:rPr>
          <w:rFonts w:hint="default" w:ascii="微软雅黑" w:hAnsi="微软雅黑" w:eastAsia="微软雅黑" w:cs="微软雅黑"/>
          <w:b w:val="0"/>
          <w:i w:val="0"/>
          <w:caps w:val="0"/>
          <w:color w:val="333333"/>
          <w:spacing w:val="0"/>
          <w:sz w:val="24"/>
          <w:szCs w:val="24"/>
          <w:shd w:val="clear" w:fill="FFFFFF"/>
        </w:rPr>
        <w:t>时间设定：分钟、小时任选，0-24小时任意设定</w:t>
      </w:r>
      <w:r>
        <w:rPr>
          <w:rFonts w:hint="default" w:ascii="微软雅黑" w:hAnsi="微软雅黑" w:eastAsia="微软雅黑" w:cs="微软雅黑"/>
          <w:b w:val="0"/>
          <w:i w:val="0"/>
          <w:caps w:val="0"/>
          <w:color w:val="333333"/>
          <w:spacing w:val="0"/>
          <w:sz w:val="24"/>
          <w:szCs w:val="24"/>
          <w:shd w:val="clear" w:fill="FFFFFF"/>
        </w:rPr>
        <w:br w:type="textWrapping"/>
      </w:r>
      <w:r>
        <w:rPr>
          <w:rFonts w:hint="default" w:ascii="微软雅黑" w:hAnsi="微软雅黑" w:eastAsia="微软雅黑" w:cs="微软雅黑"/>
          <w:b w:val="0"/>
          <w:i w:val="0"/>
          <w:caps w:val="0"/>
          <w:color w:val="333333"/>
          <w:spacing w:val="0"/>
          <w:sz w:val="24"/>
          <w:szCs w:val="24"/>
          <w:shd w:val="clear" w:fill="FFFFFF"/>
        </w:rPr>
        <w:t>10</w:t>
      </w:r>
      <w:r>
        <w:rPr>
          <w:rFonts w:hint="eastAsia" w:ascii="微软雅黑" w:hAnsi="微软雅黑" w:cs="微软雅黑"/>
          <w:b w:val="0"/>
          <w:i w:val="0"/>
          <w:caps w:val="0"/>
          <w:color w:val="333333"/>
          <w:spacing w:val="0"/>
          <w:sz w:val="24"/>
          <w:szCs w:val="24"/>
          <w:shd w:val="clear" w:fill="FFFFFF"/>
          <w:lang w:eastAsia="zh-CN"/>
        </w:rPr>
        <w:t>、</w:t>
      </w:r>
      <w:r>
        <w:rPr>
          <w:rFonts w:hint="default" w:ascii="微软雅黑" w:hAnsi="微软雅黑" w:eastAsia="微软雅黑" w:cs="微软雅黑"/>
          <w:b w:val="0"/>
          <w:i w:val="0"/>
          <w:caps w:val="0"/>
          <w:color w:val="333333"/>
          <w:spacing w:val="0"/>
          <w:sz w:val="24"/>
          <w:szCs w:val="24"/>
          <w:shd w:val="clear" w:fill="FFFFFF"/>
        </w:rPr>
        <w:t>温度设定：根据需要RT-60℃任意设定</w:t>
      </w:r>
      <w:r>
        <w:rPr>
          <w:rFonts w:hint="default" w:ascii="微软雅黑" w:hAnsi="微软雅黑" w:eastAsia="微软雅黑" w:cs="微软雅黑"/>
          <w:b w:val="0"/>
          <w:i w:val="0"/>
          <w:caps w:val="0"/>
          <w:color w:val="333333"/>
          <w:spacing w:val="0"/>
          <w:sz w:val="24"/>
          <w:szCs w:val="24"/>
          <w:shd w:val="clear" w:fill="FFFFFF"/>
        </w:rPr>
        <w:br w:type="textWrapping"/>
      </w:r>
      <w:r>
        <w:rPr>
          <w:rStyle w:val="9"/>
          <w:rFonts w:hint="default" w:ascii="微软雅黑" w:hAnsi="微软雅黑" w:eastAsia="微软雅黑" w:cs="微软雅黑"/>
          <w:i w:val="0"/>
          <w:caps w:val="0"/>
          <w:color w:val="0B876F"/>
          <w:spacing w:val="0"/>
          <w:sz w:val="24"/>
          <w:szCs w:val="24"/>
          <w:shd w:val="clear" w:fill="FFFFFF"/>
        </w:rPr>
        <w:t>三、产品特点</w:t>
      </w:r>
      <w:r>
        <w:rPr>
          <w:rFonts w:hint="default" w:ascii="微软雅黑" w:hAnsi="微软雅黑" w:eastAsia="微软雅黑" w:cs="微软雅黑"/>
          <w:b w:val="0"/>
          <w:i w:val="0"/>
          <w:caps w:val="0"/>
          <w:color w:val="333333"/>
          <w:spacing w:val="0"/>
          <w:sz w:val="24"/>
          <w:szCs w:val="24"/>
          <w:shd w:val="clear" w:fill="FFFFFF"/>
        </w:rPr>
        <w:br w:type="textWrapping"/>
      </w:r>
      <w:r>
        <w:rPr>
          <w:rFonts w:hint="default" w:ascii="微软雅黑" w:hAnsi="微软雅黑" w:eastAsia="微软雅黑" w:cs="微软雅黑"/>
          <w:b w:val="0"/>
          <w:i w:val="0"/>
          <w:caps w:val="0"/>
          <w:color w:val="333333"/>
          <w:spacing w:val="0"/>
          <w:sz w:val="24"/>
          <w:szCs w:val="24"/>
          <w:shd w:val="clear" w:fill="FFFFFF"/>
        </w:rPr>
        <w:t>1</w:t>
      </w:r>
      <w:r>
        <w:rPr>
          <w:rFonts w:hint="eastAsia" w:ascii="微软雅黑" w:hAnsi="微软雅黑" w:cs="微软雅黑"/>
          <w:b w:val="0"/>
          <w:i w:val="0"/>
          <w:caps w:val="0"/>
          <w:color w:val="333333"/>
          <w:spacing w:val="0"/>
          <w:sz w:val="24"/>
          <w:szCs w:val="24"/>
          <w:shd w:val="clear" w:fill="FFFFFF"/>
          <w:lang w:eastAsia="zh-CN"/>
        </w:rPr>
        <w:t>、</w:t>
      </w:r>
      <w:r>
        <w:rPr>
          <w:rFonts w:hint="default" w:ascii="微软雅黑" w:hAnsi="微软雅黑" w:eastAsia="微软雅黑" w:cs="微软雅黑"/>
          <w:b w:val="0"/>
          <w:i w:val="0"/>
          <w:caps w:val="0"/>
          <w:color w:val="333333"/>
          <w:spacing w:val="0"/>
          <w:sz w:val="24"/>
          <w:szCs w:val="24"/>
          <w:shd w:val="clear" w:fill="FFFFFF"/>
        </w:rPr>
        <w:t>微电脑控制，按键操作，面板显示</w:t>
      </w:r>
      <w:r>
        <w:rPr>
          <w:rFonts w:hint="default" w:ascii="微软雅黑" w:hAnsi="微软雅黑" w:eastAsia="微软雅黑" w:cs="微软雅黑"/>
          <w:b w:val="0"/>
          <w:i w:val="0"/>
          <w:caps w:val="0"/>
          <w:color w:val="333333"/>
          <w:spacing w:val="0"/>
          <w:sz w:val="24"/>
          <w:szCs w:val="24"/>
          <w:shd w:val="clear" w:fill="FFFFFF"/>
        </w:rPr>
        <w:br w:type="textWrapping"/>
      </w:r>
      <w:r>
        <w:rPr>
          <w:rFonts w:hint="default" w:ascii="微软雅黑" w:hAnsi="微软雅黑" w:eastAsia="微软雅黑" w:cs="微软雅黑"/>
          <w:b w:val="0"/>
          <w:i w:val="0"/>
          <w:caps w:val="0"/>
          <w:color w:val="333333"/>
          <w:spacing w:val="0"/>
          <w:sz w:val="24"/>
          <w:szCs w:val="24"/>
          <w:shd w:val="clear" w:fill="FFFFFF"/>
        </w:rPr>
        <w:t>2</w:t>
      </w:r>
      <w:r>
        <w:rPr>
          <w:rFonts w:hint="eastAsia" w:ascii="微软雅黑" w:hAnsi="微软雅黑" w:cs="微软雅黑"/>
          <w:b w:val="0"/>
          <w:i w:val="0"/>
          <w:caps w:val="0"/>
          <w:color w:val="333333"/>
          <w:spacing w:val="0"/>
          <w:sz w:val="24"/>
          <w:szCs w:val="24"/>
          <w:shd w:val="clear" w:fill="FFFFFF"/>
          <w:lang w:eastAsia="zh-CN"/>
        </w:rPr>
        <w:t>、</w:t>
      </w:r>
      <w:r>
        <w:rPr>
          <w:rFonts w:hint="default" w:ascii="微软雅黑" w:hAnsi="微软雅黑" w:eastAsia="微软雅黑" w:cs="微软雅黑"/>
          <w:b w:val="0"/>
          <w:i w:val="0"/>
          <w:caps w:val="0"/>
          <w:color w:val="333333"/>
          <w:spacing w:val="0"/>
          <w:sz w:val="24"/>
          <w:szCs w:val="24"/>
          <w:shd w:val="clear" w:fill="FFFFFF"/>
        </w:rPr>
        <w:t>安全装置：全封闭翻转，漏电保护装置，过负载保护装置</w:t>
      </w:r>
      <w:r>
        <w:rPr>
          <w:rFonts w:hint="default" w:ascii="微软雅黑" w:hAnsi="微软雅黑" w:eastAsia="微软雅黑" w:cs="微软雅黑"/>
          <w:b w:val="0"/>
          <w:i w:val="0"/>
          <w:caps w:val="0"/>
          <w:color w:val="333333"/>
          <w:spacing w:val="0"/>
          <w:sz w:val="24"/>
          <w:szCs w:val="24"/>
          <w:shd w:val="clear" w:fill="FFFFFF"/>
        </w:rPr>
        <w:br w:type="textWrapping"/>
      </w:r>
      <w:r>
        <w:rPr>
          <w:rFonts w:hint="default" w:ascii="微软雅黑" w:hAnsi="微软雅黑" w:eastAsia="微软雅黑" w:cs="微软雅黑"/>
          <w:b w:val="0"/>
          <w:i w:val="0"/>
          <w:caps w:val="0"/>
          <w:color w:val="333333"/>
          <w:spacing w:val="0"/>
          <w:sz w:val="24"/>
          <w:szCs w:val="24"/>
          <w:shd w:val="clear" w:fill="FFFFFF"/>
        </w:rPr>
        <w:t>3</w:t>
      </w:r>
      <w:r>
        <w:rPr>
          <w:rFonts w:hint="eastAsia" w:ascii="微软雅黑" w:hAnsi="微软雅黑" w:cs="微软雅黑"/>
          <w:b w:val="0"/>
          <w:i w:val="0"/>
          <w:caps w:val="0"/>
          <w:color w:val="333333"/>
          <w:spacing w:val="0"/>
          <w:sz w:val="24"/>
          <w:szCs w:val="24"/>
          <w:shd w:val="clear" w:fill="FFFFFF"/>
          <w:lang w:eastAsia="zh-CN"/>
        </w:rPr>
        <w:t>、</w:t>
      </w:r>
      <w:r>
        <w:rPr>
          <w:rFonts w:hint="default" w:ascii="微软雅黑" w:hAnsi="微软雅黑" w:eastAsia="微软雅黑" w:cs="微软雅黑"/>
          <w:b w:val="0"/>
          <w:i w:val="0"/>
          <w:caps w:val="0"/>
          <w:color w:val="333333"/>
          <w:spacing w:val="0"/>
          <w:sz w:val="24"/>
          <w:szCs w:val="24"/>
          <w:shd w:val="clear" w:fill="FFFFFF"/>
        </w:rPr>
        <w:t>全封闭的护罩，翻盖门，装卸瓶轻松自如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80" w:lineRule="exact"/>
        <w:ind w:left="0" w:leftChars="0" w:right="0" w:rightChars="0" w:firstLine="0" w:firstLineChars="0"/>
        <w:jc w:val="left"/>
        <w:textAlignment w:val="auto"/>
        <w:outlineLvl w:val="9"/>
        <w:rPr>
          <w:rFonts w:hint="default" w:ascii="微软雅黑" w:hAnsi="微软雅黑" w:eastAsia="微软雅黑" w:cs="微软雅黑"/>
          <w:b w:val="0"/>
          <w:i w:val="0"/>
          <w:caps w:val="0"/>
          <w:color w:val="333333"/>
          <w:spacing w:val="0"/>
          <w:sz w:val="24"/>
          <w:szCs w:val="24"/>
        </w:rPr>
      </w:pPr>
      <w:r>
        <w:rPr>
          <w:rFonts w:hint="default" w:ascii="微软雅黑" w:hAnsi="微软雅黑" w:eastAsia="微软雅黑" w:cs="微软雅黑"/>
          <w:b w:val="0"/>
          <w:i w:val="0"/>
          <w:caps w:val="0"/>
          <w:color w:val="333333"/>
          <w:spacing w:val="0"/>
          <w:sz w:val="24"/>
          <w:szCs w:val="24"/>
          <w:shd w:val="clear" w:fill="FFFFFF"/>
        </w:rPr>
        <w:t>4</w:t>
      </w:r>
      <w:r>
        <w:rPr>
          <w:rFonts w:hint="eastAsia" w:ascii="微软雅黑" w:hAnsi="微软雅黑" w:cs="微软雅黑"/>
          <w:b w:val="0"/>
          <w:i w:val="0"/>
          <w:caps w:val="0"/>
          <w:color w:val="333333"/>
          <w:spacing w:val="0"/>
          <w:sz w:val="24"/>
          <w:szCs w:val="24"/>
          <w:shd w:val="clear" w:fill="FFFFFF"/>
          <w:lang w:eastAsia="zh-CN"/>
        </w:rPr>
        <w:t>、</w:t>
      </w:r>
      <w:r>
        <w:rPr>
          <w:rFonts w:hint="default" w:ascii="微软雅黑" w:hAnsi="微软雅黑" w:eastAsia="微软雅黑" w:cs="微软雅黑"/>
          <w:b w:val="0"/>
          <w:i w:val="0"/>
          <w:caps w:val="0"/>
          <w:color w:val="333333"/>
          <w:spacing w:val="0"/>
          <w:sz w:val="24"/>
          <w:szCs w:val="24"/>
          <w:shd w:val="clear" w:fill="FFFFFF"/>
        </w:rPr>
        <w:t>内全不锈钢制作，超常的使用寿命和非常的稳定性能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80" w:lineRule="exact"/>
        <w:ind w:left="0" w:leftChars="0" w:right="0" w:rightChars="0" w:firstLine="0" w:firstLineChars="0"/>
        <w:jc w:val="both"/>
        <w:textAlignment w:val="auto"/>
        <w:outlineLvl w:val="9"/>
        <w:rPr>
          <w:rStyle w:val="9"/>
          <w:rFonts w:hint="eastAsia" w:ascii="微软雅黑" w:hAnsi="微软雅黑" w:eastAsia="微软雅黑" w:cs="微软雅黑"/>
          <w:i w:val="0"/>
          <w:caps w:val="0"/>
          <w:color w:val="0B876F"/>
          <w:spacing w:val="0"/>
          <w:sz w:val="24"/>
          <w:szCs w:val="24"/>
          <w:shd w:val="clear" w:fill="FFFFFF"/>
          <w:lang w:eastAsia="zh-CN"/>
        </w:rPr>
      </w:pPr>
      <w:r>
        <w:rPr>
          <w:rStyle w:val="9"/>
          <w:rFonts w:hint="eastAsia" w:ascii="微软雅黑" w:hAnsi="微软雅黑" w:eastAsia="微软雅黑" w:cs="微软雅黑"/>
          <w:i w:val="0"/>
          <w:caps w:val="0"/>
          <w:color w:val="0B876F"/>
          <w:spacing w:val="0"/>
          <w:sz w:val="24"/>
          <w:szCs w:val="24"/>
          <w:shd w:val="clear" w:fill="FFFFFF"/>
          <w:lang w:eastAsia="zh-CN"/>
        </w:rPr>
        <w:t>如需产品操作视频，请与我们联系。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80" w:lineRule="exact"/>
        <w:ind w:left="0" w:leftChars="0" w:right="0" w:rightChars="0" w:firstLine="0" w:firstLineChars="0"/>
        <w:jc w:val="both"/>
        <w:textAlignment w:val="auto"/>
        <w:outlineLvl w:val="9"/>
        <w:rPr>
          <w:rFonts w:hint="eastAsia" w:ascii="微软雅黑" w:hAnsi="微软雅黑" w:eastAsia="微软雅黑" w:cs="微软雅黑"/>
          <w:sz w:val="24"/>
          <w:szCs w:val="24"/>
          <w:vertAlign w:val="baseline"/>
          <w:lang w:val="en-US" w:eastAsia="zh-CN"/>
        </w:rPr>
      </w:pPr>
      <w:r>
        <w:rPr>
          <w:rStyle w:val="9"/>
          <w:rFonts w:hint="eastAsia" w:ascii="微软雅黑" w:hAnsi="微软雅黑" w:eastAsia="微软雅黑" w:cs="微软雅黑"/>
          <w:i w:val="0"/>
          <w:caps w:val="0"/>
          <w:color w:val="0B876F"/>
          <w:spacing w:val="0"/>
          <w:sz w:val="24"/>
          <w:szCs w:val="24"/>
          <w:shd w:val="clear" w:fill="FFFFFF"/>
        </w:rPr>
        <w:t>聚创环保为您提供全面的技术支持和完善的售后服务！详情咨询：0532-8467052</w:t>
      </w:r>
      <w:r>
        <w:rPr>
          <w:rStyle w:val="9"/>
          <w:rFonts w:hint="eastAsia" w:ascii="微软雅黑" w:hAnsi="微软雅黑" w:eastAsia="微软雅黑" w:cs="微软雅黑"/>
          <w:i w:val="0"/>
          <w:caps w:val="0"/>
          <w:color w:val="0B876F"/>
          <w:spacing w:val="0"/>
          <w:sz w:val="24"/>
          <w:szCs w:val="24"/>
          <w:shd w:val="clear" w:fill="FFFFFF"/>
          <w:lang w:val="en-US" w:eastAsia="zh-CN"/>
        </w:rPr>
        <w:t>6</w:t>
      </w:r>
      <w:r>
        <w:rPr>
          <w:rStyle w:val="9"/>
          <w:rFonts w:hint="eastAsia" w:ascii="微软雅黑" w:hAnsi="微软雅黑" w:eastAsia="微软雅黑" w:cs="微软雅黑"/>
          <w:i w:val="0"/>
          <w:caps w:val="0"/>
          <w:color w:val="0B876F"/>
          <w:spacing w:val="0"/>
          <w:sz w:val="24"/>
          <w:szCs w:val="24"/>
          <w:shd w:val="clear" w:fill="FFFFFF"/>
          <w:lang w:eastAsia="zh-CN"/>
        </w:rPr>
        <w:t>！</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644" w:left="1134" w:header="651" w:footer="573"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4962525</wp:posOffset>
              </wp:positionH>
              <wp:positionV relativeFrom="paragraph">
                <wp:posOffset>4445</wp:posOffset>
              </wp:positionV>
              <wp:extent cx="39751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39751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390.75pt;margin-top:0.35pt;height:21.9pt;width:31.3pt;mso-position-horizontal-relative:margin;z-index:251664384;mso-width-relative:page;mso-height-relative:page;" filled="f" stroked="f" coordsize="21600,21600" o:gfxdata="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TbW1WtYAAAAHAQAADwAAAAAAAAABACAAAAAiAAAAZHJzL2Rv&#10;d25yZXYueG1sUEsBAhQAFAAAAAgAh07iQIOaajHKAQAAbAMAAA4AAAAAAAAAAQAgAAAAJQEAAGRy&#10;cy9lMm9Eb2MueG1sUEsFBgAAAAAGAAYAWQEAAGEFA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p>
                </w:txbxContent>
              </v:textbox>
            </v:shape>
          </w:pict>
        </mc:Fallback>
      </mc:AlternateContent>
    </w:r>
    <w:r>
      <w:rPr>
        <w:rFonts w:hint="eastAsia" w:eastAsia="宋体"/>
        <w:b/>
        <w:bCs/>
        <w:lang w:eastAsia="zh-CN"/>
      </w:rPr>
      <w:drawing>
        <wp:anchor distT="0" distB="0" distL="114935" distR="114935" simplePos="0" relativeHeight="251666432" behindDoc="1" locked="0" layoutInCell="1" allowOverlap="1">
          <wp:simplePos x="0" y="0"/>
          <wp:positionH relativeFrom="column">
            <wp:posOffset>-891540</wp:posOffset>
          </wp:positionH>
          <wp:positionV relativeFrom="paragraph">
            <wp:posOffset>-535305</wp:posOffset>
          </wp:positionV>
          <wp:extent cx="7565390" cy="1006475"/>
          <wp:effectExtent l="0" t="0" r="16510" b="3175"/>
          <wp:wrapNone/>
          <wp:docPr id="6" name="图片 6" descr="彩页111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彩页111_04"/>
                  <pic:cNvPicPr>
                    <a:picLocks noChangeAspect="1"/>
                  </pic:cNvPicPr>
                </pic:nvPicPr>
                <pic:blipFill>
                  <a:blip r:embed="rId1"/>
                  <a:stretch>
                    <a:fillRect/>
                  </a:stretch>
                </pic:blipFill>
                <pic:spPr>
                  <a:xfrm>
                    <a:off x="0" y="0"/>
                    <a:ext cx="7565390" cy="100647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ascii="黑体" w:hAnsi="黑体" w:eastAsia="黑体" w:cs="黑体"/>
        <w:b/>
        <w:bCs/>
        <w:sz w:val="21"/>
        <w:szCs w:val="21"/>
      </w:rPr>
      <w:drawing>
        <wp:anchor distT="0" distB="0" distL="114300" distR="114300" simplePos="0" relativeHeight="251666432" behindDoc="0" locked="0" layoutInCell="1" allowOverlap="1">
          <wp:simplePos x="0" y="0"/>
          <wp:positionH relativeFrom="column">
            <wp:posOffset>-707390</wp:posOffset>
          </wp:positionH>
          <wp:positionV relativeFrom="paragraph">
            <wp:posOffset>-351155</wp:posOffset>
          </wp:positionV>
          <wp:extent cx="7574915" cy="1173480"/>
          <wp:effectExtent l="0" t="0" r="6985" b="7620"/>
          <wp:wrapTopAndBottom/>
          <wp:docPr id="1" name="图片 1" descr="彩页11100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彩页11100_02"/>
                  <pic:cNvPicPr>
                    <a:picLocks noChangeAspect="1"/>
                  </pic:cNvPicPr>
                </pic:nvPicPr>
                <pic:blipFill>
                  <a:blip r:embed="rId1"/>
                  <a:stretch>
                    <a:fillRect/>
                  </a:stretch>
                </pic:blipFill>
                <pic:spPr>
                  <a:xfrm>
                    <a:off x="0" y="0"/>
                    <a:ext cx="7574915" cy="117348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1D8BB"/>
    <w:multiLevelType w:val="singleLevel"/>
    <w:tmpl w:val="5A61D8BB"/>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1463951"/>
    <w:rsid w:val="01AB6964"/>
    <w:rsid w:val="02C45655"/>
    <w:rsid w:val="04163C20"/>
    <w:rsid w:val="08082264"/>
    <w:rsid w:val="088611E9"/>
    <w:rsid w:val="095B66C5"/>
    <w:rsid w:val="0A410839"/>
    <w:rsid w:val="0A4B5334"/>
    <w:rsid w:val="0BD21406"/>
    <w:rsid w:val="0C0E2238"/>
    <w:rsid w:val="0C5B4C9F"/>
    <w:rsid w:val="0C98189E"/>
    <w:rsid w:val="0E8262CC"/>
    <w:rsid w:val="0FE46700"/>
    <w:rsid w:val="1196531A"/>
    <w:rsid w:val="11BA6177"/>
    <w:rsid w:val="127956DA"/>
    <w:rsid w:val="1474040C"/>
    <w:rsid w:val="14FF6EB2"/>
    <w:rsid w:val="15043EE7"/>
    <w:rsid w:val="1522284F"/>
    <w:rsid w:val="166F636B"/>
    <w:rsid w:val="18F1103C"/>
    <w:rsid w:val="19127794"/>
    <w:rsid w:val="1AFA271D"/>
    <w:rsid w:val="1B282B25"/>
    <w:rsid w:val="1B3C4FF8"/>
    <w:rsid w:val="1B7B083D"/>
    <w:rsid w:val="1B921C8A"/>
    <w:rsid w:val="1C1034B9"/>
    <w:rsid w:val="1CEE154D"/>
    <w:rsid w:val="1D463EBF"/>
    <w:rsid w:val="1D906344"/>
    <w:rsid w:val="1E1E7203"/>
    <w:rsid w:val="1E5B3C3A"/>
    <w:rsid w:val="1F345749"/>
    <w:rsid w:val="204047D9"/>
    <w:rsid w:val="20CA1B80"/>
    <w:rsid w:val="21482AF9"/>
    <w:rsid w:val="24301734"/>
    <w:rsid w:val="25435C9D"/>
    <w:rsid w:val="26505454"/>
    <w:rsid w:val="26DD3749"/>
    <w:rsid w:val="26DE4FF0"/>
    <w:rsid w:val="273207BC"/>
    <w:rsid w:val="2824648C"/>
    <w:rsid w:val="28B86BAA"/>
    <w:rsid w:val="28BA3930"/>
    <w:rsid w:val="28F24B2E"/>
    <w:rsid w:val="28F45114"/>
    <w:rsid w:val="2ABC381B"/>
    <w:rsid w:val="2AE716EE"/>
    <w:rsid w:val="2B3B596D"/>
    <w:rsid w:val="2D0F4850"/>
    <w:rsid w:val="2D6704E0"/>
    <w:rsid w:val="33C0786B"/>
    <w:rsid w:val="34A40A35"/>
    <w:rsid w:val="366A4B4F"/>
    <w:rsid w:val="37310851"/>
    <w:rsid w:val="3A3E4839"/>
    <w:rsid w:val="3C550795"/>
    <w:rsid w:val="3CAD2244"/>
    <w:rsid w:val="3CE20BFE"/>
    <w:rsid w:val="3D462B49"/>
    <w:rsid w:val="3DFE73FD"/>
    <w:rsid w:val="40D11F45"/>
    <w:rsid w:val="448D716A"/>
    <w:rsid w:val="45347567"/>
    <w:rsid w:val="45D84C1D"/>
    <w:rsid w:val="46716EB1"/>
    <w:rsid w:val="47264063"/>
    <w:rsid w:val="4A9D7F6A"/>
    <w:rsid w:val="4B354BFF"/>
    <w:rsid w:val="4C016023"/>
    <w:rsid w:val="4C982F94"/>
    <w:rsid w:val="4EBA16C5"/>
    <w:rsid w:val="4F91277F"/>
    <w:rsid w:val="50A8787F"/>
    <w:rsid w:val="50BA01EF"/>
    <w:rsid w:val="51274080"/>
    <w:rsid w:val="51AF02DE"/>
    <w:rsid w:val="5284677E"/>
    <w:rsid w:val="52C17C90"/>
    <w:rsid w:val="550A5D1D"/>
    <w:rsid w:val="55374C17"/>
    <w:rsid w:val="555459D0"/>
    <w:rsid w:val="580E2D2E"/>
    <w:rsid w:val="58BD243F"/>
    <w:rsid w:val="59655574"/>
    <w:rsid w:val="59C37759"/>
    <w:rsid w:val="59D0610C"/>
    <w:rsid w:val="5A883DAF"/>
    <w:rsid w:val="5B2A3E8C"/>
    <w:rsid w:val="5BBB7440"/>
    <w:rsid w:val="5BC0000E"/>
    <w:rsid w:val="5CF11AD4"/>
    <w:rsid w:val="5E4B5033"/>
    <w:rsid w:val="5E853746"/>
    <w:rsid w:val="5FAC70BC"/>
    <w:rsid w:val="60403A43"/>
    <w:rsid w:val="60581C37"/>
    <w:rsid w:val="60606302"/>
    <w:rsid w:val="61152F34"/>
    <w:rsid w:val="63862ED5"/>
    <w:rsid w:val="654D1C74"/>
    <w:rsid w:val="675A3572"/>
    <w:rsid w:val="67924786"/>
    <w:rsid w:val="68322FB1"/>
    <w:rsid w:val="698C7A12"/>
    <w:rsid w:val="6D084492"/>
    <w:rsid w:val="6D5D65D8"/>
    <w:rsid w:val="6DE533CB"/>
    <w:rsid w:val="6DED57D9"/>
    <w:rsid w:val="6E0A37B3"/>
    <w:rsid w:val="6F104C17"/>
    <w:rsid w:val="6F8F4C04"/>
    <w:rsid w:val="706B474E"/>
    <w:rsid w:val="729758AD"/>
    <w:rsid w:val="73255591"/>
    <w:rsid w:val="745449AF"/>
    <w:rsid w:val="766C3FDC"/>
    <w:rsid w:val="77381CA7"/>
    <w:rsid w:val="77761844"/>
    <w:rsid w:val="77B73E11"/>
    <w:rsid w:val="78BE4FC4"/>
    <w:rsid w:val="7A061492"/>
    <w:rsid w:val="7A1477A4"/>
    <w:rsid w:val="7BC95CC2"/>
    <w:rsid w:val="7BD42B58"/>
    <w:rsid w:val="7C090215"/>
    <w:rsid w:val="7C4A764B"/>
    <w:rsid w:val="7C5E01A5"/>
    <w:rsid w:val="7D933AC2"/>
    <w:rsid w:val="7EB9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0" w:afterAutospacing="1" w:line="240" w:lineRule="auto"/>
      <w:jc w:val="left"/>
    </w:pPr>
    <w:rPr>
      <w:kern w:val="0"/>
      <w:sz w:val="24"/>
      <w:szCs w:val="20"/>
    </w:rPr>
  </w:style>
  <w:style w:type="character" w:styleId="9">
    <w:name w:val="Strong"/>
    <w:basedOn w:val="8"/>
    <w:qFormat/>
    <w:uiPriority w:val="0"/>
    <w:rPr>
      <w:rFonts w:ascii="Times New Roman" w:hAnsi="Times New Roman" w:eastAsia="宋体" w:cs="Times New Roman"/>
      <w:b/>
      <w:lang w:val="en-US" w:eastAsia="zh-CN" w:bidi="ar-SA"/>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A聚创环保张聪聪13210060004</cp:lastModifiedBy>
  <cp:lastPrinted>2018-02-02T07:18:00Z</cp:lastPrinted>
  <dcterms:modified xsi:type="dcterms:W3CDTF">2018-10-26T09:10:32Z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