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26C" w:rsidRDefault="00D0403C">
      <w:pPr>
        <w:jc w:val="distribute"/>
        <w:rPr>
          <w:b/>
          <w:color w:val="FF0000"/>
          <w:sz w:val="52"/>
          <w:szCs w:val="52"/>
        </w:rPr>
      </w:pPr>
      <w:r>
        <w:rPr>
          <w:rFonts w:hint="eastAsia"/>
          <w:b/>
          <w:color w:val="FF0000"/>
          <w:sz w:val="52"/>
          <w:szCs w:val="52"/>
        </w:rPr>
        <w:t>中国有色金属学会</w:t>
      </w:r>
    </w:p>
    <w:p w:rsidR="00DA726C" w:rsidRDefault="00D0403C">
      <w:pPr>
        <w:jc w:val="distribute"/>
        <w:rPr>
          <w:b/>
          <w:color w:val="0000FF"/>
          <w:sz w:val="52"/>
          <w:szCs w:val="52"/>
        </w:rPr>
      </w:pPr>
      <w:r>
        <w:rPr>
          <w:rFonts w:hint="eastAsia"/>
          <w:b/>
          <w:color w:val="FF0000"/>
          <w:spacing w:val="-20"/>
          <w:sz w:val="52"/>
          <w:szCs w:val="52"/>
        </w:rPr>
        <w:t>中国有色金属学会理化检验学术委员会</w:t>
      </w:r>
    </w:p>
    <w:p w:rsidR="00DA726C" w:rsidRDefault="00D0403C">
      <w:pPr>
        <w:spacing w:line="360" w:lineRule="exact"/>
        <w:rPr>
          <w:rFonts w:ascii="宋体" w:hAnsi="宋体"/>
          <w:color w:val="FF0000"/>
          <w:sz w:val="28"/>
          <w:szCs w:val="28"/>
          <w:u w:val="thick"/>
        </w:rPr>
      </w:pPr>
      <w:r>
        <w:rPr>
          <w:rFonts w:ascii="宋体" w:hAnsi="宋体"/>
          <w:color w:val="FF0000"/>
          <w:sz w:val="28"/>
          <w:szCs w:val="28"/>
          <w:u w:val="thick"/>
        </w:rPr>
        <w:t xml:space="preserve">                                                            </w:t>
      </w:r>
    </w:p>
    <w:p w:rsidR="00DA726C" w:rsidRDefault="00DA726C">
      <w:pPr>
        <w:spacing w:line="500" w:lineRule="exact"/>
        <w:rPr>
          <w:rFonts w:ascii="宋体" w:hAnsi="宋体"/>
          <w:color w:val="FF0000"/>
          <w:sz w:val="28"/>
          <w:szCs w:val="28"/>
          <w:u w:val="thick"/>
        </w:rPr>
      </w:pPr>
    </w:p>
    <w:p w:rsidR="00DA726C" w:rsidRDefault="00DA726C">
      <w:pPr>
        <w:spacing w:line="500" w:lineRule="exact"/>
        <w:rPr>
          <w:rFonts w:ascii="宋体" w:hAnsi="宋体"/>
          <w:color w:val="FF0000"/>
          <w:sz w:val="28"/>
          <w:szCs w:val="28"/>
          <w:u w:val="thick"/>
        </w:rPr>
      </w:pPr>
    </w:p>
    <w:p w:rsidR="00DA726C" w:rsidRDefault="00D0403C">
      <w:pPr>
        <w:jc w:val="center"/>
        <w:rPr>
          <w:rFonts w:ascii="方正小标宋简体" w:eastAsia="方正小标宋简体" w:hAnsi="黑体" w:cs="黑体"/>
          <w:b/>
          <w:bCs/>
          <w:sz w:val="36"/>
          <w:szCs w:val="36"/>
        </w:rPr>
      </w:pPr>
      <w:r>
        <w:rPr>
          <w:rFonts w:asciiTheme="majorEastAsia" w:eastAsiaTheme="majorEastAsia" w:hAnsiTheme="majorEastAsia" w:cstheme="majorEastAsia" w:hint="eastAsia"/>
          <w:b/>
          <w:color w:val="000000"/>
          <w:kern w:val="0"/>
          <w:sz w:val="36"/>
          <w:szCs w:val="36"/>
        </w:rPr>
        <w:t xml:space="preserve">  </w:t>
      </w:r>
      <w:r>
        <w:rPr>
          <w:rFonts w:ascii="方正小标宋简体" w:eastAsia="方正小标宋简体" w:hAnsi="黑体" w:cs="黑体" w:hint="eastAsia"/>
          <w:b/>
          <w:bCs/>
          <w:sz w:val="36"/>
          <w:szCs w:val="36"/>
        </w:rPr>
        <w:t>全国有色金属</w:t>
      </w:r>
      <w:r>
        <w:rPr>
          <w:rFonts w:ascii="方正小标宋简体" w:eastAsia="方正小标宋简体" w:hAnsi="黑体" w:cs="黑体" w:hint="eastAsia"/>
          <w:b/>
          <w:bCs/>
          <w:sz w:val="36"/>
          <w:szCs w:val="36"/>
        </w:rPr>
        <w:t>生态环境保护</w:t>
      </w:r>
      <w:r>
        <w:rPr>
          <w:rFonts w:ascii="方正小标宋简体" w:eastAsia="方正小标宋简体" w:hAnsi="黑体" w:cs="黑体" w:hint="eastAsia"/>
          <w:b/>
          <w:bCs/>
          <w:sz w:val="36"/>
          <w:szCs w:val="36"/>
        </w:rPr>
        <w:t>大会</w:t>
      </w:r>
    </w:p>
    <w:p w:rsidR="00DA726C" w:rsidRDefault="00D0403C">
      <w:pPr>
        <w:jc w:val="center"/>
        <w:rPr>
          <w:rFonts w:ascii="方正小标宋简体" w:eastAsia="方正小标宋简体" w:hAnsi="黑体" w:cs="黑体"/>
          <w:b/>
          <w:bCs/>
          <w:sz w:val="36"/>
          <w:szCs w:val="36"/>
        </w:rPr>
      </w:pPr>
      <w:r>
        <w:rPr>
          <w:rFonts w:ascii="方正小标宋简体" w:eastAsia="方正小标宋简体" w:hAnsi="黑体" w:cs="黑体" w:hint="eastAsia"/>
          <w:b/>
          <w:bCs/>
          <w:sz w:val="36"/>
          <w:szCs w:val="36"/>
        </w:rPr>
        <w:t>第</w:t>
      </w:r>
      <w:r>
        <w:rPr>
          <w:rFonts w:ascii="方正小标宋简体" w:eastAsia="方正小标宋简体" w:hAnsi="黑体" w:cs="黑体" w:hint="eastAsia"/>
          <w:b/>
          <w:bCs/>
          <w:sz w:val="36"/>
          <w:szCs w:val="36"/>
        </w:rPr>
        <w:t>8</w:t>
      </w:r>
      <w:r>
        <w:rPr>
          <w:rFonts w:ascii="方正小标宋简体" w:eastAsia="方正小标宋简体" w:hAnsi="黑体" w:cs="黑体" w:hint="eastAsia"/>
          <w:b/>
          <w:bCs/>
          <w:sz w:val="36"/>
          <w:szCs w:val="36"/>
        </w:rPr>
        <w:t>分会场：</w:t>
      </w:r>
      <w:r>
        <w:rPr>
          <w:rFonts w:ascii="方正小标宋简体" w:eastAsia="方正小标宋简体" w:hAnsi="黑体" w:cs="黑体" w:hint="eastAsia"/>
          <w:b/>
          <w:bCs/>
          <w:sz w:val="36"/>
          <w:szCs w:val="36"/>
        </w:rPr>
        <w:t>环保分析检测技术及标准</w:t>
      </w:r>
    </w:p>
    <w:p w:rsidR="00DA726C" w:rsidRDefault="00D0403C">
      <w:pPr>
        <w:spacing w:line="600" w:lineRule="auto"/>
        <w:jc w:val="center"/>
        <w:rPr>
          <w:rFonts w:ascii="方正小标宋简体" w:eastAsia="方正小标宋简体" w:hAnsi="黑体" w:cs="黑体"/>
          <w:b/>
          <w:bCs/>
          <w:sz w:val="36"/>
          <w:szCs w:val="36"/>
        </w:rPr>
      </w:pPr>
      <w:r>
        <w:rPr>
          <w:rFonts w:ascii="宋体" w:hAnsi="宋体" w:hint="eastAsia"/>
          <w:sz w:val="36"/>
          <w:szCs w:val="36"/>
        </w:rPr>
        <w:t>（</w:t>
      </w:r>
      <w:r>
        <w:rPr>
          <w:rFonts w:ascii="宋体" w:hAnsi="宋体" w:hint="eastAsia"/>
          <w:sz w:val="36"/>
          <w:szCs w:val="36"/>
        </w:rPr>
        <w:t>第</w:t>
      </w:r>
      <w:r>
        <w:rPr>
          <w:rFonts w:ascii="宋体" w:hAnsi="宋体" w:hint="eastAsia"/>
          <w:sz w:val="36"/>
          <w:szCs w:val="36"/>
        </w:rPr>
        <w:t>二</w:t>
      </w:r>
      <w:r>
        <w:rPr>
          <w:rFonts w:ascii="宋体" w:hAnsi="宋体" w:hint="eastAsia"/>
          <w:sz w:val="36"/>
          <w:szCs w:val="36"/>
        </w:rPr>
        <w:t>轮通知</w:t>
      </w:r>
      <w:r>
        <w:rPr>
          <w:rFonts w:ascii="宋体" w:hAnsi="宋体" w:hint="eastAsia"/>
          <w:sz w:val="36"/>
          <w:szCs w:val="36"/>
        </w:rPr>
        <w:t>）</w:t>
      </w:r>
    </w:p>
    <w:p w:rsidR="00DA726C" w:rsidRDefault="00D0403C">
      <w:pPr>
        <w:spacing w:line="560" w:lineRule="exact"/>
        <w:rPr>
          <w:rFonts w:ascii="仿宋" w:eastAsia="仿宋" w:hAnsi="仿宋" w:cs="仿宋"/>
          <w:bCs/>
          <w:sz w:val="30"/>
          <w:szCs w:val="30"/>
        </w:rPr>
      </w:pPr>
      <w:r>
        <w:rPr>
          <w:rFonts w:ascii="仿宋" w:eastAsia="仿宋" w:hAnsi="仿宋" w:cs="仿宋" w:hint="eastAsia"/>
          <w:bCs/>
          <w:sz w:val="30"/>
          <w:szCs w:val="30"/>
        </w:rPr>
        <w:t>各有关单位：</w:t>
      </w:r>
    </w:p>
    <w:p w:rsidR="00DA726C" w:rsidRDefault="00D0403C">
      <w:pPr>
        <w:spacing w:line="560" w:lineRule="exact"/>
        <w:ind w:firstLineChars="200" w:firstLine="600"/>
        <w:rPr>
          <w:rFonts w:ascii="仿宋" w:eastAsia="仿宋" w:hAnsi="仿宋"/>
          <w:sz w:val="30"/>
          <w:szCs w:val="30"/>
        </w:rPr>
      </w:pPr>
      <w:r>
        <w:rPr>
          <w:rFonts w:ascii="仿宋" w:eastAsia="仿宋" w:hAnsi="仿宋" w:hint="eastAsia"/>
          <w:sz w:val="30"/>
          <w:szCs w:val="30"/>
        </w:rPr>
        <w:t>为全面贯彻落实党的十九大精神和全国生态环境保护大会的总体部署</w:t>
      </w:r>
      <w:r>
        <w:rPr>
          <w:rFonts w:ascii="仿宋" w:eastAsia="仿宋" w:hAnsi="仿宋" w:hint="eastAsia"/>
          <w:sz w:val="30"/>
          <w:szCs w:val="30"/>
        </w:rPr>
        <w:t>,</w:t>
      </w:r>
      <w:r>
        <w:rPr>
          <w:rFonts w:ascii="仿宋" w:eastAsia="仿宋" w:hAnsi="仿宋" w:hint="eastAsia"/>
          <w:sz w:val="30"/>
          <w:szCs w:val="30"/>
        </w:rPr>
        <w:t>打好污染防治攻坚战，实现有色金属工业绿色高质量发展，推动我国有色金属生态环境建设迈上新台阶，中国有色金属工业协会和中国有色金属学会定于</w:t>
      </w:r>
      <w:r>
        <w:rPr>
          <w:rFonts w:ascii="仿宋" w:eastAsia="仿宋" w:hAnsi="仿宋" w:hint="eastAsia"/>
          <w:sz w:val="30"/>
          <w:szCs w:val="30"/>
        </w:rPr>
        <w:t>2018</w:t>
      </w:r>
      <w:r>
        <w:rPr>
          <w:rFonts w:ascii="仿宋" w:eastAsia="仿宋" w:hAnsi="仿宋" w:hint="eastAsia"/>
          <w:sz w:val="30"/>
          <w:szCs w:val="30"/>
        </w:rPr>
        <w:t>年</w:t>
      </w:r>
      <w:r>
        <w:rPr>
          <w:rFonts w:ascii="仿宋" w:eastAsia="仿宋" w:hAnsi="仿宋" w:hint="eastAsia"/>
          <w:sz w:val="30"/>
          <w:szCs w:val="30"/>
        </w:rPr>
        <w:t>9</w:t>
      </w:r>
      <w:r>
        <w:rPr>
          <w:rFonts w:ascii="仿宋" w:eastAsia="仿宋" w:hAnsi="仿宋" w:hint="eastAsia"/>
          <w:sz w:val="30"/>
          <w:szCs w:val="30"/>
        </w:rPr>
        <w:t>月</w:t>
      </w:r>
      <w:r>
        <w:rPr>
          <w:rFonts w:ascii="仿宋" w:eastAsia="仿宋" w:hAnsi="仿宋" w:hint="eastAsia"/>
          <w:sz w:val="30"/>
          <w:szCs w:val="30"/>
        </w:rPr>
        <w:t>26</w:t>
      </w:r>
      <w:r>
        <w:rPr>
          <w:rFonts w:ascii="仿宋" w:eastAsia="仿宋" w:hAnsi="仿宋" w:hint="eastAsia"/>
          <w:sz w:val="30"/>
          <w:szCs w:val="30"/>
        </w:rPr>
        <w:t>～</w:t>
      </w:r>
      <w:r>
        <w:rPr>
          <w:rFonts w:ascii="仿宋" w:eastAsia="仿宋" w:hAnsi="仿宋" w:hint="eastAsia"/>
          <w:sz w:val="30"/>
          <w:szCs w:val="30"/>
        </w:rPr>
        <w:t>28</w:t>
      </w:r>
      <w:r>
        <w:rPr>
          <w:rFonts w:ascii="仿宋" w:eastAsia="仿宋" w:hAnsi="仿宋" w:hint="eastAsia"/>
          <w:sz w:val="30"/>
          <w:szCs w:val="30"/>
        </w:rPr>
        <w:t>日在杭州联合举办“全国有色金属生态环境保护大会”。</w:t>
      </w:r>
    </w:p>
    <w:p w:rsidR="00DA726C" w:rsidRDefault="00D0403C">
      <w:pPr>
        <w:spacing w:line="560" w:lineRule="exact"/>
        <w:ind w:firstLineChars="200" w:firstLine="600"/>
        <w:rPr>
          <w:rFonts w:ascii="仿宋" w:eastAsia="仿宋" w:hAnsi="仿宋" w:cstheme="minorBidi"/>
          <w:sz w:val="30"/>
          <w:szCs w:val="30"/>
        </w:rPr>
      </w:pPr>
      <w:r>
        <w:rPr>
          <w:rFonts w:ascii="仿宋" w:eastAsia="仿宋" w:hAnsi="仿宋" w:cstheme="minorBidi" w:hint="eastAsia"/>
          <w:sz w:val="30"/>
          <w:szCs w:val="30"/>
        </w:rPr>
        <w:t>“环保分析检测技术及标准”</w:t>
      </w:r>
      <w:r>
        <w:rPr>
          <w:rFonts w:ascii="仿宋" w:eastAsia="仿宋" w:hAnsi="仿宋" w:cstheme="minorBidi" w:hint="eastAsia"/>
          <w:sz w:val="30"/>
          <w:szCs w:val="30"/>
        </w:rPr>
        <w:t>为本届</w:t>
      </w:r>
      <w:r>
        <w:rPr>
          <w:rFonts w:ascii="仿宋" w:eastAsia="仿宋" w:hAnsi="仿宋" w:cstheme="minorBidi" w:hint="eastAsia"/>
          <w:sz w:val="30"/>
          <w:szCs w:val="30"/>
        </w:rPr>
        <w:t>大</w:t>
      </w:r>
      <w:r>
        <w:rPr>
          <w:rFonts w:ascii="仿宋" w:eastAsia="仿宋" w:hAnsi="仿宋" w:cstheme="minorBidi" w:hint="eastAsia"/>
          <w:sz w:val="30"/>
          <w:szCs w:val="30"/>
        </w:rPr>
        <w:t>会的</w:t>
      </w:r>
      <w:r>
        <w:rPr>
          <w:rFonts w:ascii="仿宋" w:eastAsia="仿宋" w:hAnsi="仿宋" w:cstheme="minorBidi" w:hint="eastAsia"/>
          <w:sz w:val="30"/>
          <w:szCs w:val="30"/>
        </w:rPr>
        <w:t>第</w:t>
      </w:r>
      <w:r>
        <w:rPr>
          <w:rFonts w:ascii="仿宋" w:eastAsia="仿宋" w:hAnsi="仿宋" w:cstheme="minorBidi" w:hint="eastAsia"/>
          <w:b/>
          <w:bCs/>
          <w:sz w:val="30"/>
          <w:szCs w:val="30"/>
        </w:rPr>
        <w:t>8</w:t>
      </w:r>
      <w:r>
        <w:rPr>
          <w:rFonts w:ascii="仿宋" w:eastAsia="仿宋" w:hAnsi="仿宋" w:cstheme="minorBidi" w:hint="eastAsia"/>
          <w:sz w:val="30"/>
          <w:szCs w:val="30"/>
        </w:rPr>
        <w:t>分会场，由</w:t>
      </w:r>
      <w:r>
        <w:rPr>
          <w:rFonts w:ascii="仿宋" w:eastAsia="仿宋" w:hAnsi="仿宋" w:cstheme="minorBidi" w:hint="eastAsia"/>
          <w:sz w:val="30"/>
          <w:szCs w:val="30"/>
        </w:rPr>
        <w:t>中国有色金属学会理化检验学术委员会、中国新材料测试评价联盟</w:t>
      </w:r>
      <w:r>
        <w:rPr>
          <w:rFonts w:ascii="仿宋" w:eastAsia="仿宋" w:hAnsi="仿宋" w:cstheme="minorBidi" w:hint="eastAsia"/>
          <w:sz w:val="30"/>
          <w:szCs w:val="30"/>
        </w:rPr>
        <w:t>负责承办。</w:t>
      </w:r>
      <w:r>
        <w:rPr>
          <w:rFonts w:ascii="仿宋" w:eastAsia="仿宋" w:hAnsi="仿宋" w:cstheme="minorBidi" w:hint="eastAsia"/>
          <w:sz w:val="30"/>
          <w:szCs w:val="30"/>
        </w:rPr>
        <w:t>本</w:t>
      </w:r>
      <w:r>
        <w:rPr>
          <w:rFonts w:ascii="仿宋" w:eastAsia="仿宋" w:hAnsi="仿宋" w:cstheme="minorBidi" w:hint="eastAsia"/>
          <w:sz w:val="30"/>
          <w:szCs w:val="30"/>
        </w:rPr>
        <w:t>次</w:t>
      </w:r>
      <w:r>
        <w:rPr>
          <w:rFonts w:ascii="仿宋" w:eastAsia="仿宋" w:hAnsi="仿宋" w:cstheme="minorBidi" w:hint="eastAsia"/>
          <w:sz w:val="30"/>
          <w:szCs w:val="30"/>
        </w:rPr>
        <w:t>大</w:t>
      </w:r>
      <w:r>
        <w:rPr>
          <w:rFonts w:ascii="仿宋" w:eastAsia="仿宋" w:hAnsi="仿宋" w:cstheme="minorBidi" w:hint="eastAsia"/>
          <w:sz w:val="30"/>
          <w:szCs w:val="30"/>
        </w:rPr>
        <w:t>会将邀请</w:t>
      </w:r>
      <w:proofErr w:type="gramStart"/>
      <w:r>
        <w:rPr>
          <w:rFonts w:ascii="仿宋" w:eastAsia="仿宋" w:hAnsi="仿宋" w:cstheme="minorBidi" w:hint="eastAsia"/>
          <w:sz w:val="30"/>
          <w:szCs w:val="30"/>
        </w:rPr>
        <w:t>数位院士</w:t>
      </w:r>
      <w:proofErr w:type="gramEnd"/>
      <w:r>
        <w:rPr>
          <w:rFonts w:ascii="仿宋" w:eastAsia="仿宋" w:hAnsi="仿宋" w:cstheme="minorBidi" w:hint="eastAsia"/>
          <w:sz w:val="30"/>
          <w:szCs w:val="30"/>
        </w:rPr>
        <w:t>及</w:t>
      </w:r>
      <w:r>
        <w:rPr>
          <w:rFonts w:ascii="仿宋" w:eastAsia="仿宋" w:hAnsi="仿宋" w:cstheme="minorBidi" w:hint="eastAsia"/>
          <w:sz w:val="30"/>
          <w:szCs w:val="30"/>
        </w:rPr>
        <w:t>知名专家，</w:t>
      </w:r>
      <w:r>
        <w:rPr>
          <w:rFonts w:ascii="仿宋" w:eastAsia="仿宋" w:hAnsi="仿宋" w:cstheme="minorBidi" w:hint="eastAsia"/>
          <w:sz w:val="30"/>
          <w:szCs w:val="30"/>
        </w:rPr>
        <w:t>分会场聚焦当下</w:t>
      </w:r>
      <w:r>
        <w:rPr>
          <w:rFonts w:ascii="仿宋" w:eastAsia="仿宋" w:hAnsi="仿宋" w:cstheme="minorBidi" w:hint="eastAsia"/>
          <w:b/>
          <w:bCs/>
          <w:sz w:val="30"/>
          <w:szCs w:val="30"/>
        </w:rPr>
        <w:t>环保行业热点、解读最新环保政策及标准，</w:t>
      </w:r>
      <w:r>
        <w:rPr>
          <w:rFonts w:ascii="仿宋" w:eastAsia="仿宋" w:hAnsi="仿宋" w:cstheme="minorBidi" w:hint="eastAsia"/>
          <w:b/>
          <w:bCs/>
          <w:sz w:val="30"/>
          <w:szCs w:val="30"/>
        </w:rPr>
        <w:t>围绕</w:t>
      </w:r>
      <w:r>
        <w:rPr>
          <w:rFonts w:ascii="仿宋" w:eastAsia="仿宋" w:hAnsi="仿宋" w:cstheme="minorBidi" w:hint="eastAsia"/>
          <w:b/>
          <w:bCs/>
          <w:sz w:val="30"/>
          <w:szCs w:val="30"/>
        </w:rPr>
        <w:t>环境检测的前沿技术、发展趋势及在有色工业领域的应用、环境监测技术及标准的发展、有色金属工业固体废弃物的快速识别与分析等</w:t>
      </w:r>
      <w:r>
        <w:rPr>
          <w:rFonts w:ascii="仿宋" w:eastAsia="仿宋" w:hAnsi="仿宋" w:cstheme="minorBidi" w:hint="eastAsia"/>
          <w:b/>
          <w:bCs/>
          <w:sz w:val="30"/>
          <w:szCs w:val="30"/>
        </w:rPr>
        <w:t>主题</w:t>
      </w:r>
      <w:r>
        <w:rPr>
          <w:rFonts w:ascii="仿宋" w:eastAsia="仿宋" w:hAnsi="仿宋" w:cstheme="minorBidi" w:hint="eastAsia"/>
          <w:sz w:val="30"/>
          <w:szCs w:val="30"/>
        </w:rPr>
        <w:t>展开积极的讨论与交流。</w:t>
      </w:r>
    </w:p>
    <w:p w:rsidR="00DA726C" w:rsidRDefault="00DA726C">
      <w:pPr>
        <w:spacing w:line="560" w:lineRule="exact"/>
        <w:ind w:firstLineChars="200" w:firstLine="600"/>
        <w:rPr>
          <w:rFonts w:ascii="仿宋" w:eastAsia="仿宋" w:hAnsi="仿宋" w:cstheme="minorBidi"/>
          <w:sz w:val="30"/>
          <w:szCs w:val="30"/>
        </w:rPr>
      </w:pPr>
    </w:p>
    <w:p w:rsidR="00DA726C" w:rsidRDefault="00DA726C">
      <w:pPr>
        <w:spacing w:line="560" w:lineRule="exact"/>
        <w:rPr>
          <w:rFonts w:ascii="仿宋" w:eastAsia="仿宋" w:hAnsi="仿宋" w:cstheme="minorBidi"/>
          <w:sz w:val="30"/>
          <w:szCs w:val="30"/>
        </w:rPr>
      </w:pPr>
    </w:p>
    <w:p w:rsidR="00DA726C" w:rsidRDefault="00D0403C" w:rsidP="00EC4D22">
      <w:pPr>
        <w:pStyle w:val="1"/>
        <w:numPr>
          <w:ilvl w:val="0"/>
          <w:numId w:val="3"/>
        </w:numPr>
        <w:spacing w:beforeLines="70" w:before="218" w:afterLines="50" w:after="156" w:line="560" w:lineRule="exact"/>
        <w:ind w:left="986" w:firstLineChars="0"/>
        <w:outlineLvl w:val="0"/>
        <w:rPr>
          <w:rFonts w:ascii="黑体" w:eastAsia="黑体" w:hAnsi="黑体" w:cs="仿宋"/>
          <w:sz w:val="30"/>
          <w:szCs w:val="30"/>
        </w:rPr>
      </w:pPr>
      <w:r>
        <w:rPr>
          <w:rFonts w:ascii="黑体" w:eastAsia="黑体" w:hAnsi="黑体" w:cs="仿宋" w:hint="eastAsia"/>
          <w:sz w:val="30"/>
          <w:szCs w:val="30"/>
        </w:rPr>
        <w:t>会议时间地点</w:t>
      </w:r>
    </w:p>
    <w:p w:rsidR="00DA726C" w:rsidRDefault="00D0403C">
      <w:pPr>
        <w:spacing w:line="520" w:lineRule="exact"/>
        <w:ind w:firstLineChars="200" w:firstLine="600"/>
        <w:rPr>
          <w:rFonts w:ascii="仿宋" w:eastAsia="仿宋" w:hAnsi="仿宋"/>
          <w:kern w:val="0"/>
          <w:sz w:val="30"/>
          <w:szCs w:val="30"/>
        </w:rPr>
      </w:pPr>
      <w:r>
        <w:rPr>
          <w:rFonts w:ascii="仿宋" w:eastAsia="仿宋" w:hAnsi="仿宋" w:hint="eastAsia"/>
          <w:sz w:val="30"/>
          <w:szCs w:val="30"/>
        </w:rPr>
        <w:t>报到时</w:t>
      </w:r>
      <w:r>
        <w:rPr>
          <w:rFonts w:ascii="仿宋" w:eastAsia="仿宋" w:hAnsi="仿宋" w:hint="eastAsia"/>
          <w:kern w:val="0"/>
          <w:sz w:val="30"/>
          <w:szCs w:val="30"/>
        </w:rPr>
        <w:t>间：</w:t>
      </w:r>
      <w:r>
        <w:rPr>
          <w:rFonts w:ascii="仿宋" w:eastAsia="仿宋" w:hAnsi="仿宋" w:hint="eastAsia"/>
          <w:kern w:val="0"/>
          <w:sz w:val="30"/>
          <w:szCs w:val="30"/>
        </w:rPr>
        <w:t>2018</w:t>
      </w:r>
      <w:r>
        <w:rPr>
          <w:rFonts w:ascii="仿宋" w:eastAsia="仿宋" w:hAnsi="仿宋" w:hint="eastAsia"/>
          <w:kern w:val="0"/>
          <w:sz w:val="30"/>
          <w:szCs w:val="30"/>
        </w:rPr>
        <w:t>年</w:t>
      </w:r>
      <w:r>
        <w:rPr>
          <w:rFonts w:ascii="仿宋" w:eastAsia="仿宋" w:hAnsi="仿宋" w:hint="eastAsia"/>
          <w:kern w:val="0"/>
          <w:sz w:val="30"/>
          <w:szCs w:val="30"/>
        </w:rPr>
        <w:t>9</w:t>
      </w:r>
      <w:r>
        <w:rPr>
          <w:rFonts w:ascii="仿宋" w:eastAsia="仿宋" w:hAnsi="仿宋" w:hint="eastAsia"/>
          <w:kern w:val="0"/>
          <w:sz w:val="30"/>
          <w:szCs w:val="30"/>
        </w:rPr>
        <w:t>月</w:t>
      </w:r>
      <w:r>
        <w:rPr>
          <w:rFonts w:ascii="仿宋" w:eastAsia="仿宋" w:hAnsi="仿宋" w:hint="eastAsia"/>
          <w:kern w:val="0"/>
          <w:sz w:val="30"/>
          <w:szCs w:val="30"/>
        </w:rPr>
        <w:t>26</w:t>
      </w:r>
      <w:r>
        <w:rPr>
          <w:rFonts w:ascii="仿宋" w:eastAsia="仿宋" w:hAnsi="仿宋"/>
          <w:kern w:val="0"/>
          <w:sz w:val="30"/>
          <w:szCs w:val="30"/>
        </w:rPr>
        <w:t>日</w:t>
      </w:r>
    </w:p>
    <w:p w:rsidR="00DA726C" w:rsidRDefault="00D0403C">
      <w:pPr>
        <w:spacing w:line="520" w:lineRule="exact"/>
        <w:ind w:firstLineChars="200" w:firstLine="600"/>
        <w:rPr>
          <w:rFonts w:ascii="仿宋" w:eastAsia="仿宋" w:hAnsi="仿宋"/>
          <w:kern w:val="0"/>
          <w:sz w:val="30"/>
          <w:szCs w:val="30"/>
        </w:rPr>
      </w:pPr>
      <w:r>
        <w:rPr>
          <w:rFonts w:ascii="仿宋" w:eastAsia="仿宋" w:hAnsi="仿宋" w:hint="eastAsia"/>
          <w:sz w:val="30"/>
          <w:szCs w:val="30"/>
        </w:rPr>
        <w:t>会议时</w:t>
      </w:r>
      <w:r>
        <w:rPr>
          <w:rFonts w:ascii="仿宋" w:eastAsia="仿宋" w:hAnsi="仿宋" w:hint="eastAsia"/>
          <w:kern w:val="0"/>
          <w:sz w:val="30"/>
          <w:szCs w:val="30"/>
        </w:rPr>
        <w:t>间：</w:t>
      </w:r>
      <w:r>
        <w:rPr>
          <w:rFonts w:ascii="仿宋" w:eastAsia="仿宋" w:hAnsi="仿宋" w:hint="eastAsia"/>
          <w:kern w:val="0"/>
          <w:sz w:val="30"/>
          <w:szCs w:val="30"/>
        </w:rPr>
        <w:t>2018</w:t>
      </w:r>
      <w:r>
        <w:rPr>
          <w:rFonts w:ascii="仿宋" w:eastAsia="仿宋" w:hAnsi="仿宋" w:hint="eastAsia"/>
          <w:kern w:val="0"/>
          <w:sz w:val="30"/>
          <w:szCs w:val="30"/>
        </w:rPr>
        <w:t>年</w:t>
      </w:r>
      <w:r>
        <w:rPr>
          <w:rFonts w:ascii="仿宋" w:eastAsia="仿宋" w:hAnsi="仿宋" w:hint="eastAsia"/>
          <w:kern w:val="0"/>
          <w:sz w:val="30"/>
          <w:szCs w:val="30"/>
        </w:rPr>
        <w:t>9</w:t>
      </w:r>
      <w:r>
        <w:rPr>
          <w:rFonts w:ascii="仿宋" w:eastAsia="仿宋" w:hAnsi="仿宋" w:hint="eastAsia"/>
          <w:kern w:val="0"/>
          <w:sz w:val="30"/>
          <w:szCs w:val="30"/>
        </w:rPr>
        <w:t>月</w:t>
      </w:r>
      <w:r>
        <w:rPr>
          <w:rFonts w:ascii="仿宋" w:eastAsia="仿宋" w:hAnsi="仿宋" w:hint="eastAsia"/>
          <w:kern w:val="0"/>
          <w:sz w:val="30"/>
          <w:szCs w:val="30"/>
        </w:rPr>
        <w:t>27</w:t>
      </w:r>
      <w:r>
        <w:rPr>
          <w:rFonts w:ascii="仿宋" w:eastAsia="仿宋" w:hAnsi="仿宋"/>
          <w:kern w:val="0"/>
          <w:sz w:val="30"/>
          <w:szCs w:val="30"/>
        </w:rPr>
        <w:t>-</w:t>
      </w:r>
      <w:r>
        <w:rPr>
          <w:rFonts w:ascii="仿宋" w:eastAsia="仿宋" w:hAnsi="仿宋" w:hint="eastAsia"/>
          <w:kern w:val="0"/>
          <w:sz w:val="30"/>
          <w:szCs w:val="30"/>
        </w:rPr>
        <w:t>28</w:t>
      </w:r>
      <w:r>
        <w:rPr>
          <w:rFonts w:ascii="仿宋" w:eastAsia="仿宋" w:hAnsi="仿宋" w:hint="eastAsia"/>
          <w:kern w:val="0"/>
          <w:sz w:val="30"/>
          <w:szCs w:val="30"/>
        </w:rPr>
        <w:t>日</w:t>
      </w:r>
    </w:p>
    <w:p w:rsidR="00DA726C" w:rsidRDefault="00D0403C">
      <w:pPr>
        <w:spacing w:line="520" w:lineRule="exact"/>
        <w:ind w:firstLineChars="200" w:firstLine="600"/>
        <w:rPr>
          <w:rFonts w:ascii="仿宋" w:eastAsia="仿宋" w:hAnsi="仿宋"/>
          <w:kern w:val="0"/>
          <w:sz w:val="30"/>
          <w:szCs w:val="30"/>
        </w:rPr>
      </w:pPr>
      <w:r>
        <w:rPr>
          <w:rFonts w:ascii="仿宋" w:eastAsia="仿宋" w:hAnsi="仿宋" w:hint="eastAsia"/>
          <w:sz w:val="30"/>
          <w:szCs w:val="30"/>
        </w:rPr>
        <w:t>会议地点：</w:t>
      </w:r>
      <w:r>
        <w:rPr>
          <w:rFonts w:ascii="仿宋" w:eastAsia="仿宋" w:hAnsi="仿宋" w:hint="eastAsia"/>
          <w:kern w:val="0"/>
          <w:sz w:val="30"/>
          <w:szCs w:val="30"/>
        </w:rPr>
        <w:t>杭州太虚湖假日酒店（浙江省</w:t>
      </w:r>
      <w:r>
        <w:rPr>
          <w:rFonts w:ascii="仿宋" w:eastAsia="仿宋" w:hAnsi="仿宋"/>
          <w:kern w:val="0"/>
          <w:sz w:val="30"/>
          <w:szCs w:val="30"/>
        </w:rPr>
        <w:t>杭州</w:t>
      </w:r>
      <w:r>
        <w:rPr>
          <w:rFonts w:ascii="仿宋" w:eastAsia="仿宋" w:hAnsi="仿宋" w:hint="eastAsia"/>
          <w:kern w:val="0"/>
          <w:sz w:val="30"/>
          <w:szCs w:val="30"/>
        </w:rPr>
        <w:t>市</w:t>
      </w:r>
      <w:proofErr w:type="gramStart"/>
      <w:r>
        <w:rPr>
          <w:rFonts w:ascii="仿宋" w:eastAsia="仿宋" w:hAnsi="仿宋"/>
          <w:kern w:val="0"/>
          <w:sz w:val="30"/>
          <w:szCs w:val="30"/>
        </w:rPr>
        <w:t>萧山区</w:t>
      </w:r>
      <w:proofErr w:type="gramEnd"/>
      <w:r>
        <w:rPr>
          <w:rFonts w:ascii="仿宋" w:eastAsia="仿宋" w:hAnsi="仿宋"/>
          <w:kern w:val="0"/>
          <w:sz w:val="30"/>
          <w:szCs w:val="30"/>
        </w:rPr>
        <w:t>义桥东方文化园内</w:t>
      </w:r>
      <w:r>
        <w:rPr>
          <w:rFonts w:ascii="仿宋" w:eastAsia="仿宋" w:hAnsi="仿宋" w:hint="eastAsia"/>
          <w:kern w:val="0"/>
          <w:sz w:val="30"/>
          <w:szCs w:val="30"/>
        </w:rPr>
        <w:t>，总机电话：</w:t>
      </w:r>
      <w:r>
        <w:rPr>
          <w:rFonts w:ascii="仿宋" w:eastAsia="仿宋" w:hAnsi="仿宋"/>
          <w:kern w:val="0"/>
          <w:sz w:val="30"/>
          <w:szCs w:val="30"/>
        </w:rPr>
        <w:t>0571</w:t>
      </w:r>
      <w:r>
        <w:rPr>
          <w:rFonts w:ascii="仿宋" w:eastAsia="仿宋" w:hAnsi="仿宋" w:hint="eastAsia"/>
          <w:kern w:val="0"/>
          <w:sz w:val="30"/>
          <w:szCs w:val="30"/>
        </w:rPr>
        <w:t>-</w:t>
      </w:r>
      <w:r>
        <w:rPr>
          <w:rFonts w:ascii="仿宋" w:eastAsia="仿宋" w:hAnsi="仿宋"/>
          <w:kern w:val="0"/>
          <w:sz w:val="30"/>
          <w:szCs w:val="30"/>
        </w:rPr>
        <w:t>82336868</w:t>
      </w:r>
      <w:r>
        <w:rPr>
          <w:rFonts w:ascii="仿宋" w:eastAsia="仿宋" w:hAnsi="仿宋" w:hint="eastAsia"/>
          <w:kern w:val="0"/>
          <w:sz w:val="30"/>
          <w:szCs w:val="30"/>
        </w:rPr>
        <w:t>）</w:t>
      </w:r>
    </w:p>
    <w:p w:rsidR="00DA726C" w:rsidRDefault="00D0403C" w:rsidP="00EC4D22">
      <w:pPr>
        <w:pStyle w:val="1"/>
        <w:numPr>
          <w:ilvl w:val="0"/>
          <w:numId w:val="3"/>
        </w:numPr>
        <w:spacing w:beforeLines="100" w:before="312" w:afterLines="80" w:after="249" w:line="560" w:lineRule="exact"/>
        <w:ind w:left="986" w:firstLineChars="0"/>
        <w:outlineLvl w:val="0"/>
        <w:rPr>
          <w:rFonts w:ascii="黑体" w:eastAsia="黑体" w:hAnsi="黑体" w:cs="仿宋"/>
          <w:sz w:val="30"/>
          <w:szCs w:val="30"/>
        </w:rPr>
      </w:pPr>
      <w:r>
        <w:rPr>
          <w:rFonts w:ascii="黑体" w:eastAsia="黑体" w:hAnsi="黑体" w:cs="仿宋" w:hint="eastAsia"/>
          <w:sz w:val="30"/>
          <w:szCs w:val="30"/>
        </w:rPr>
        <w:t>会议日程</w:t>
      </w:r>
    </w:p>
    <w:tbl>
      <w:tblPr>
        <w:tblStyle w:val="ab"/>
        <w:tblW w:w="9294" w:type="dxa"/>
        <w:tblLayout w:type="fixed"/>
        <w:tblLook w:val="04A0" w:firstRow="1" w:lastRow="0" w:firstColumn="1" w:lastColumn="0" w:noHBand="0" w:noVBand="1"/>
      </w:tblPr>
      <w:tblGrid>
        <w:gridCol w:w="4452"/>
        <w:gridCol w:w="1642"/>
        <w:gridCol w:w="3200"/>
      </w:tblGrid>
      <w:tr w:rsidR="00DA726C">
        <w:trPr>
          <w:trHeight w:val="907"/>
        </w:trPr>
        <w:tc>
          <w:tcPr>
            <w:tcW w:w="9294" w:type="dxa"/>
            <w:gridSpan w:val="3"/>
            <w:vAlign w:val="center"/>
          </w:tcPr>
          <w:p w:rsidR="00DA726C" w:rsidRDefault="00D0403C">
            <w:pPr>
              <w:snapToGrid w:val="0"/>
              <w:spacing w:line="400" w:lineRule="exact"/>
              <w:jc w:val="left"/>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会议时间：</w:t>
            </w:r>
            <w:r>
              <w:rPr>
                <w:rFonts w:ascii="仿宋_GB2312" w:eastAsia="仿宋_GB2312" w:hAnsi="仿宋_GB2312" w:cs="仿宋_GB2312" w:hint="eastAsia"/>
                <w:b/>
                <w:kern w:val="0"/>
                <w:sz w:val="28"/>
                <w:szCs w:val="28"/>
              </w:rPr>
              <w:t>9</w:t>
            </w:r>
            <w:r>
              <w:rPr>
                <w:rFonts w:ascii="仿宋_GB2312" w:eastAsia="仿宋_GB2312" w:hAnsi="仿宋_GB2312" w:cs="仿宋_GB2312" w:hint="eastAsia"/>
                <w:b/>
                <w:kern w:val="0"/>
                <w:sz w:val="28"/>
                <w:szCs w:val="28"/>
              </w:rPr>
              <w:t>月</w:t>
            </w:r>
            <w:r>
              <w:rPr>
                <w:rFonts w:ascii="仿宋_GB2312" w:eastAsia="仿宋_GB2312" w:hAnsi="仿宋_GB2312" w:cs="仿宋_GB2312" w:hint="eastAsia"/>
                <w:b/>
                <w:kern w:val="0"/>
                <w:sz w:val="28"/>
                <w:szCs w:val="28"/>
              </w:rPr>
              <w:t>27</w:t>
            </w:r>
            <w:r>
              <w:rPr>
                <w:rFonts w:ascii="仿宋_GB2312" w:eastAsia="仿宋_GB2312" w:hAnsi="仿宋_GB2312" w:cs="仿宋_GB2312" w:hint="eastAsia"/>
                <w:b/>
                <w:kern w:val="0"/>
                <w:sz w:val="28"/>
                <w:szCs w:val="28"/>
              </w:rPr>
              <w:t>日</w:t>
            </w:r>
            <w:r>
              <w:rPr>
                <w:rFonts w:ascii="仿宋_GB2312" w:eastAsia="仿宋_GB2312" w:hAnsi="仿宋_GB2312" w:cs="仿宋_GB2312" w:hint="eastAsia"/>
                <w:b/>
                <w:kern w:val="0"/>
                <w:sz w:val="28"/>
                <w:szCs w:val="28"/>
              </w:rPr>
              <w:t>9:00</w:t>
            </w:r>
            <w:r>
              <w:rPr>
                <w:rFonts w:ascii="仿宋_GB2312" w:eastAsia="仿宋_GB2312" w:hAnsi="仿宋_GB2312" w:cs="仿宋_GB2312" w:hint="eastAsia"/>
                <w:b/>
                <w:kern w:val="0"/>
                <w:sz w:val="28"/>
                <w:szCs w:val="28"/>
              </w:rPr>
              <w:t>时</w:t>
            </w:r>
            <w:r>
              <w:rPr>
                <w:rFonts w:ascii="仿宋_GB2312" w:eastAsia="仿宋_GB2312" w:hAnsi="仿宋_GB2312" w:cs="仿宋_GB2312" w:hint="eastAsia"/>
                <w:b/>
                <w:kern w:val="0"/>
                <w:sz w:val="28"/>
                <w:szCs w:val="28"/>
              </w:rPr>
              <w:t xml:space="preserve">    </w:t>
            </w:r>
            <w:r>
              <w:rPr>
                <w:rFonts w:ascii="仿宋_GB2312" w:eastAsia="仿宋_GB2312" w:hAnsi="仿宋_GB2312" w:cs="仿宋_GB2312" w:hint="eastAsia"/>
                <w:b/>
                <w:kern w:val="0"/>
                <w:sz w:val="28"/>
                <w:szCs w:val="28"/>
              </w:rPr>
              <w:t>大会开幕式及大会报告</w:t>
            </w:r>
          </w:p>
          <w:p w:rsidR="00DA726C" w:rsidRDefault="00D0403C">
            <w:pPr>
              <w:snapToGrid w:val="0"/>
              <w:spacing w:after="156" w:line="400" w:lineRule="exact"/>
              <w:jc w:val="left"/>
              <w:rPr>
                <w:rFonts w:ascii="仿宋_GB2312" w:eastAsia="仿宋_GB2312" w:hAnsi="仿宋_GB2312" w:cs="仿宋_GB2312"/>
                <w:b/>
                <w:bCs/>
                <w:kern w:val="0"/>
                <w:sz w:val="28"/>
                <w:szCs w:val="28"/>
              </w:rPr>
            </w:pPr>
            <w:r>
              <w:rPr>
                <w:rFonts w:ascii="仿宋_GB2312" w:eastAsia="仿宋_GB2312" w:hAnsi="仿宋_GB2312" w:cs="仿宋_GB2312" w:hint="eastAsia"/>
                <w:b/>
                <w:kern w:val="0"/>
                <w:sz w:val="28"/>
                <w:szCs w:val="28"/>
              </w:rPr>
              <w:t>会议地</w:t>
            </w:r>
            <w:r>
              <w:rPr>
                <w:rFonts w:ascii="仿宋_GB2312" w:eastAsia="仿宋_GB2312" w:hAnsi="仿宋_GB2312" w:cs="仿宋_GB2312" w:hint="eastAsia"/>
                <w:b/>
                <w:kern w:val="0"/>
                <w:sz w:val="28"/>
                <w:szCs w:val="28"/>
              </w:rPr>
              <w:t>点：杭州太虚湖假日酒店</w:t>
            </w:r>
          </w:p>
        </w:tc>
      </w:tr>
      <w:tr w:rsidR="00DA726C">
        <w:trPr>
          <w:trHeight w:val="454"/>
        </w:trPr>
        <w:tc>
          <w:tcPr>
            <w:tcW w:w="9294" w:type="dxa"/>
            <w:gridSpan w:val="3"/>
          </w:tcPr>
          <w:p w:rsidR="00DA726C" w:rsidRDefault="00D0403C">
            <w:pPr>
              <w:pStyle w:val="1"/>
              <w:spacing w:line="400" w:lineRule="exact"/>
              <w:ind w:firstLineChars="0" w:firstLine="0"/>
              <w:jc w:val="left"/>
              <w:outlineLvl w:val="0"/>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中国有色金属工业协会会长陈全训讲话</w:t>
            </w:r>
          </w:p>
        </w:tc>
      </w:tr>
      <w:tr w:rsidR="00DA726C">
        <w:trPr>
          <w:trHeight w:val="454"/>
        </w:trPr>
        <w:tc>
          <w:tcPr>
            <w:tcW w:w="4452" w:type="dxa"/>
          </w:tcPr>
          <w:p w:rsidR="00DA726C" w:rsidRDefault="00D0403C" w:rsidP="00EC4D22">
            <w:pPr>
              <w:pStyle w:val="1"/>
              <w:spacing w:beforeLines="60" w:before="187" w:line="400" w:lineRule="exact"/>
              <w:ind w:firstLineChars="0" w:firstLine="0"/>
              <w:rPr>
                <w:rFonts w:ascii="仿宋_GB2312" w:eastAsia="仿宋_GB2312" w:hAnsi="仿宋_GB2312" w:cs="仿宋_GB2312"/>
                <w:bCs/>
                <w:kern w:val="0"/>
                <w:sz w:val="28"/>
                <w:szCs w:val="28"/>
              </w:rPr>
            </w:pPr>
            <w:r>
              <w:rPr>
                <w:rFonts w:ascii="仿宋_GB2312" w:eastAsia="仿宋_GB2312" w:hAnsi="仿宋_GB2312" w:cs="仿宋_GB2312" w:hint="eastAsia"/>
                <w:sz w:val="28"/>
                <w:szCs w:val="28"/>
              </w:rPr>
              <w:t>构建绿色制造体系，推动有色行业高质量发展</w:t>
            </w:r>
          </w:p>
        </w:tc>
        <w:tc>
          <w:tcPr>
            <w:tcW w:w="1642" w:type="dxa"/>
          </w:tcPr>
          <w:p w:rsidR="00DA726C" w:rsidRDefault="00DA726C">
            <w:pPr>
              <w:pStyle w:val="1"/>
              <w:spacing w:line="400" w:lineRule="exact"/>
              <w:ind w:firstLineChars="0" w:firstLine="0"/>
              <w:outlineLvl w:val="0"/>
              <w:rPr>
                <w:rFonts w:ascii="仿宋_GB2312" w:eastAsia="仿宋_GB2312" w:hAnsi="仿宋_GB2312" w:cs="仿宋_GB2312"/>
                <w:kern w:val="0"/>
                <w:sz w:val="28"/>
                <w:szCs w:val="28"/>
              </w:rPr>
            </w:pPr>
          </w:p>
          <w:p w:rsidR="00DA726C" w:rsidRDefault="00D0403C">
            <w:pPr>
              <w:pStyle w:val="1"/>
              <w:spacing w:line="400" w:lineRule="exact"/>
              <w:ind w:firstLineChars="0" w:firstLine="0"/>
              <w:outlineLvl w:val="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邀请</w:t>
            </w:r>
            <w:r>
              <w:rPr>
                <w:rFonts w:ascii="仿宋_GB2312" w:eastAsia="仿宋_GB2312" w:hAnsi="仿宋_GB2312" w:cs="仿宋_GB2312" w:hint="eastAsia"/>
                <w:kern w:val="0"/>
                <w:sz w:val="28"/>
                <w:szCs w:val="28"/>
              </w:rPr>
              <w:t>报告人</w:t>
            </w:r>
          </w:p>
        </w:tc>
        <w:tc>
          <w:tcPr>
            <w:tcW w:w="3200" w:type="dxa"/>
          </w:tcPr>
          <w:p w:rsidR="00DA726C" w:rsidRDefault="00D0403C">
            <w:pPr>
              <w:pStyle w:val="1"/>
              <w:spacing w:line="400" w:lineRule="exact"/>
              <w:ind w:firstLineChars="0" w:firstLine="0"/>
              <w:outlineLvl w:val="0"/>
              <w:rPr>
                <w:rFonts w:ascii="仿宋_GB2312" w:eastAsia="仿宋_GB2312" w:hAnsi="仿宋_GB2312" w:cs="仿宋_GB2312"/>
                <w:sz w:val="28"/>
                <w:szCs w:val="28"/>
              </w:rPr>
            </w:pPr>
            <w:r>
              <w:rPr>
                <w:rFonts w:ascii="仿宋_GB2312" w:eastAsia="仿宋_GB2312" w:hAnsi="仿宋_GB2312" w:cs="仿宋_GB2312" w:hint="eastAsia"/>
                <w:sz w:val="28"/>
                <w:szCs w:val="28"/>
              </w:rPr>
              <w:t>高云虎</w:t>
            </w:r>
          </w:p>
          <w:p w:rsidR="00DA726C" w:rsidRDefault="00D0403C">
            <w:pPr>
              <w:pStyle w:val="1"/>
              <w:spacing w:line="400" w:lineRule="exact"/>
              <w:ind w:firstLineChars="0" w:firstLine="0"/>
              <w:outlineLvl w:val="0"/>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工信部节能与综合利用司司长</w:t>
            </w:r>
          </w:p>
        </w:tc>
      </w:tr>
      <w:tr w:rsidR="00DA726C">
        <w:trPr>
          <w:trHeight w:val="454"/>
        </w:trPr>
        <w:tc>
          <w:tcPr>
            <w:tcW w:w="4452" w:type="dxa"/>
          </w:tcPr>
          <w:p w:rsidR="00DA726C" w:rsidRDefault="00D0403C">
            <w:pPr>
              <w:pStyle w:val="1"/>
              <w:spacing w:line="400" w:lineRule="exact"/>
              <w:ind w:firstLineChars="0" w:firstLine="0"/>
              <w:outlineLvl w:val="0"/>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国家环境保护形势、政策、法规及标准</w:t>
            </w:r>
            <w:r>
              <w:rPr>
                <w:rFonts w:ascii="仿宋_GB2312" w:eastAsia="仿宋_GB2312" w:hAnsi="仿宋_GB2312" w:cs="仿宋_GB2312" w:hint="eastAsia"/>
                <w:sz w:val="28"/>
                <w:szCs w:val="28"/>
              </w:rPr>
              <w:t>宣讲</w:t>
            </w:r>
          </w:p>
        </w:tc>
        <w:tc>
          <w:tcPr>
            <w:tcW w:w="1642" w:type="dxa"/>
          </w:tcPr>
          <w:p w:rsidR="00DA726C" w:rsidRDefault="00D0403C" w:rsidP="00EC4D22">
            <w:pPr>
              <w:pStyle w:val="1"/>
              <w:spacing w:beforeLines="60" w:before="187" w:line="400" w:lineRule="exact"/>
              <w:ind w:firstLineChars="0" w:firstLine="0"/>
              <w:outlineLvl w:val="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邀请单位</w:t>
            </w:r>
          </w:p>
        </w:tc>
        <w:tc>
          <w:tcPr>
            <w:tcW w:w="3200" w:type="dxa"/>
          </w:tcPr>
          <w:p w:rsidR="00DA726C" w:rsidRDefault="00D0403C" w:rsidP="00EC4D22">
            <w:pPr>
              <w:pStyle w:val="1"/>
              <w:spacing w:beforeLines="60" w:before="187" w:line="400" w:lineRule="exact"/>
              <w:ind w:firstLineChars="0" w:firstLine="0"/>
              <w:outlineLvl w:val="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生态环境部</w:t>
            </w:r>
          </w:p>
        </w:tc>
      </w:tr>
      <w:tr w:rsidR="00DA726C">
        <w:trPr>
          <w:trHeight w:val="454"/>
        </w:trPr>
        <w:tc>
          <w:tcPr>
            <w:tcW w:w="4452" w:type="dxa"/>
          </w:tcPr>
          <w:p w:rsidR="00DA726C" w:rsidRDefault="00D0403C">
            <w:pPr>
              <w:pStyle w:val="1"/>
              <w:spacing w:line="400" w:lineRule="exact"/>
              <w:ind w:firstLineChars="0" w:firstLine="0"/>
              <w:outlineLvl w:val="0"/>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国家层面大气污染防控整体思路和考虑</w:t>
            </w:r>
          </w:p>
        </w:tc>
        <w:tc>
          <w:tcPr>
            <w:tcW w:w="1642" w:type="dxa"/>
          </w:tcPr>
          <w:p w:rsidR="00DA726C" w:rsidRDefault="00D0403C" w:rsidP="00EC4D22">
            <w:pPr>
              <w:pStyle w:val="1"/>
              <w:spacing w:beforeLines="60" w:before="187" w:line="400" w:lineRule="exact"/>
              <w:ind w:firstLineChars="0" w:firstLine="0"/>
              <w:outlineLvl w:val="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邀请院士</w:t>
            </w:r>
          </w:p>
        </w:tc>
        <w:tc>
          <w:tcPr>
            <w:tcW w:w="3200" w:type="dxa"/>
          </w:tcPr>
          <w:p w:rsidR="00DA726C" w:rsidRDefault="00D0403C">
            <w:pPr>
              <w:pStyle w:val="1"/>
              <w:spacing w:line="400" w:lineRule="exact"/>
              <w:ind w:firstLineChars="0" w:firstLine="0"/>
              <w:outlineLvl w:val="0"/>
              <w:rPr>
                <w:rFonts w:ascii="仿宋_GB2312" w:eastAsia="仿宋_GB2312" w:hAnsi="仿宋_GB2312" w:cs="仿宋_GB2312"/>
                <w:sz w:val="28"/>
                <w:szCs w:val="28"/>
              </w:rPr>
            </w:pPr>
            <w:r>
              <w:rPr>
                <w:rFonts w:ascii="仿宋_GB2312" w:eastAsia="仿宋_GB2312" w:hAnsi="仿宋_GB2312" w:cs="仿宋_GB2312" w:hint="eastAsia"/>
                <w:sz w:val="28"/>
                <w:szCs w:val="28"/>
              </w:rPr>
              <w:t>郝吉明</w:t>
            </w:r>
          </w:p>
          <w:p w:rsidR="00DA726C" w:rsidRDefault="00D0403C">
            <w:pPr>
              <w:pStyle w:val="1"/>
              <w:spacing w:line="400" w:lineRule="exact"/>
              <w:ind w:firstLineChars="0" w:firstLine="0"/>
              <w:outlineLvl w:val="0"/>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中国工程院院士</w:t>
            </w:r>
          </w:p>
        </w:tc>
      </w:tr>
      <w:tr w:rsidR="00DA726C">
        <w:trPr>
          <w:trHeight w:val="454"/>
        </w:trPr>
        <w:tc>
          <w:tcPr>
            <w:tcW w:w="4452" w:type="dxa"/>
          </w:tcPr>
          <w:p w:rsidR="00DA726C" w:rsidRDefault="00D0403C">
            <w:pPr>
              <w:pStyle w:val="1"/>
              <w:spacing w:line="400" w:lineRule="exact"/>
              <w:ind w:firstLineChars="0" w:firstLine="0"/>
              <w:outlineLvl w:val="0"/>
              <w:rPr>
                <w:rFonts w:ascii="仿宋_GB2312" w:eastAsia="仿宋_GB2312" w:hAnsi="仿宋_GB2312" w:cs="仿宋_GB2312"/>
                <w:sz w:val="28"/>
                <w:szCs w:val="28"/>
              </w:rPr>
            </w:pPr>
            <w:r>
              <w:rPr>
                <w:rFonts w:ascii="仿宋_GB2312" w:eastAsia="仿宋_GB2312" w:hAnsi="仿宋_GB2312" w:cs="仿宋_GB2312" w:hint="eastAsia"/>
                <w:sz w:val="28"/>
                <w:szCs w:val="28"/>
              </w:rPr>
              <w:t>有色金属工业绿色</w:t>
            </w:r>
            <w:proofErr w:type="gramStart"/>
            <w:r>
              <w:rPr>
                <w:rFonts w:ascii="仿宋_GB2312" w:eastAsia="仿宋_GB2312" w:hAnsi="仿宋_GB2312" w:cs="仿宋_GB2312" w:hint="eastAsia"/>
                <w:sz w:val="28"/>
                <w:szCs w:val="28"/>
              </w:rPr>
              <w:t>化及其</w:t>
            </w:r>
            <w:proofErr w:type="gramEnd"/>
            <w:r>
              <w:rPr>
                <w:rFonts w:ascii="仿宋_GB2312" w:eastAsia="仿宋_GB2312" w:hAnsi="仿宋_GB2312" w:cs="仿宋_GB2312" w:hint="eastAsia"/>
                <w:sz w:val="28"/>
                <w:szCs w:val="28"/>
              </w:rPr>
              <w:t>途径</w:t>
            </w:r>
          </w:p>
        </w:tc>
        <w:tc>
          <w:tcPr>
            <w:tcW w:w="1642" w:type="dxa"/>
          </w:tcPr>
          <w:p w:rsidR="00DA726C" w:rsidRDefault="00D0403C" w:rsidP="00EC4D22">
            <w:pPr>
              <w:pStyle w:val="1"/>
              <w:spacing w:beforeLines="60" w:before="187" w:line="400" w:lineRule="exact"/>
              <w:ind w:firstLineChars="0" w:firstLine="0"/>
              <w:outlineLvl w:val="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邀请院士</w:t>
            </w:r>
          </w:p>
        </w:tc>
        <w:tc>
          <w:tcPr>
            <w:tcW w:w="3200" w:type="dxa"/>
          </w:tcPr>
          <w:p w:rsidR="00DA726C" w:rsidRDefault="00D0403C">
            <w:pPr>
              <w:pStyle w:val="1"/>
              <w:spacing w:line="400" w:lineRule="exact"/>
              <w:ind w:firstLineChars="0" w:firstLine="0"/>
              <w:outlineLvl w:val="0"/>
              <w:rPr>
                <w:rFonts w:ascii="仿宋_GB2312" w:eastAsia="仿宋_GB2312" w:hAnsi="仿宋_GB2312" w:cs="仿宋_GB2312"/>
                <w:sz w:val="28"/>
                <w:szCs w:val="28"/>
              </w:rPr>
            </w:pPr>
            <w:r>
              <w:rPr>
                <w:rFonts w:ascii="仿宋_GB2312" w:eastAsia="仿宋_GB2312" w:hAnsi="仿宋_GB2312" w:cs="仿宋_GB2312" w:hint="eastAsia"/>
                <w:sz w:val="28"/>
                <w:szCs w:val="28"/>
              </w:rPr>
              <w:t>邱定蕃</w:t>
            </w:r>
          </w:p>
          <w:p w:rsidR="00DA726C" w:rsidRDefault="00D0403C">
            <w:pPr>
              <w:pStyle w:val="1"/>
              <w:spacing w:line="400" w:lineRule="exact"/>
              <w:ind w:firstLineChars="0" w:firstLine="0"/>
              <w:outlineLvl w:val="0"/>
              <w:rPr>
                <w:rFonts w:ascii="仿宋_GB2312" w:eastAsia="仿宋_GB2312" w:hAnsi="仿宋_GB2312" w:cs="仿宋_GB2312"/>
                <w:sz w:val="28"/>
                <w:szCs w:val="28"/>
              </w:rPr>
            </w:pPr>
            <w:r>
              <w:rPr>
                <w:rFonts w:ascii="仿宋_GB2312" w:eastAsia="仿宋_GB2312" w:hAnsi="仿宋_GB2312" w:cs="仿宋_GB2312" w:hint="eastAsia"/>
                <w:sz w:val="28"/>
                <w:szCs w:val="28"/>
              </w:rPr>
              <w:t>中国工程院院士</w:t>
            </w:r>
          </w:p>
        </w:tc>
      </w:tr>
      <w:tr w:rsidR="00DA726C">
        <w:trPr>
          <w:trHeight w:val="454"/>
        </w:trPr>
        <w:tc>
          <w:tcPr>
            <w:tcW w:w="4452" w:type="dxa"/>
          </w:tcPr>
          <w:p w:rsidR="00DA726C" w:rsidRDefault="00D0403C" w:rsidP="00EC4D22">
            <w:pPr>
              <w:pStyle w:val="1"/>
              <w:spacing w:beforeLines="60" w:before="187" w:line="400" w:lineRule="exact"/>
              <w:ind w:firstLineChars="0" w:firstLine="0"/>
              <w:outlineLvl w:val="0"/>
              <w:rPr>
                <w:rFonts w:ascii="仿宋_GB2312" w:eastAsia="仿宋_GB2312" w:hAnsi="仿宋_GB2312" w:cs="仿宋_GB2312"/>
                <w:sz w:val="28"/>
                <w:szCs w:val="28"/>
              </w:rPr>
            </w:pPr>
            <w:r>
              <w:rPr>
                <w:rFonts w:ascii="仿宋_GB2312" w:eastAsia="仿宋_GB2312" w:hAnsi="仿宋_GB2312" w:cs="仿宋_GB2312" w:hint="eastAsia"/>
                <w:sz w:val="28"/>
                <w:szCs w:val="28"/>
              </w:rPr>
              <w:t>稀土资源绿色高效开发与应用</w:t>
            </w:r>
          </w:p>
        </w:tc>
        <w:tc>
          <w:tcPr>
            <w:tcW w:w="1642" w:type="dxa"/>
          </w:tcPr>
          <w:p w:rsidR="00DA726C" w:rsidRDefault="00D0403C" w:rsidP="00EC4D22">
            <w:pPr>
              <w:pStyle w:val="1"/>
              <w:spacing w:beforeLines="60" w:before="187" w:line="400" w:lineRule="exact"/>
              <w:ind w:firstLineChars="0" w:firstLine="0"/>
              <w:outlineLvl w:val="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邀请院士</w:t>
            </w:r>
          </w:p>
        </w:tc>
        <w:tc>
          <w:tcPr>
            <w:tcW w:w="3200" w:type="dxa"/>
          </w:tcPr>
          <w:p w:rsidR="00DA726C" w:rsidRDefault="00D0403C">
            <w:pPr>
              <w:pStyle w:val="1"/>
              <w:spacing w:line="400" w:lineRule="exact"/>
              <w:ind w:firstLineChars="0" w:firstLine="0"/>
              <w:outlineLvl w:val="0"/>
              <w:rPr>
                <w:rFonts w:ascii="仿宋_GB2312" w:eastAsia="仿宋_GB2312" w:hAnsi="仿宋_GB2312" w:cs="仿宋_GB2312"/>
                <w:sz w:val="28"/>
                <w:szCs w:val="28"/>
              </w:rPr>
            </w:pPr>
            <w:r>
              <w:rPr>
                <w:rFonts w:ascii="仿宋_GB2312" w:eastAsia="仿宋_GB2312" w:hAnsi="仿宋_GB2312" w:cs="仿宋_GB2312" w:hint="eastAsia"/>
                <w:sz w:val="28"/>
                <w:szCs w:val="28"/>
              </w:rPr>
              <w:t>黄小卫</w:t>
            </w:r>
          </w:p>
          <w:p w:rsidR="00DA726C" w:rsidRDefault="00D0403C">
            <w:pPr>
              <w:pStyle w:val="1"/>
              <w:spacing w:line="400" w:lineRule="exact"/>
              <w:ind w:firstLineChars="0" w:firstLine="0"/>
              <w:outlineLvl w:val="0"/>
              <w:rPr>
                <w:rFonts w:ascii="仿宋_GB2312" w:eastAsia="仿宋_GB2312" w:hAnsi="仿宋_GB2312" w:cs="仿宋_GB2312"/>
                <w:sz w:val="28"/>
                <w:szCs w:val="28"/>
              </w:rPr>
            </w:pPr>
            <w:r>
              <w:rPr>
                <w:rFonts w:ascii="仿宋_GB2312" w:eastAsia="仿宋_GB2312" w:hAnsi="仿宋_GB2312" w:cs="仿宋_GB2312" w:hint="eastAsia"/>
                <w:sz w:val="28"/>
                <w:szCs w:val="28"/>
              </w:rPr>
              <w:t>中国工程院院士</w:t>
            </w:r>
          </w:p>
        </w:tc>
      </w:tr>
      <w:tr w:rsidR="00DA726C">
        <w:trPr>
          <w:trHeight w:val="454"/>
        </w:trPr>
        <w:tc>
          <w:tcPr>
            <w:tcW w:w="4452" w:type="dxa"/>
          </w:tcPr>
          <w:p w:rsidR="00DA726C" w:rsidRDefault="00D0403C">
            <w:pPr>
              <w:pStyle w:val="1"/>
              <w:spacing w:line="400" w:lineRule="exact"/>
              <w:ind w:firstLineChars="0" w:firstLine="0"/>
              <w:outlineLvl w:val="0"/>
              <w:rPr>
                <w:rFonts w:ascii="仿宋_GB2312" w:eastAsia="仿宋_GB2312" w:hAnsi="仿宋_GB2312" w:cs="仿宋_GB2312"/>
                <w:sz w:val="28"/>
                <w:szCs w:val="28"/>
              </w:rPr>
            </w:pPr>
            <w:r>
              <w:rPr>
                <w:rFonts w:ascii="仿宋_GB2312" w:eastAsia="仿宋_GB2312" w:hAnsi="仿宋_GB2312" w:cs="仿宋_GB2312" w:hint="eastAsia"/>
                <w:sz w:val="28"/>
                <w:szCs w:val="28"/>
              </w:rPr>
              <w:t>十三五</w:t>
            </w:r>
            <w:proofErr w:type="gramStart"/>
            <w:r>
              <w:rPr>
                <w:rFonts w:ascii="仿宋_GB2312" w:eastAsia="仿宋_GB2312" w:hAnsi="仿宋_GB2312" w:cs="仿宋_GB2312" w:hint="eastAsia"/>
                <w:sz w:val="28"/>
                <w:szCs w:val="28"/>
              </w:rPr>
              <w:t>”</w:t>
            </w:r>
            <w:proofErr w:type="gramEnd"/>
            <w:r>
              <w:rPr>
                <w:rFonts w:ascii="仿宋_GB2312" w:eastAsia="仿宋_GB2312" w:hAnsi="仿宋_GB2312" w:cs="仿宋_GB2312" w:hint="eastAsia"/>
                <w:sz w:val="28"/>
                <w:szCs w:val="28"/>
              </w:rPr>
              <w:t>重金属污染防控的整体思路</w:t>
            </w:r>
          </w:p>
        </w:tc>
        <w:tc>
          <w:tcPr>
            <w:tcW w:w="1642" w:type="dxa"/>
          </w:tcPr>
          <w:p w:rsidR="00DA726C" w:rsidRDefault="00D0403C" w:rsidP="00EC4D22">
            <w:pPr>
              <w:pStyle w:val="1"/>
              <w:spacing w:beforeLines="60" w:before="187" w:line="400" w:lineRule="exact"/>
              <w:ind w:firstLineChars="0" w:firstLine="0"/>
              <w:outlineLvl w:val="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邀请报告人</w:t>
            </w:r>
          </w:p>
        </w:tc>
        <w:tc>
          <w:tcPr>
            <w:tcW w:w="3200" w:type="dxa"/>
          </w:tcPr>
          <w:p w:rsidR="00DA726C" w:rsidRDefault="00D0403C">
            <w:pPr>
              <w:pStyle w:val="1"/>
              <w:spacing w:line="400" w:lineRule="exact"/>
              <w:ind w:firstLineChars="0" w:firstLine="0"/>
              <w:outlineLvl w:val="0"/>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贾杰林</w:t>
            </w:r>
            <w:proofErr w:type="gramEnd"/>
          </w:p>
          <w:p w:rsidR="00DA726C" w:rsidRDefault="00D0403C">
            <w:pPr>
              <w:pStyle w:val="1"/>
              <w:spacing w:line="400" w:lineRule="exact"/>
              <w:ind w:firstLineChars="0" w:firstLine="0"/>
              <w:outlineLvl w:val="0"/>
              <w:rPr>
                <w:rFonts w:ascii="仿宋_GB2312" w:eastAsia="仿宋_GB2312" w:hAnsi="仿宋_GB2312" w:cs="仿宋_GB2312"/>
                <w:sz w:val="28"/>
                <w:szCs w:val="28"/>
              </w:rPr>
            </w:pPr>
            <w:r>
              <w:rPr>
                <w:rFonts w:ascii="仿宋_GB2312" w:eastAsia="仿宋_GB2312" w:hAnsi="仿宋_GB2312" w:cs="仿宋_GB2312" w:hint="eastAsia"/>
                <w:sz w:val="28"/>
                <w:szCs w:val="28"/>
              </w:rPr>
              <w:t>生态环境部规划院</w:t>
            </w:r>
          </w:p>
        </w:tc>
      </w:tr>
      <w:tr w:rsidR="00DA726C">
        <w:trPr>
          <w:trHeight w:val="454"/>
        </w:trPr>
        <w:tc>
          <w:tcPr>
            <w:tcW w:w="4452" w:type="dxa"/>
          </w:tcPr>
          <w:p w:rsidR="00DA726C" w:rsidRDefault="00DA726C">
            <w:pPr>
              <w:pStyle w:val="1"/>
              <w:spacing w:line="400" w:lineRule="exact"/>
              <w:ind w:firstLineChars="0" w:firstLine="0"/>
              <w:outlineLvl w:val="0"/>
              <w:rPr>
                <w:rFonts w:ascii="仿宋_GB2312" w:eastAsia="仿宋_GB2312" w:hAnsi="仿宋_GB2312" w:cs="仿宋_GB2312"/>
                <w:bCs/>
                <w:kern w:val="0"/>
                <w:sz w:val="28"/>
                <w:szCs w:val="28"/>
              </w:rPr>
            </w:pPr>
          </w:p>
          <w:p w:rsidR="00DA726C" w:rsidRDefault="00D0403C">
            <w:pPr>
              <w:pStyle w:val="1"/>
              <w:spacing w:line="400" w:lineRule="exact"/>
              <w:ind w:firstLineChars="0" w:firstLine="0"/>
              <w:outlineLvl w:val="0"/>
              <w:rPr>
                <w:rFonts w:ascii="仿宋_GB2312" w:eastAsia="仿宋_GB2312" w:hAnsi="仿宋_GB2312" w:cs="仿宋_GB2312"/>
                <w:sz w:val="28"/>
                <w:szCs w:val="28"/>
              </w:rPr>
            </w:pPr>
            <w:r>
              <w:rPr>
                <w:rFonts w:ascii="仿宋_GB2312" w:eastAsia="仿宋_GB2312" w:hAnsi="仿宋_GB2312" w:cs="仿宋_GB2312" w:hint="eastAsia"/>
                <w:sz w:val="28"/>
                <w:szCs w:val="28"/>
              </w:rPr>
              <w:t>有色金属行业环保形势与对策</w:t>
            </w:r>
          </w:p>
        </w:tc>
        <w:tc>
          <w:tcPr>
            <w:tcW w:w="1642" w:type="dxa"/>
          </w:tcPr>
          <w:p w:rsidR="00DA726C" w:rsidRDefault="00DA726C">
            <w:pPr>
              <w:pStyle w:val="1"/>
              <w:spacing w:line="400" w:lineRule="exact"/>
              <w:ind w:firstLineChars="0" w:firstLine="0"/>
              <w:outlineLvl w:val="0"/>
              <w:rPr>
                <w:rFonts w:ascii="仿宋_GB2312" w:eastAsia="仿宋_GB2312" w:hAnsi="仿宋_GB2312" w:cs="仿宋_GB2312"/>
                <w:kern w:val="0"/>
                <w:sz w:val="28"/>
                <w:szCs w:val="28"/>
              </w:rPr>
            </w:pPr>
          </w:p>
          <w:p w:rsidR="00DA726C" w:rsidRDefault="00D0403C">
            <w:pPr>
              <w:pStyle w:val="1"/>
              <w:spacing w:line="400" w:lineRule="exact"/>
              <w:ind w:firstLineChars="0" w:firstLine="0"/>
              <w:outlineLvl w:val="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邀请报告人</w:t>
            </w:r>
          </w:p>
        </w:tc>
        <w:tc>
          <w:tcPr>
            <w:tcW w:w="3200" w:type="dxa"/>
          </w:tcPr>
          <w:p w:rsidR="00DA726C" w:rsidRDefault="00D0403C">
            <w:pPr>
              <w:pStyle w:val="1"/>
              <w:spacing w:line="400" w:lineRule="exact"/>
              <w:ind w:firstLineChars="0" w:firstLine="0"/>
              <w:outlineLvl w:val="0"/>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柴立元</w:t>
            </w:r>
            <w:proofErr w:type="gramEnd"/>
          </w:p>
          <w:p w:rsidR="00DA726C" w:rsidRDefault="00D0403C">
            <w:pPr>
              <w:pStyle w:val="1"/>
              <w:spacing w:line="400" w:lineRule="exact"/>
              <w:ind w:firstLineChars="0" w:firstLine="0"/>
              <w:outlineLvl w:val="0"/>
              <w:rPr>
                <w:rFonts w:ascii="仿宋_GB2312" w:eastAsia="仿宋_GB2312" w:hAnsi="仿宋_GB2312" w:cs="仿宋_GB2312"/>
                <w:sz w:val="28"/>
                <w:szCs w:val="28"/>
              </w:rPr>
            </w:pPr>
            <w:r>
              <w:rPr>
                <w:rFonts w:ascii="仿宋_GB2312" w:eastAsia="仿宋_GB2312" w:hAnsi="仿宋_GB2312" w:cs="仿宋_GB2312" w:hint="eastAsia"/>
                <w:sz w:val="28"/>
                <w:szCs w:val="28"/>
              </w:rPr>
              <w:t>国家重金属污染防治工程技术中心主任</w:t>
            </w:r>
          </w:p>
        </w:tc>
      </w:tr>
      <w:tr w:rsidR="00DA726C">
        <w:trPr>
          <w:trHeight w:val="454"/>
        </w:trPr>
        <w:tc>
          <w:tcPr>
            <w:tcW w:w="9294" w:type="dxa"/>
            <w:gridSpan w:val="3"/>
          </w:tcPr>
          <w:p w:rsidR="00DA726C" w:rsidRDefault="00D0403C">
            <w:pPr>
              <w:pStyle w:val="1"/>
              <w:spacing w:line="400" w:lineRule="exact"/>
              <w:ind w:firstLineChars="0" w:firstLine="0"/>
              <w:outlineLvl w:val="0"/>
              <w:rPr>
                <w:rFonts w:ascii="仿宋_GB2312" w:eastAsia="仿宋_GB2312" w:hAnsi="仿宋_GB2312" w:cs="仿宋_GB2312"/>
                <w:sz w:val="28"/>
                <w:szCs w:val="28"/>
              </w:rPr>
            </w:pPr>
            <w:r>
              <w:rPr>
                <w:rFonts w:ascii="仿宋_GB2312" w:eastAsia="仿宋_GB2312" w:hAnsi="仿宋_GB2312" w:cs="仿宋_GB2312" w:hint="eastAsia"/>
                <w:sz w:val="28"/>
                <w:szCs w:val="28"/>
              </w:rPr>
              <w:t>上市公司常见环保法律问题及相关法律责任解读</w:t>
            </w:r>
          </w:p>
        </w:tc>
      </w:tr>
      <w:tr w:rsidR="00DA726C">
        <w:trPr>
          <w:trHeight w:val="454"/>
        </w:trPr>
        <w:tc>
          <w:tcPr>
            <w:tcW w:w="9294" w:type="dxa"/>
            <w:gridSpan w:val="3"/>
          </w:tcPr>
          <w:p w:rsidR="00DA726C" w:rsidRDefault="00D0403C">
            <w:pPr>
              <w:pStyle w:val="1"/>
              <w:spacing w:line="400" w:lineRule="exact"/>
              <w:ind w:firstLineChars="0" w:firstLine="0"/>
              <w:outlineLvl w:val="0"/>
              <w:rPr>
                <w:rFonts w:ascii="仿宋_GB2312" w:eastAsia="仿宋_GB2312" w:hAnsi="仿宋_GB2312" w:cs="仿宋_GB2312"/>
                <w:sz w:val="28"/>
                <w:szCs w:val="28"/>
              </w:rPr>
            </w:pPr>
            <w:r>
              <w:rPr>
                <w:rFonts w:ascii="仿宋_GB2312" w:eastAsia="仿宋_GB2312" w:hAnsi="仿宋_GB2312" w:cs="仿宋_GB2312" w:hint="eastAsia"/>
                <w:sz w:val="28"/>
                <w:szCs w:val="28"/>
              </w:rPr>
              <w:t>典型有色金属冶炼企业环保工作经验交流</w:t>
            </w:r>
          </w:p>
        </w:tc>
      </w:tr>
      <w:tr w:rsidR="00DA726C">
        <w:trPr>
          <w:trHeight w:val="454"/>
        </w:trPr>
        <w:tc>
          <w:tcPr>
            <w:tcW w:w="9294" w:type="dxa"/>
            <w:gridSpan w:val="3"/>
            <w:tcBorders>
              <w:bottom w:val="single" w:sz="4" w:space="0" w:color="auto"/>
            </w:tcBorders>
          </w:tcPr>
          <w:p w:rsidR="00DA726C" w:rsidRDefault="00D0403C">
            <w:pPr>
              <w:pStyle w:val="1"/>
              <w:spacing w:line="400" w:lineRule="exact"/>
              <w:ind w:firstLineChars="0" w:firstLine="0"/>
              <w:outlineLvl w:val="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发布《有色金属绿色制造标准体系行动计划》、有色金属行业重大环保工程技术难题和节能环保先进实用技术</w:t>
            </w:r>
          </w:p>
        </w:tc>
      </w:tr>
      <w:tr w:rsidR="00DA726C">
        <w:trPr>
          <w:trHeight w:val="907"/>
        </w:trPr>
        <w:tc>
          <w:tcPr>
            <w:tcW w:w="9294" w:type="dxa"/>
            <w:gridSpan w:val="3"/>
            <w:tcBorders>
              <w:top w:val="single" w:sz="4" w:space="0" w:color="auto"/>
            </w:tcBorders>
          </w:tcPr>
          <w:p w:rsidR="00DA726C" w:rsidRDefault="00D0403C">
            <w:pPr>
              <w:pStyle w:val="1"/>
              <w:spacing w:line="400" w:lineRule="exact"/>
              <w:ind w:firstLineChars="0" w:firstLine="0"/>
              <w:outlineLvl w:val="0"/>
              <w:rPr>
                <w:rFonts w:ascii="仿宋_GB2312" w:eastAsia="仿宋_GB2312" w:hAnsi="仿宋_GB2312" w:cs="仿宋_GB2312"/>
                <w:sz w:val="28"/>
                <w:szCs w:val="28"/>
              </w:rPr>
            </w:pPr>
            <w:r>
              <w:rPr>
                <w:rFonts w:ascii="仿宋_GB2312" w:eastAsia="仿宋_GB2312" w:hAnsi="仿宋_GB2312" w:cs="仿宋_GB2312" w:hint="eastAsia"/>
                <w:b/>
                <w:kern w:val="0"/>
                <w:sz w:val="28"/>
                <w:szCs w:val="28"/>
              </w:rPr>
              <w:t>会议时间：</w:t>
            </w:r>
            <w:r>
              <w:rPr>
                <w:rFonts w:ascii="仿宋_GB2312" w:eastAsia="仿宋_GB2312" w:hAnsi="仿宋_GB2312" w:cs="仿宋_GB2312" w:hint="eastAsia"/>
                <w:b/>
                <w:kern w:val="0"/>
                <w:sz w:val="28"/>
                <w:szCs w:val="28"/>
              </w:rPr>
              <w:t>9</w:t>
            </w:r>
            <w:r>
              <w:rPr>
                <w:rFonts w:ascii="仿宋_GB2312" w:eastAsia="仿宋_GB2312" w:hAnsi="仿宋_GB2312" w:cs="仿宋_GB2312" w:hint="eastAsia"/>
                <w:b/>
                <w:kern w:val="0"/>
                <w:sz w:val="28"/>
                <w:szCs w:val="28"/>
              </w:rPr>
              <w:t>月</w:t>
            </w:r>
            <w:r>
              <w:rPr>
                <w:rFonts w:ascii="仿宋_GB2312" w:eastAsia="仿宋_GB2312" w:hAnsi="仿宋_GB2312" w:cs="仿宋_GB2312" w:hint="eastAsia"/>
                <w:b/>
                <w:kern w:val="0"/>
                <w:sz w:val="28"/>
                <w:szCs w:val="28"/>
              </w:rPr>
              <w:t>27</w:t>
            </w:r>
            <w:r>
              <w:rPr>
                <w:rFonts w:ascii="仿宋_GB2312" w:eastAsia="仿宋_GB2312" w:hAnsi="仿宋_GB2312" w:cs="仿宋_GB2312" w:hint="eastAsia"/>
                <w:b/>
                <w:kern w:val="0"/>
                <w:sz w:val="28"/>
                <w:szCs w:val="28"/>
              </w:rPr>
              <w:t>日</w:t>
            </w:r>
            <w:r>
              <w:rPr>
                <w:rFonts w:ascii="仿宋_GB2312" w:eastAsia="仿宋_GB2312" w:hAnsi="仿宋_GB2312" w:cs="仿宋_GB2312" w:hint="eastAsia"/>
                <w:b/>
                <w:kern w:val="0"/>
                <w:sz w:val="28"/>
                <w:szCs w:val="28"/>
              </w:rPr>
              <w:t>19:00</w:t>
            </w:r>
            <w:r>
              <w:rPr>
                <w:rFonts w:ascii="仿宋_GB2312" w:eastAsia="仿宋_GB2312" w:hAnsi="仿宋_GB2312" w:cs="仿宋_GB2312" w:hint="eastAsia"/>
                <w:b/>
                <w:kern w:val="0"/>
                <w:sz w:val="28"/>
                <w:szCs w:val="28"/>
              </w:rPr>
              <w:t>时</w:t>
            </w:r>
            <w:r>
              <w:rPr>
                <w:rFonts w:ascii="仿宋_GB2312" w:eastAsia="仿宋_GB2312" w:hAnsi="仿宋_GB2312" w:cs="仿宋_GB2312" w:hint="eastAsia"/>
                <w:b/>
                <w:kern w:val="0"/>
                <w:sz w:val="28"/>
                <w:szCs w:val="28"/>
              </w:rPr>
              <w:t xml:space="preserve">  </w:t>
            </w:r>
            <w:r>
              <w:rPr>
                <w:rFonts w:ascii="仿宋_GB2312" w:eastAsia="仿宋_GB2312" w:hAnsi="仿宋_GB2312" w:cs="仿宋_GB2312" w:hint="eastAsia"/>
                <w:b/>
                <w:kern w:val="0"/>
                <w:sz w:val="28"/>
                <w:szCs w:val="28"/>
              </w:rPr>
              <w:t>中国有色金属学会七届理化检验学术委员会第三次全体工作会议</w:t>
            </w:r>
            <w:r>
              <w:rPr>
                <w:rFonts w:ascii="仿宋_GB2312" w:eastAsia="仿宋_GB2312" w:hAnsi="仿宋_GB2312" w:cs="仿宋_GB2312" w:hint="eastAsia"/>
                <w:bCs/>
                <w:kern w:val="0"/>
                <w:sz w:val="28"/>
                <w:szCs w:val="28"/>
              </w:rPr>
              <w:t>（中国有色金属学会理化检验学术委员会委员参加）</w:t>
            </w:r>
          </w:p>
        </w:tc>
      </w:tr>
      <w:tr w:rsidR="00DA726C">
        <w:trPr>
          <w:trHeight w:val="454"/>
        </w:trPr>
        <w:tc>
          <w:tcPr>
            <w:tcW w:w="9294" w:type="dxa"/>
            <w:gridSpan w:val="3"/>
            <w:tcBorders>
              <w:top w:val="single" w:sz="4" w:space="0" w:color="auto"/>
            </w:tcBorders>
          </w:tcPr>
          <w:p w:rsidR="00DA726C" w:rsidRDefault="00D0403C">
            <w:pPr>
              <w:pStyle w:val="1"/>
              <w:spacing w:line="400" w:lineRule="exact"/>
              <w:ind w:firstLineChars="0" w:firstLine="0"/>
              <w:outlineLvl w:val="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中国新材料测试评价联盟介绍</w:t>
            </w:r>
          </w:p>
        </w:tc>
      </w:tr>
      <w:tr w:rsidR="00DA726C">
        <w:trPr>
          <w:trHeight w:val="454"/>
        </w:trPr>
        <w:tc>
          <w:tcPr>
            <w:tcW w:w="9294" w:type="dxa"/>
            <w:gridSpan w:val="3"/>
            <w:tcBorders>
              <w:top w:val="single" w:sz="4" w:space="0" w:color="auto"/>
            </w:tcBorders>
          </w:tcPr>
          <w:p w:rsidR="00DA726C" w:rsidRDefault="00D0403C">
            <w:pPr>
              <w:pStyle w:val="1"/>
              <w:spacing w:line="400" w:lineRule="exact"/>
              <w:ind w:firstLineChars="0" w:firstLine="0"/>
              <w:outlineLvl w:val="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中国新材料测试评价联盟能力验证项目介绍</w:t>
            </w:r>
          </w:p>
        </w:tc>
      </w:tr>
      <w:tr w:rsidR="00DA726C">
        <w:trPr>
          <w:trHeight w:val="454"/>
        </w:trPr>
        <w:tc>
          <w:tcPr>
            <w:tcW w:w="9294" w:type="dxa"/>
            <w:gridSpan w:val="3"/>
            <w:tcBorders>
              <w:top w:val="single" w:sz="4" w:space="0" w:color="auto"/>
            </w:tcBorders>
          </w:tcPr>
          <w:p w:rsidR="00DA726C" w:rsidRDefault="00D0403C">
            <w:pPr>
              <w:pStyle w:val="1"/>
              <w:spacing w:line="400" w:lineRule="exact"/>
              <w:ind w:firstLineChars="0" w:firstLine="0"/>
              <w:outlineLvl w:val="0"/>
              <w:rPr>
                <w:rFonts w:ascii="仿宋_GB2312" w:eastAsia="仿宋_GB2312" w:hAnsi="仿宋_GB2312" w:cs="仿宋_GB2312"/>
                <w:b/>
                <w:kern w:val="0"/>
                <w:sz w:val="28"/>
                <w:szCs w:val="28"/>
              </w:rPr>
            </w:pPr>
            <w:r>
              <w:rPr>
                <w:rFonts w:ascii="仿宋_GB2312" w:eastAsia="仿宋_GB2312" w:hAnsi="仿宋_GB2312" w:cs="仿宋_GB2312" w:hint="eastAsia"/>
                <w:bCs/>
                <w:kern w:val="0"/>
                <w:sz w:val="28"/>
                <w:szCs w:val="28"/>
              </w:rPr>
              <w:t>理化检验学术委员会委员座谈交流</w:t>
            </w:r>
          </w:p>
        </w:tc>
      </w:tr>
      <w:tr w:rsidR="00DA726C">
        <w:trPr>
          <w:trHeight w:val="454"/>
        </w:trPr>
        <w:tc>
          <w:tcPr>
            <w:tcW w:w="9294" w:type="dxa"/>
            <w:gridSpan w:val="3"/>
            <w:tcBorders>
              <w:top w:val="single" w:sz="4" w:space="0" w:color="auto"/>
              <w:left w:val="nil"/>
              <w:bottom w:val="single" w:sz="4" w:space="0" w:color="auto"/>
              <w:right w:val="nil"/>
            </w:tcBorders>
          </w:tcPr>
          <w:p w:rsidR="00DA726C" w:rsidRDefault="00DA726C">
            <w:pPr>
              <w:pStyle w:val="1"/>
              <w:spacing w:line="400" w:lineRule="exact"/>
              <w:ind w:firstLineChars="0" w:firstLine="0"/>
              <w:outlineLvl w:val="0"/>
              <w:rPr>
                <w:rFonts w:ascii="仿宋_GB2312" w:eastAsia="仿宋_GB2312" w:hAnsi="仿宋_GB2312" w:cs="仿宋_GB2312"/>
                <w:sz w:val="28"/>
                <w:szCs w:val="28"/>
              </w:rPr>
            </w:pPr>
          </w:p>
          <w:p w:rsidR="00DA726C" w:rsidRDefault="00DA726C">
            <w:pPr>
              <w:pStyle w:val="1"/>
              <w:spacing w:line="400" w:lineRule="exact"/>
              <w:ind w:firstLineChars="0" w:firstLine="0"/>
              <w:outlineLvl w:val="0"/>
              <w:rPr>
                <w:rFonts w:ascii="仿宋_GB2312" w:eastAsia="仿宋_GB2312" w:hAnsi="仿宋_GB2312" w:cs="仿宋_GB2312"/>
                <w:sz w:val="28"/>
                <w:szCs w:val="28"/>
              </w:rPr>
            </w:pPr>
          </w:p>
        </w:tc>
      </w:tr>
      <w:tr w:rsidR="00DA726C">
        <w:trPr>
          <w:trHeight w:val="907"/>
        </w:trPr>
        <w:tc>
          <w:tcPr>
            <w:tcW w:w="9294" w:type="dxa"/>
            <w:gridSpan w:val="3"/>
            <w:tcBorders>
              <w:top w:val="single" w:sz="4" w:space="0" w:color="auto"/>
            </w:tcBorders>
            <w:vAlign w:val="center"/>
          </w:tcPr>
          <w:p w:rsidR="00DA726C" w:rsidRDefault="00D0403C">
            <w:pPr>
              <w:spacing w:line="400" w:lineRule="exact"/>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会议时间：</w:t>
            </w:r>
            <w:r>
              <w:rPr>
                <w:rFonts w:ascii="仿宋_GB2312" w:eastAsia="仿宋_GB2312" w:hAnsi="仿宋_GB2312" w:cs="仿宋_GB2312" w:hint="eastAsia"/>
                <w:b/>
                <w:kern w:val="0"/>
                <w:sz w:val="28"/>
                <w:szCs w:val="28"/>
              </w:rPr>
              <w:t>9</w:t>
            </w:r>
            <w:r>
              <w:rPr>
                <w:rFonts w:ascii="仿宋_GB2312" w:eastAsia="仿宋_GB2312" w:hAnsi="仿宋_GB2312" w:cs="仿宋_GB2312" w:hint="eastAsia"/>
                <w:b/>
                <w:kern w:val="0"/>
                <w:sz w:val="28"/>
                <w:szCs w:val="28"/>
              </w:rPr>
              <w:t>月</w:t>
            </w:r>
            <w:r>
              <w:rPr>
                <w:rFonts w:ascii="仿宋_GB2312" w:eastAsia="仿宋_GB2312" w:hAnsi="仿宋_GB2312" w:cs="仿宋_GB2312" w:hint="eastAsia"/>
                <w:b/>
                <w:kern w:val="0"/>
                <w:sz w:val="28"/>
                <w:szCs w:val="28"/>
              </w:rPr>
              <w:t>28</w:t>
            </w:r>
            <w:r>
              <w:rPr>
                <w:rFonts w:ascii="仿宋_GB2312" w:eastAsia="仿宋_GB2312" w:hAnsi="仿宋_GB2312" w:cs="仿宋_GB2312" w:hint="eastAsia"/>
                <w:b/>
                <w:kern w:val="0"/>
                <w:sz w:val="28"/>
                <w:szCs w:val="28"/>
              </w:rPr>
              <w:t>日</w:t>
            </w:r>
            <w:r>
              <w:rPr>
                <w:rFonts w:ascii="仿宋_GB2312" w:eastAsia="仿宋_GB2312" w:hAnsi="仿宋_GB2312" w:cs="仿宋_GB2312" w:hint="eastAsia"/>
                <w:b/>
                <w:kern w:val="0"/>
                <w:sz w:val="28"/>
                <w:szCs w:val="28"/>
              </w:rPr>
              <w:t>9:00</w:t>
            </w:r>
            <w:r>
              <w:rPr>
                <w:rFonts w:ascii="仿宋_GB2312" w:eastAsia="仿宋_GB2312" w:hAnsi="仿宋_GB2312" w:cs="仿宋_GB2312" w:hint="eastAsia"/>
                <w:b/>
                <w:kern w:val="0"/>
                <w:sz w:val="28"/>
                <w:szCs w:val="28"/>
              </w:rPr>
              <w:t>时</w:t>
            </w:r>
            <w:r>
              <w:rPr>
                <w:rFonts w:ascii="仿宋_GB2312" w:eastAsia="仿宋_GB2312" w:hAnsi="仿宋_GB2312" w:cs="仿宋_GB2312" w:hint="eastAsia"/>
                <w:b/>
                <w:kern w:val="0"/>
                <w:sz w:val="28"/>
                <w:szCs w:val="28"/>
              </w:rPr>
              <w:t xml:space="preserve">  </w:t>
            </w:r>
            <w:r>
              <w:rPr>
                <w:rFonts w:ascii="仿宋_GB2312" w:eastAsia="仿宋_GB2312" w:hAnsi="仿宋_GB2312" w:cs="仿宋_GB2312" w:hint="eastAsia"/>
                <w:b/>
                <w:kern w:val="0"/>
                <w:sz w:val="28"/>
                <w:szCs w:val="28"/>
              </w:rPr>
              <w:t xml:space="preserve"> </w:t>
            </w:r>
            <w:r>
              <w:rPr>
                <w:rFonts w:ascii="仿宋_GB2312" w:eastAsia="仿宋_GB2312" w:hAnsi="仿宋_GB2312" w:cs="仿宋_GB2312" w:hint="eastAsia"/>
                <w:b/>
                <w:kern w:val="0"/>
                <w:sz w:val="28"/>
                <w:szCs w:val="28"/>
              </w:rPr>
              <w:t>“环保分析检测技术及标准”分会场报告</w:t>
            </w:r>
          </w:p>
          <w:p w:rsidR="00DA726C" w:rsidRDefault="00D0403C">
            <w:pPr>
              <w:snapToGrid w:val="0"/>
              <w:spacing w:after="156" w:line="400" w:lineRule="exact"/>
              <w:jc w:val="left"/>
              <w:rPr>
                <w:rFonts w:ascii="仿宋_GB2312" w:eastAsia="仿宋_GB2312" w:hAnsi="仿宋_GB2312" w:cs="仿宋_GB2312"/>
                <w:sz w:val="28"/>
                <w:szCs w:val="28"/>
              </w:rPr>
            </w:pPr>
            <w:r>
              <w:rPr>
                <w:rFonts w:ascii="仿宋_GB2312" w:eastAsia="仿宋_GB2312" w:hAnsi="仿宋_GB2312" w:cs="仿宋_GB2312" w:hint="eastAsia"/>
                <w:b/>
                <w:kern w:val="0"/>
                <w:sz w:val="28"/>
                <w:szCs w:val="28"/>
              </w:rPr>
              <w:t>会议地</w:t>
            </w:r>
            <w:r>
              <w:rPr>
                <w:rFonts w:ascii="仿宋_GB2312" w:eastAsia="仿宋_GB2312" w:hAnsi="仿宋_GB2312" w:cs="仿宋_GB2312" w:hint="eastAsia"/>
                <w:b/>
                <w:kern w:val="0"/>
                <w:sz w:val="28"/>
                <w:szCs w:val="28"/>
              </w:rPr>
              <w:t>点：杭州太虚湖假日酒店</w:t>
            </w:r>
          </w:p>
        </w:tc>
      </w:tr>
      <w:tr w:rsidR="00DA726C">
        <w:trPr>
          <w:trHeight w:val="454"/>
        </w:trPr>
        <w:tc>
          <w:tcPr>
            <w:tcW w:w="4452" w:type="dxa"/>
          </w:tcPr>
          <w:p w:rsidR="00DA726C" w:rsidRDefault="00D0403C" w:rsidP="00EC4D22">
            <w:pPr>
              <w:pStyle w:val="1"/>
              <w:spacing w:beforeLines="60" w:before="187" w:line="400" w:lineRule="exact"/>
              <w:ind w:firstLineChars="0" w:firstLine="0"/>
              <w:outlineLvl w:val="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环保政策解读</w:t>
            </w:r>
          </w:p>
        </w:tc>
        <w:tc>
          <w:tcPr>
            <w:tcW w:w="1642" w:type="dxa"/>
          </w:tcPr>
          <w:p w:rsidR="00DA726C" w:rsidRDefault="00D0403C" w:rsidP="00EC4D22">
            <w:pPr>
              <w:pStyle w:val="1"/>
              <w:spacing w:beforeLines="60" w:before="187" w:line="400" w:lineRule="exact"/>
              <w:ind w:firstLineChars="0" w:firstLine="0"/>
              <w:outlineLvl w:val="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邀请单位</w:t>
            </w:r>
          </w:p>
        </w:tc>
        <w:tc>
          <w:tcPr>
            <w:tcW w:w="3200" w:type="dxa"/>
          </w:tcPr>
          <w:p w:rsidR="00DA726C" w:rsidRDefault="00D0403C">
            <w:pPr>
              <w:pStyle w:val="3"/>
              <w:widowControl/>
              <w:shd w:val="clear" w:color="auto" w:fill="FFFFFF"/>
              <w:spacing w:beforeAutospacing="0" w:after="45" w:afterAutospacing="0" w:line="400" w:lineRule="exact"/>
              <w:outlineLvl w:val="2"/>
              <w:rPr>
                <w:rFonts w:ascii="仿宋_GB2312" w:eastAsia="仿宋_GB2312" w:hAnsi="仿宋_GB2312" w:cs="仿宋_GB2312" w:hint="default"/>
                <w:b w:val="0"/>
                <w:bCs/>
                <w:sz w:val="28"/>
                <w:szCs w:val="28"/>
              </w:rPr>
            </w:pPr>
            <w:hyperlink r:id="rId9" w:tgtFrame="https://www.so.com/_blank" w:history="1">
              <w:r>
                <w:rPr>
                  <w:rFonts w:ascii="仿宋_GB2312" w:eastAsia="仿宋_GB2312" w:hAnsi="仿宋_GB2312" w:cs="仿宋_GB2312"/>
                  <w:b w:val="0"/>
                  <w:bCs/>
                  <w:kern w:val="2"/>
                  <w:sz w:val="28"/>
                  <w:szCs w:val="28"/>
                  <w:lang w:bidi="ar-SA"/>
                </w:rPr>
                <w:t>中华人民共和国环境保护部</w:t>
              </w:r>
            </w:hyperlink>
          </w:p>
        </w:tc>
      </w:tr>
      <w:tr w:rsidR="00DA726C">
        <w:trPr>
          <w:trHeight w:val="454"/>
        </w:trPr>
        <w:tc>
          <w:tcPr>
            <w:tcW w:w="4452" w:type="dxa"/>
          </w:tcPr>
          <w:p w:rsidR="00DA726C" w:rsidRDefault="00D0403C" w:rsidP="00EC4D22">
            <w:pPr>
              <w:pStyle w:val="1"/>
              <w:spacing w:beforeLines="60" w:before="187" w:line="400" w:lineRule="exact"/>
              <w:ind w:firstLineChars="0" w:firstLine="0"/>
              <w:outlineLvl w:val="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铝加工中废水、废渣处理的建议</w:t>
            </w:r>
          </w:p>
        </w:tc>
        <w:tc>
          <w:tcPr>
            <w:tcW w:w="1642" w:type="dxa"/>
          </w:tcPr>
          <w:p w:rsidR="00DA726C" w:rsidRDefault="00D0403C" w:rsidP="00EC4D22">
            <w:pPr>
              <w:pStyle w:val="1"/>
              <w:spacing w:beforeLines="60" w:before="187" w:line="400" w:lineRule="exact"/>
              <w:ind w:firstLineChars="0" w:firstLine="0"/>
              <w:outlineLvl w:val="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邀请报告人</w:t>
            </w:r>
          </w:p>
        </w:tc>
        <w:tc>
          <w:tcPr>
            <w:tcW w:w="3200" w:type="dxa"/>
          </w:tcPr>
          <w:p w:rsidR="00DA726C" w:rsidRDefault="00D0403C">
            <w:pPr>
              <w:pStyle w:val="1"/>
              <w:spacing w:line="400" w:lineRule="exact"/>
              <w:ind w:firstLineChars="0" w:firstLine="0"/>
              <w:outlineLvl w:val="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唐维学</w:t>
            </w:r>
          </w:p>
          <w:p w:rsidR="00DA726C" w:rsidRDefault="00D0403C">
            <w:pPr>
              <w:pStyle w:val="1"/>
              <w:spacing w:line="400" w:lineRule="exact"/>
              <w:ind w:firstLineChars="0" w:firstLine="0"/>
              <w:outlineLvl w:val="0"/>
              <w:rPr>
                <w:rFonts w:ascii="仿宋_GB2312" w:eastAsia="仿宋_GB2312" w:hAnsi="仿宋_GB2312" w:cs="仿宋_GB2312"/>
                <w:bCs/>
                <w:sz w:val="28"/>
                <w:szCs w:val="28"/>
              </w:rPr>
            </w:pPr>
            <w:r>
              <w:rPr>
                <w:rFonts w:ascii="仿宋_GB2312" w:eastAsia="仿宋_GB2312" w:hAnsi="仿宋_GB2312" w:cs="仿宋_GB2312" w:hint="eastAsia"/>
                <w:bCs/>
                <w:spacing w:val="-11"/>
                <w:sz w:val="28"/>
                <w:szCs w:val="28"/>
              </w:rPr>
              <w:t>广东省工业分析检测中心</w:t>
            </w:r>
          </w:p>
        </w:tc>
      </w:tr>
      <w:tr w:rsidR="00DA726C">
        <w:trPr>
          <w:trHeight w:val="454"/>
        </w:trPr>
        <w:tc>
          <w:tcPr>
            <w:tcW w:w="4452" w:type="dxa"/>
          </w:tcPr>
          <w:p w:rsidR="00DA726C" w:rsidRDefault="00D0403C" w:rsidP="00EC4D22">
            <w:pPr>
              <w:pStyle w:val="1"/>
              <w:spacing w:beforeLines="60" w:before="187" w:line="400" w:lineRule="exact"/>
              <w:ind w:firstLineChars="0" w:firstLine="0"/>
              <w:outlineLvl w:val="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重金属废水资源回收技术研究及应用进展</w:t>
            </w:r>
          </w:p>
        </w:tc>
        <w:tc>
          <w:tcPr>
            <w:tcW w:w="1642" w:type="dxa"/>
          </w:tcPr>
          <w:p w:rsidR="00DA726C" w:rsidRDefault="00DA726C">
            <w:pPr>
              <w:pStyle w:val="1"/>
              <w:spacing w:line="400" w:lineRule="exact"/>
              <w:ind w:firstLineChars="0" w:firstLine="0"/>
              <w:outlineLvl w:val="0"/>
              <w:rPr>
                <w:rFonts w:ascii="仿宋_GB2312" w:eastAsia="仿宋_GB2312" w:hAnsi="仿宋_GB2312" w:cs="仿宋_GB2312"/>
                <w:bCs/>
                <w:sz w:val="28"/>
                <w:szCs w:val="28"/>
              </w:rPr>
            </w:pPr>
          </w:p>
          <w:p w:rsidR="00DA726C" w:rsidRDefault="00D0403C">
            <w:pPr>
              <w:pStyle w:val="1"/>
              <w:spacing w:line="400" w:lineRule="exact"/>
              <w:ind w:firstLineChars="0" w:firstLine="0"/>
              <w:outlineLvl w:val="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邀请报告人</w:t>
            </w:r>
          </w:p>
        </w:tc>
        <w:tc>
          <w:tcPr>
            <w:tcW w:w="3200" w:type="dxa"/>
          </w:tcPr>
          <w:p w:rsidR="00DA726C" w:rsidRDefault="00D0403C">
            <w:pPr>
              <w:pStyle w:val="1"/>
              <w:spacing w:line="400" w:lineRule="exact"/>
              <w:ind w:firstLineChars="0" w:firstLine="0"/>
              <w:outlineLvl w:val="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张忠国</w:t>
            </w:r>
          </w:p>
          <w:p w:rsidR="00DA726C" w:rsidRDefault="00D0403C">
            <w:pPr>
              <w:pStyle w:val="1"/>
              <w:spacing w:line="400" w:lineRule="exact"/>
              <w:ind w:firstLineChars="0" w:firstLine="0"/>
              <w:outlineLvl w:val="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北京市科学技术研究院轻工所</w:t>
            </w:r>
          </w:p>
        </w:tc>
      </w:tr>
      <w:tr w:rsidR="00DA726C">
        <w:trPr>
          <w:trHeight w:val="454"/>
        </w:trPr>
        <w:tc>
          <w:tcPr>
            <w:tcW w:w="4452" w:type="dxa"/>
          </w:tcPr>
          <w:p w:rsidR="00DA726C" w:rsidRDefault="00D0403C">
            <w:pPr>
              <w:pStyle w:val="1"/>
              <w:spacing w:line="400" w:lineRule="exact"/>
              <w:ind w:firstLineChars="0" w:firstLine="0"/>
              <w:outlineLvl w:val="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大气压液体阴极辉光放电</w:t>
            </w: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原子发射光谱技术及其在水环境有色金属元素分析中的应用</w:t>
            </w:r>
          </w:p>
        </w:tc>
        <w:tc>
          <w:tcPr>
            <w:tcW w:w="1642" w:type="dxa"/>
          </w:tcPr>
          <w:p w:rsidR="00DA726C" w:rsidRDefault="00DA726C">
            <w:pPr>
              <w:pStyle w:val="1"/>
              <w:spacing w:line="400" w:lineRule="exact"/>
              <w:ind w:firstLineChars="0" w:firstLine="0"/>
              <w:outlineLvl w:val="0"/>
              <w:rPr>
                <w:rFonts w:ascii="仿宋_GB2312" w:eastAsia="仿宋_GB2312" w:hAnsi="仿宋_GB2312" w:cs="仿宋_GB2312"/>
                <w:bCs/>
                <w:sz w:val="28"/>
                <w:szCs w:val="28"/>
              </w:rPr>
            </w:pPr>
          </w:p>
          <w:p w:rsidR="00DA726C" w:rsidRDefault="00D0403C">
            <w:pPr>
              <w:pStyle w:val="1"/>
              <w:spacing w:line="400" w:lineRule="exact"/>
              <w:ind w:firstLineChars="0" w:firstLine="0"/>
              <w:outlineLvl w:val="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邀请报告人</w:t>
            </w:r>
          </w:p>
        </w:tc>
        <w:tc>
          <w:tcPr>
            <w:tcW w:w="3200" w:type="dxa"/>
          </w:tcPr>
          <w:p w:rsidR="00DA726C" w:rsidRDefault="00D0403C">
            <w:pPr>
              <w:spacing w:line="40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祖文川</w:t>
            </w:r>
          </w:p>
          <w:p w:rsidR="00DA726C" w:rsidRDefault="00D0403C">
            <w:pPr>
              <w:pStyle w:val="1"/>
              <w:spacing w:line="400" w:lineRule="exact"/>
              <w:ind w:firstLineChars="0" w:firstLine="0"/>
              <w:outlineLvl w:val="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北京市科学技术研究院理化分析测试中心</w:t>
            </w:r>
          </w:p>
        </w:tc>
      </w:tr>
      <w:tr w:rsidR="00DA726C">
        <w:trPr>
          <w:trHeight w:val="905"/>
        </w:trPr>
        <w:tc>
          <w:tcPr>
            <w:tcW w:w="4452" w:type="dxa"/>
          </w:tcPr>
          <w:p w:rsidR="00DA726C" w:rsidRDefault="00D0403C" w:rsidP="00EC4D22">
            <w:pPr>
              <w:spacing w:beforeLines="60" w:before="187" w:line="40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环境样品中金属元素检测方法现状及新进展</w:t>
            </w:r>
          </w:p>
        </w:tc>
        <w:tc>
          <w:tcPr>
            <w:tcW w:w="1642" w:type="dxa"/>
          </w:tcPr>
          <w:p w:rsidR="00DA726C" w:rsidRDefault="00DA726C">
            <w:pPr>
              <w:pStyle w:val="1"/>
              <w:spacing w:line="400" w:lineRule="exact"/>
              <w:ind w:firstLineChars="0" w:firstLine="0"/>
              <w:outlineLvl w:val="0"/>
              <w:rPr>
                <w:rFonts w:ascii="仿宋_GB2312" w:eastAsia="仿宋_GB2312" w:hAnsi="仿宋_GB2312" w:cs="仿宋_GB2312"/>
                <w:bCs/>
                <w:sz w:val="28"/>
                <w:szCs w:val="28"/>
              </w:rPr>
            </w:pPr>
          </w:p>
          <w:p w:rsidR="00DA726C" w:rsidRDefault="00D0403C">
            <w:pPr>
              <w:pStyle w:val="1"/>
              <w:spacing w:line="400" w:lineRule="exact"/>
              <w:ind w:firstLineChars="0" w:firstLine="0"/>
              <w:outlineLvl w:val="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邀请报告人</w:t>
            </w:r>
          </w:p>
        </w:tc>
        <w:tc>
          <w:tcPr>
            <w:tcW w:w="3200" w:type="dxa"/>
          </w:tcPr>
          <w:p w:rsidR="00DA726C" w:rsidRDefault="00D0403C">
            <w:pPr>
              <w:spacing w:line="40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王立</w:t>
            </w:r>
          </w:p>
          <w:p w:rsidR="00DA726C" w:rsidRDefault="00D0403C">
            <w:pPr>
              <w:pStyle w:val="1"/>
              <w:spacing w:line="400" w:lineRule="exact"/>
              <w:ind w:firstLineChars="0" w:firstLine="0"/>
              <w:outlineLvl w:val="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国标（北京）检验认证有限公司</w:t>
            </w:r>
          </w:p>
        </w:tc>
      </w:tr>
      <w:tr w:rsidR="00DA726C">
        <w:trPr>
          <w:trHeight w:val="454"/>
        </w:trPr>
        <w:tc>
          <w:tcPr>
            <w:tcW w:w="4452" w:type="dxa"/>
          </w:tcPr>
          <w:p w:rsidR="00DA726C" w:rsidRDefault="00D0403C" w:rsidP="00EC4D22">
            <w:pPr>
              <w:pStyle w:val="1"/>
              <w:spacing w:beforeLines="60" w:before="187" w:line="400" w:lineRule="exact"/>
              <w:ind w:firstLineChars="0" w:firstLine="0"/>
              <w:outlineLvl w:val="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有色金属行业固体废物危险特性鉴别</w:t>
            </w:r>
          </w:p>
        </w:tc>
        <w:tc>
          <w:tcPr>
            <w:tcW w:w="1642" w:type="dxa"/>
          </w:tcPr>
          <w:p w:rsidR="00DA726C" w:rsidRDefault="00D0403C" w:rsidP="00EC4D22">
            <w:pPr>
              <w:pStyle w:val="1"/>
              <w:spacing w:beforeLines="60" w:before="187" w:line="400" w:lineRule="exact"/>
              <w:ind w:firstLineChars="0" w:firstLine="0"/>
              <w:outlineLvl w:val="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邀请报告人</w:t>
            </w:r>
          </w:p>
        </w:tc>
        <w:tc>
          <w:tcPr>
            <w:tcW w:w="3200" w:type="dxa"/>
          </w:tcPr>
          <w:p w:rsidR="00DA726C" w:rsidRDefault="00D0403C">
            <w:pPr>
              <w:spacing w:line="40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杨子良</w:t>
            </w:r>
          </w:p>
          <w:p w:rsidR="00DA726C" w:rsidRDefault="00D0403C">
            <w:pPr>
              <w:pStyle w:val="1"/>
              <w:spacing w:line="400" w:lineRule="exact"/>
              <w:ind w:firstLineChars="0" w:firstLine="0"/>
              <w:outlineLvl w:val="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中国环境科学研究院</w:t>
            </w:r>
            <w:r>
              <w:rPr>
                <w:rFonts w:ascii="仿宋" w:eastAsia="仿宋" w:hAnsi="仿宋" w:hint="eastAsia"/>
                <w:sz w:val="30"/>
                <w:szCs w:val="30"/>
              </w:rPr>
              <w:t>土壤与固</w:t>
            </w:r>
            <w:proofErr w:type="gramStart"/>
            <w:r>
              <w:rPr>
                <w:rFonts w:ascii="仿宋" w:eastAsia="仿宋" w:hAnsi="仿宋" w:hint="eastAsia"/>
                <w:sz w:val="30"/>
                <w:szCs w:val="30"/>
              </w:rPr>
              <w:t>废环境</w:t>
            </w:r>
            <w:proofErr w:type="gramEnd"/>
            <w:r>
              <w:rPr>
                <w:rFonts w:ascii="仿宋" w:eastAsia="仿宋" w:hAnsi="仿宋" w:hint="eastAsia"/>
                <w:sz w:val="30"/>
                <w:szCs w:val="30"/>
              </w:rPr>
              <w:t>研究所</w:t>
            </w:r>
          </w:p>
        </w:tc>
      </w:tr>
      <w:tr w:rsidR="00DA726C">
        <w:trPr>
          <w:trHeight w:val="454"/>
        </w:trPr>
        <w:tc>
          <w:tcPr>
            <w:tcW w:w="4452" w:type="dxa"/>
          </w:tcPr>
          <w:p w:rsidR="00DA726C" w:rsidRDefault="00D0403C" w:rsidP="00EC4D22">
            <w:pPr>
              <w:pStyle w:val="1"/>
              <w:spacing w:beforeLines="60" w:before="187" w:line="400" w:lineRule="exact"/>
              <w:ind w:firstLineChars="0" w:firstLine="0"/>
              <w:outlineLvl w:val="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金属冶炼气体排放在线监测技术及应用</w:t>
            </w:r>
          </w:p>
        </w:tc>
        <w:tc>
          <w:tcPr>
            <w:tcW w:w="1642" w:type="dxa"/>
          </w:tcPr>
          <w:p w:rsidR="00DA726C" w:rsidRDefault="00DA726C">
            <w:pPr>
              <w:pStyle w:val="1"/>
              <w:spacing w:line="400" w:lineRule="exact"/>
              <w:ind w:firstLineChars="0" w:firstLine="0"/>
              <w:outlineLvl w:val="0"/>
              <w:rPr>
                <w:rFonts w:ascii="仿宋_GB2312" w:eastAsia="仿宋_GB2312" w:hAnsi="仿宋_GB2312" w:cs="仿宋_GB2312"/>
                <w:bCs/>
                <w:sz w:val="28"/>
                <w:szCs w:val="28"/>
              </w:rPr>
            </w:pPr>
          </w:p>
          <w:p w:rsidR="00DA726C" w:rsidRDefault="00D0403C">
            <w:pPr>
              <w:pStyle w:val="1"/>
              <w:spacing w:line="400" w:lineRule="exact"/>
              <w:ind w:firstLineChars="0" w:firstLine="0"/>
              <w:outlineLvl w:val="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邀请报告人</w:t>
            </w:r>
          </w:p>
        </w:tc>
        <w:tc>
          <w:tcPr>
            <w:tcW w:w="3200" w:type="dxa"/>
          </w:tcPr>
          <w:p w:rsidR="00DA726C" w:rsidRDefault="00D0403C">
            <w:pPr>
              <w:spacing w:line="40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董凤忠</w:t>
            </w:r>
          </w:p>
          <w:p w:rsidR="00DA726C" w:rsidRDefault="00D0403C">
            <w:pPr>
              <w:pStyle w:val="1"/>
              <w:spacing w:line="400" w:lineRule="exact"/>
              <w:ind w:firstLineChars="0" w:firstLine="0"/>
              <w:outlineLvl w:val="0"/>
              <w:rPr>
                <w:rFonts w:ascii="仿宋_GB2312" w:eastAsia="仿宋_GB2312" w:hAnsi="仿宋_GB2312" w:cs="仿宋_GB2312"/>
                <w:bCs/>
                <w:sz w:val="28"/>
                <w:szCs w:val="28"/>
              </w:rPr>
            </w:pPr>
            <w:r>
              <w:rPr>
                <w:rFonts w:ascii="仿宋_GB2312" w:eastAsia="仿宋_GB2312" w:hAnsi="仿宋_GB2312" w:cs="仿宋_GB2312" w:hint="eastAsia"/>
                <w:bCs/>
                <w:spacing w:val="-11"/>
                <w:sz w:val="28"/>
                <w:szCs w:val="28"/>
              </w:rPr>
              <w:t>中科院合肥物质科学研究院安徽光机所激光中心</w:t>
            </w:r>
          </w:p>
        </w:tc>
      </w:tr>
      <w:tr w:rsidR="00DA726C">
        <w:trPr>
          <w:trHeight w:val="454"/>
        </w:trPr>
        <w:tc>
          <w:tcPr>
            <w:tcW w:w="4452" w:type="dxa"/>
          </w:tcPr>
          <w:p w:rsidR="00DA726C" w:rsidRDefault="00D0403C" w:rsidP="00EC4D22">
            <w:pPr>
              <w:pStyle w:val="1"/>
              <w:spacing w:beforeLines="60" w:before="187" w:line="400" w:lineRule="exact"/>
              <w:ind w:firstLineChars="0" w:firstLine="0"/>
              <w:outlineLvl w:val="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友好型环境检测技术需求与趋势</w:t>
            </w:r>
          </w:p>
        </w:tc>
        <w:tc>
          <w:tcPr>
            <w:tcW w:w="1642" w:type="dxa"/>
          </w:tcPr>
          <w:p w:rsidR="00DA726C" w:rsidRDefault="00D0403C" w:rsidP="00EC4D22">
            <w:pPr>
              <w:pStyle w:val="1"/>
              <w:spacing w:beforeLines="60" w:before="187" w:line="400" w:lineRule="exact"/>
              <w:ind w:firstLineChars="0" w:firstLine="0"/>
              <w:outlineLvl w:val="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邀请报告人</w:t>
            </w:r>
          </w:p>
        </w:tc>
        <w:tc>
          <w:tcPr>
            <w:tcW w:w="3200" w:type="dxa"/>
          </w:tcPr>
          <w:p w:rsidR="00DA726C" w:rsidRDefault="00D0403C">
            <w:pPr>
              <w:spacing w:line="40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何连生</w:t>
            </w:r>
          </w:p>
          <w:p w:rsidR="00DA726C" w:rsidRDefault="00D0403C">
            <w:pPr>
              <w:pStyle w:val="1"/>
              <w:spacing w:line="400" w:lineRule="exact"/>
              <w:ind w:firstLineChars="0" w:firstLine="0"/>
              <w:outlineLvl w:val="0"/>
              <w:rPr>
                <w:rFonts w:ascii="仿宋_GB2312" w:eastAsia="仿宋_GB2312" w:hAnsi="仿宋_GB2312" w:cs="仿宋_GB2312"/>
                <w:bCs/>
                <w:sz w:val="28"/>
                <w:szCs w:val="28"/>
              </w:rPr>
            </w:pPr>
            <w:r>
              <w:rPr>
                <w:rFonts w:ascii="仿宋_GB2312" w:eastAsia="仿宋_GB2312" w:hAnsi="仿宋_GB2312" w:cs="仿宋_GB2312" w:hint="eastAsia"/>
                <w:bCs/>
                <w:sz w:val="28"/>
                <w:szCs w:val="28"/>
                <w:shd w:val="clear" w:color="auto" w:fill="FFFFFF"/>
              </w:rPr>
              <w:t>中国</w:t>
            </w:r>
            <w:r>
              <w:rPr>
                <w:rStyle w:val="a9"/>
                <w:rFonts w:ascii="仿宋_GB2312" w:eastAsia="仿宋_GB2312" w:hAnsi="仿宋_GB2312" w:cs="仿宋_GB2312" w:hint="eastAsia"/>
                <w:bCs/>
                <w:color w:val="auto"/>
                <w:sz w:val="28"/>
                <w:szCs w:val="28"/>
                <w:shd w:val="clear" w:color="auto" w:fill="FFFFFF"/>
              </w:rPr>
              <w:t>环境科学</w:t>
            </w:r>
            <w:r>
              <w:rPr>
                <w:rFonts w:ascii="仿宋_GB2312" w:eastAsia="仿宋_GB2312" w:hAnsi="仿宋_GB2312" w:cs="仿宋_GB2312" w:hint="eastAsia"/>
                <w:bCs/>
                <w:sz w:val="28"/>
                <w:szCs w:val="28"/>
                <w:shd w:val="clear" w:color="auto" w:fill="FFFFFF"/>
              </w:rPr>
              <w:t>研究院</w:t>
            </w:r>
          </w:p>
        </w:tc>
      </w:tr>
      <w:tr w:rsidR="00DA726C">
        <w:trPr>
          <w:trHeight w:val="454"/>
        </w:trPr>
        <w:tc>
          <w:tcPr>
            <w:tcW w:w="4452" w:type="dxa"/>
          </w:tcPr>
          <w:p w:rsidR="00DA726C" w:rsidRDefault="00DA726C">
            <w:pPr>
              <w:pStyle w:val="1"/>
              <w:spacing w:line="400" w:lineRule="exact"/>
              <w:ind w:firstLineChars="0" w:firstLine="0"/>
              <w:outlineLvl w:val="0"/>
              <w:rPr>
                <w:rFonts w:ascii="仿宋_GB2312" w:eastAsia="仿宋_GB2312" w:hAnsi="仿宋_GB2312" w:cs="仿宋_GB2312"/>
                <w:bCs/>
                <w:sz w:val="28"/>
                <w:szCs w:val="28"/>
              </w:rPr>
            </w:pPr>
          </w:p>
          <w:p w:rsidR="00DA726C" w:rsidRDefault="00D0403C">
            <w:pPr>
              <w:pStyle w:val="1"/>
              <w:spacing w:line="400" w:lineRule="exact"/>
              <w:ind w:firstLineChars="0" w:firstLine="0"/>
              <w:outlineLvl w:val="0"/>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有色金属行业排污监测指南解读</w:t>
            </w:r>
          </w:p>
        </w:tc>
        <w:tc>
          <w:tcPr>
            <w:tcW w:w="1642" w:type="dxa"/>
          </w:tcPr>
          <w:p w:rsidR="00DA726C" w:rsidRDefault="00DA726C">
            <w:pPr>
              <w:pStyle w:val="1"/>
              <w:spacing w:line="400" w:lineRule="exact"/>
              <w:ind w:firstLineChars="0" w:firstLine="0"/>
              <w:outlineLvl w:val="0"/>
              <w:rPr>
                <w:rFonts w:ascii="仿宋_GB2312" w:eastAsia="仿宋_GB2312" w:hAnsi="仿宋_GB2312" w:cs="仿宋_GB2312"/>
                <w:bCs/>
                <w:sz w:val="28"/>
                <w:szCs w:val="28"/>
              </w:rPr>
            </w:pPr>
          </w:p>
          <w:p w:rsidR="00DA726C" w:rsidRDefault="00D0403C">
            <w:pPr>
              <w:pStyle w:val="1"/>
              <w:spacing w:line="400" w:lineRule="exact"/>
              <w:ind w:firstLineChars="0" w:firstLine="0"/>
              <w:outlineLvl w:val="0"/>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邀请报告人</w:t>
            </w:r>
          </w:p>
        </w:tc>
        <w:tc>
          <w:tcPr>
            <w:tcW w:w="3200" w:type="dxa"/>
          </w:tcPr>
          <w:p w:rsidR="00DA726C" w:rsidRDefault="00D0403C">
            <w:pPr>
              <w:spacing w:line="40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宋文涛</w:t>
            </w:r>
          </w:p>
          <w:p w:rsidR="00DA726C" w:rsidRDefault="00D0403C">
            <w:pPr>
              <w:spacing w:line="400" w:lineRule="exact"/>
              <w:rPr>
                <w:rFonts w:ascii="仿宋_GB2312" w:eastAsia="仿宋_GB2312" w:hAnsi="仿宋_GB2312" w:cs="仿宋_GB2312"/>
                <w:bCs/>
                <w:sz w:val="28"/>
                <w:szCs w:val="28"/>
              </w:rPr>
            </w:pPr>
            <w:hyperlink r:id="rId10" w:tgtFrame="https://www.so.com/_blank" w:history="1">
              <w:r>
                <w:rPr>
                  <w:rFonts w:ascii="仿宋_GB2312" w:eastAsia="仿宋_GB2312" w:hAnsi="仿宋_GB2312" w:cs="仿宋_GB2312"/>
                  <w:bCs/>
                  <w:sz w:val="28"/>
                  <w:szCs w:val="28"/>
                </w:rPr>
                <w:t>北京矿冶科技集团有限公司</w:t>
              </w:r>
            </w:hyperlink>
          </w:p>
        </w:tc>
      </w:tr>
      <w:tr w:rsidR="00DA726C">
        <w:trPr>
          <w:trHeight w:val="454"/>
        </w:trPr>
        <w:tc>
          <w:tcPr>
            <w:tcW w:w="4452" w:type="dxa"/>
          </w:tcPr>
          <w:p w:rsidR="00DA726C" w:rsidRDefault="00DA726C">
            <w:pPr>
              <w:pStyle w:val="1"/>
              <w:spacing w:line="400" w:lineRule="exact"/>
              <w:ind w:firstLineChars="0" w:firstLine="0"/>
              <w:outlineLvl w:val="0"/>
              <w:rPr>
                <w:rFonts w:ascii="仿宋_GB2312" w:eastAsia="仿宋_GB2312" w:hAnsi="仿宋_GB2312" w:cs="仿宋_GB2312"/>
                <w:bCs/>
                <w:sz w:val="28"/>
                <w:szCs w:val="28"/>
              </w:rPr>
            </w:pPr>
          </w:p>
          <w:p w:rsidR="00DA726C" w:rsidRDefault="00D0403C">
            <w:pPr>
              <w:pStyle w:val="1"/>
              <w:spacing w:line="400" w:lineRule="exact"/>
              <w:ind w:firstLineChars="0" w:firstLine="0"/>
              <w:outlineLvl w:val="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环境重金属检测技术</w:t>
            </w:r>
          </w:p>
        </w:tc>
        <w:tc>
          <w:tcPr>
            <w:tcW w:w="1642" w:type="dxa"/>
          </w:tcPr>
          <w:p w:rsidR="00DA726C" w:rsidRDefault="00DA726C">
            <w:pPr>
              <w:pStyle w:val="1"/>
              <w:spacing w:line="400" w:lineRule="exact"/>
              <w:ind w:firstLineChars="0" w:firstLine="0"/>
              <w:outlineLvl w:val="0"/>
              <w:rPr>
                <w:rFonts w:ascii="仿宋_GB2312" w:eastAsia="仿宋_GB2312" w:hAnsi="仿宋_GB2312" w:cs="仿宋_GB2312"/>
                <w:bCs/>
                <w:sz w:val="28"/>
                <w:szCs w:val="28"/>
              </w:rPr>
            </w:pPr>
          </w:p>
          <w:p w:rsidR="00DA726C" w:rsidRDefault="00D0403C">
            <w:pPr>
              <w:pStyle w:val="1"/>
              <w:spacing w:line="400" w:lineRule="exact"/>
              <w:ind w:firstLineChars="0" w:firstLine="0"/>
              <w:outlineLvl w:val="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邀请报告人</w:t>
            </w:r>
          </w:p>
        </w:tc>
        <w:tc>
          <w:tcPr>
            <w:tcW w:w="3200" w:type="dxa"/>
          </w:tcPr>
          <w:p w:rsidR="00DA726C" w:rsidRDefault="00D0403C">
            <w:pPr>
              <w:spacing w:line="400" w:lineRule="exact"/>
              <w:rPr>
                <w:rFonts w:ascii="仿宋" w:eastAsia="仿宋" w:hAnsi="仿宋"/>
                <w:sz w:val="30"/>
                <w:szCs w:val="30"/>
              </w:rPr>
            </w:pPr>
            <w:r>
              <w:rPr>
                <w:rFonts w:ascii="仿宋" w:eastAsia="仿宋" w:hAnsi="仿宋" w:hint="eastAsia"/>
                <w:sz w:val="30"/>
                <w:szCs w:val="30"/>
              </w:rPr>
              <w:t>李刚</w:t>
            </w:r>
          </w:p>
          <w:p w:rsidR="00DA726C" w:rsidRDefault="00D0403C">
            <w:pPr>
              <w:spacing w:line="400" w:lineRule="exact"/>
              <w:rPr>
                <w:rFonts w:ascii="仿宋_GB2312" w:eastAsia="仿宋_GB2312" w:hAnsi="仿宋_GB2312" w:cs="仿宋_GB2312"/>
                <w:bCs/>
                <w:sz w:val="28"/>
                <w:szCs w:val="28"/>
              </w:rPr>
            </w:pPr>
            <w:r>
              <w:rPr>
                <w:rFonts w:ascii="仿宋" w:eastAsia="仿宋" w:hAnsi="仿宋" w:hint="eastAsia"/>
                <w:sz w:val="30"/>
                <w:szCs w:val="30"/>
              </w:rPr>
              <w:t>苏州大学卫生与环境技术研究所</w:t>
            </w:r>
          </w:p>
        </w:tc>
      </w:tr>
      <w:tr w:rsidR="00DA726C">
        <w:trPr>
          <w:trHeight w:val="454"/>
        </w:trPr>
        <w:tc>
          <w:tcPr>
            <w:tcW w:w="4452" w:type="dxa"/>
          </w:tcPr>
          <w:p w:rsidR="00DA726C" w:rsidRDefault="00D0403C">
            <w:pPr>
              <w:pStyle w:val="1"/>
              <w:spacing w:line="400" w:lineRule="exact"/>
              <w:ind w:firstLineChars="0" w:firstLine="0"/>
              <w:outlineLvl w:val="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离子色谱在有色金属固废检测中的应用</w:t>
            </w:r>
          </w:p>
        </w:tc>
        <w:tc>
          <w:tcPr>
            <w:tcW w:w="1642" w:type="dxa"/>
          </w:tcPr>
          <w:p w:rsidR="00DA726C" w:rsidRDefault="00D0403C" w:rsidP="00EC4D22">
            <w:pPr>
              <w:pStyle w:val="1"/>
              <w:spacing w:beforeLines="60" w:before="187" w:line="400" w:lineRule="exact"/>
              <w:ind w:firstLineChars="0" w:firstLine="0"/>
              <w:outlineLvl w:val="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邀请报告人</w:t>
            </w:r>
          </w:p>
        </w:tc>
        <w:tc>
          <w:tcPr>
            <w:tcW w:w="3200" w:type="dxa"/>
          </w:tcPr>
          <w:p w:rsidR="00DA726C" w:rsidRDefault="00D0403C">
            <w:pPr>
              <w:spacing w:line="400" w:lineRule="exact"/>
              <w:rPr>
                <w:rFonts w:ascii="仿宋" w:eastAsia="仿宋" w:hAnsi="仿宋"/>
                <w:sz w:val="30"/>
                <w:szCs w:val="30"/>
              </w:rPr>
            </w:pPr>
            <w:r>
              <w:rPr>
                <w:rFonts w:ascii="仿宋" w:eastAsia="仿宋" w:hAnsi="仿宋" w:hint="eastAsia"/>
                <w:sz w:val="30"/>
                <w:szCs w:val="30"/>
              </w:rPr>
              <w:t>于力</w:t>
            </w:r>
          </w:p>
          <w:p w:rsidR="00DA726C" w:rsidRDefault="00D0403C">
            <w:pPr>
              <w:spacing w:line="400" w:lineRule="exact"/>
              <w:rPr>
                <w:rFonts w:ascii="仿宋" w:eastAsia="仿宋" w:hAnsi="仿宋"/>
                <w:sz w:val="30"/>
                <w:szCs w:val="30"/>
              </w:rPr>
            </w:pPr>
            <w:r>
              <w:rPr>
                <w:rFonts w:ascii="仿宋" w:eastAsia="仿宋" w:hAnsi="仿宋" w:hint="eastAsia"/>
                <w:spacing w:val="-6"/>
                <w:sz w:val="30"/>
                <w:szCs w:val="30"/>
              </w:rPr>
              <w:t>北矿检测技术有限公司</w:t>
            </w:r>
          </w:p>
        </w:tc>
      </w:tr>
      <w:tr w:rsidR="00DA726C">
        <w:trPr>
          <w:trHeight w:val="454"/>
        </w:trPr>
        <w:tc>
          <w:tcPr>
            <w:tcW w:w="4452" w:type="dxa"/>
          </w:tcPr>
          <w:p w:rsidR="00DA726C" w:rsidRDefault="00D0403C" w:rsidP="00EC4D22">
            <w:pPr>
              <w:pStyle w:val="1"/>
              <w:spacing w:beforeLines="60" w:before="187" w:line="400" w:lineRule="exact"/>
              <w:ind w:firstLineChars="0" w:firstLine="0"/>
              <w:outlineLvl w:val="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便携式高通量重金属分析技术研究及其环境监测应用</w:t>
            </w:r>
          </w:p>
        </w:tc>
        <w:tc>
          <w:tcPr>
            <w:tcW w:w="1642" w:type="dxa"/>
          </w:tcPr>
          <w:p w:rsidR="00DA726C" w:rsidRDefault="00D0403C" w:rsidP="00EC4D22">
            <w:pPr>
              <w:pStyle w:val="1"/>
              <w:spacing w:beforeLines="60" w:before="187" w:line="400" w:lineRule="exact"/>
              <w:ind w:firstLineChars="0" w:firstLine="0"/>
              <w:outlineLvl w:val="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邀请报告人</w:t>
            </w:r>
          </w:p>
        </w:tc>
        <w:tc>
          <w:tcPr>
            <w:tcW w:w="3200" w:type="dxa"/>
          </w:tcPr>
          <w:p w:rsidR="00DA726C" w:rsidRDefault="00D0403C">
            <w:pPr>
              <w:spacing w:line="400" w:lineRule="exact"/>
              <w:rPr>
                <w:rFonts w:ascii="仿宋" w:eastAsia="仿宋" w:hAnsi="仿宋"/>
                <w:spacing w:val="-6"/>
                <w:sz w:val="30"/>
                <w:szCs w:val="30"/>
              </w:rPr>
            </w:pPr>
            <w:r>
              <w:rPr>
                <w:rFonts w:ascii="仿宋" w:eastAsia="仿宋" w:hAnsi="仿宋" w:hint="eastAsia"/>
                <w:spacing w:val="-6"/>
                <w:sz w:val="30"/>
                <w:szCs w:val="30"/>
              </w:rPr>
              <w:t>汪正</w:t>
            </w:r>
          </w:p>
          <w:p w:rsidR="00DA726C" w:rsidRDefault="00D0403C">
            <w:pPr>
              <w:pStyle w:val="3"/>
              <w:widowControl/>
              <w:shd w:val="clear" w:color="auto" w:fill="FFFFFF"/>
              <w:spacing w:beforeAutospacing="0" w:after="45" w:afterAutospacing="0" w:line="400" w:lineRule="exact"/>
              <w:outlineLvl w:val="2"/>
              <w:rPr>
                <w:rFonts w:ascii="仿宋" w:eastAsia="仿宋" w:hAnsi="仿宋" w:hint="default"/>
                <w:spacing w:val="-6"/>
                <w:sz w:val="30"/>
                <w:szCs w:val="30"/>
              </w:rPr>
            </w:pPr>
            <w:hyperlink r:id="rId11" w:tgtFrame="https://www.so.com/_blank" w:history="1">
              <w:r>
                <w:rPr>
                  <w:rFonts w:ascii="仿宋" w:eastAsia="仿宋" w:hAnsi="仿宋" w:cs="Times New Roman" w:hint="default"/>
                  <w:b w:val="0"/>
                  <w:spacing w:val="-6"/>
                  <w:kern w:val="2"/>
                  <w:sz w:val="30"/>
                  <w:szCs w:val="30"/>
                  <w:lang w:bidi="ar-SA"/>
                </w:rPr>
                <w:t>中国科学院上海硅酸盐研究所</w:t>
              </w:r>
            </w:hyperlink>
          </w:p>
        </w:tc>
      </w:tr>
    </w:tbl>
    <w:p w:rsidR="00DA726C" w:rsidRDefault="00DA726C">
      <w:pPr>
        <w:spacing w:line="400" w:lineRule="exact"/>
        <w:rPr>
          <w:rFonts w:ascii="仿宋_GB2312" w:eastAsia="仿宋_GB2312" w:hAnsi="仿宋_GB2312" w:cs="仿宋_GB2312"/>
          <w:sz w:val="28"/>
          <w:szCs w:val="28"/>
        </w:rPr>
      </w:pPr>
    </w:p>
    <w:p w:rsidR="00DA726C" w:rsidRDefault="00D0403C" w:rsidP="00EC4D22">
      <w:pPr>
        <w:pStyle w:val="1"/>
        <w:numPr>
          <w:ilvl w:val="0"/>
          <w:numId w:val="3"/>
        </w:numPr>
        <w:spacing w:beforeLines="50" w:before="156" w:afterLines="50" w:after="156" w:line="560" w:lineRule="exact"/>
        <w:ind w:left="986" w:firstLineChars="0"/>
        <w:outlineLvl w:val="0"/>
        <w:rPr>
          <w:rFonts w:ascii="黑体" w:eastAsia="黑体" w:hAnsi="黑体" w:cs="仿宋"/>
          <w:sz w:val="30"/>
          <w:szCs w:val="30"/>
        </w:rPr>
      </w:pPr>
      <w:bookmarkStart w:id="0" w:name="_GoBack"/>
      <w:r>
        <w:rPr>
          <w:rFonts w:ascii="黑体" w:eastAsia="黑体" w:hAnsi="黑体" w:cs="仿宋" w:hint="eastAsia"/>
          <w:sz w:val="30"/>
          <w:szCs w:val="30"/>
        </w:rPr>
        <w:t>会议组织机构</w:t>
      </w:r>
    </w:p>
    <w:p w:rsidR="00DA726C" w:rsidRDefault="00D0403C">
      <w:pPr>
        <w:spacing w:line="520" w:lineRule="exact"/>
        <w:ind w:firstLineChars="200" w:firstLine="602"/>
        <w:rPr>
          <w:rFonts w:ascii="仿宋" w:eastAsia="仿宋" w:hAnsi="仿宋" w:cs="仿宋"/>
          <w:sz w:val="30"/>
          <w:szCs w:val="30"/>
        </w:rPr>
      </w:pPr>
      <w:r>
        <w:rPr>
          <w:rFonts w:ascii="仿宋" w:eastAsia="仿宋" w:hAnsi="仿宋" w:cs="仿宋" w:hint="eastAsia"/>
          <w:b/>
          <w:sz w:val="30"/>
          <w:szCs w:val="30"/>
        </w:rPr>
        <w:t>主办单位：</w:t>
      </w:r>
      <w:r>
        <w:rPr>
          <w:rFonts w:ascii="仿宋" w:eastAsia="仿宋" w:hAnsi="仿宋" w:cs="仿宋" w:hint="eastAsia"/>
          <w:bCs/>
          <w:sz w:val="30"/>
          <w:szCs w:val="30"/>
        </w:rPr>
        <w:t>中国有色金属工业协会、</w:t>
      </w:r>
      <w:r>
        <w:rPr>
          <w:rFonts w:ascii="仿宋" w:eastAsia="仿宋" w:hAnsi="仿宋" w:cs="仿宋" w:hint="eastAsia"/>
          <w:sz w:val="30"/>
          <w:szCs w:val="30"/>
        </w:rPr>
        <w:t>中国有色金属学会</w:t>
      </w:r>
    </w:p>
    <w:p w:rsidR="00DA726C" w:rsidRDefault="00D0403C">
      <w:pPr>
        <w:spacing w:line="520" w:lineRule="exact"/>
        <w:ind w:firstLineChars="200" w:firstLine="602"/>
        <w:rPr>
          <w:rFonts w:ascii="仿宋" w:eastAsia="仿宋" w:hAnsi="仿宋" w:cs="仿宋"/>
          <w:bCs/>
          <w:sz w:val="30"/>
          <w:szCs w:val="30"/>
        </w:rPr>
      </w:pPr>
      <w:r>
        <w:rPr>
          <w:rFonts w:ascii="仿宋" w:eastAsia="仿宋" w:hAnsi="仿宋" w:cs="仿宋" w:hint="eastAsia"/>
          <w:b/>
          <w:sz w:val="30"/>
          <w:szCs w:val="30"/>
        </w:rPr>
        <w:t>承办单位</w:t>
      </w:r>
      <w:r>
        <w:rPr>
          <w:rFonts w:ascii="仿宋" w:eastAsia="仿宋" w:hAnsi="仿宋" w:cs="仿宋" w:hint="eastAsia"/>
          <w:b/>
          <w:sz w:val="30"/>
          <w:szCs w:val="30"/>
        </w:rPr>
        <w:t>：</w:t>
      </w:r>
      <w:r>
        <w:rPr>
          <w:rFonts w:ascii="仿宋" w:eastAsia="仿宋" w:hAnsi="仿宋" w:cs="仿宋" w:hint="eastAsia"/>
          <w:bCs/>
          <w:sz w:val="30"/>
          <w:szCs w:val="30"/>
        </w:rPr>
        <w:t>中国有色金属学会理化检验学术委员会、中国新材料测试评价联盟</w:t>
      </w:r>
    </w:p>
    <w:p w:rsidR="00DA726C" w:rsidRDefault="00D0403C">
      <w:pPr>
        <w:spacing w:line="520" w:lineRule="exact"/>
        <w:ind w:firstLineChars="200" w:firstLine="602"/>
        <w:rPr>
          <w:rFonts w:ascii="仿宋" w:eastAsia="仿宋" w:hAnsi="仿宋" w:cs="仿宋"/>
          <w:bCs/>
          <w:sz w:val="30"/>
          <w:szCs w:val="30"/>
        </w:rPr>
      </w:pPr>
      <w:r>
        <w:rPr>
          <w:rFonts w:ascii="仿宋" w:eastAsia="仿宋" w:hAnsi="仿宋" w:cs="仿宋" w:hint="eastAsia"/>
          <w:b/>
          <w:sz w:val="30"/>
          <w:szCs w:val="30"/>
        </w:rPr>
        <w:t>协办单位：</w:t>
      </w:r>
      <w:r>
        <w:rPr>
          <w:rFonts w:ascii="仿宋" w:eastAsia="仿宋" w:hAnsi="仿宋" w:cs="仿宋" w:hint="eastAsia"/>
          <w:bCs/>
          <w:sz w:val="30"/>
          <w:szCs w:val="30"/>
        </w:rPr>
        <w:t>国合通用测试评价认证股份公司、国标（北京）检验认证有限公司、</w:t>
      </w:r>
      <w:r>
        <w:rPr>
          <w:rFonts w:ascii="仿宋" w:eastAsia="仿宋" w:hAnsi="仿宋" w:cs="仿宋" w:hint="eastAsia"/>
          <w:bCs/>
          <w:sz w:val="30"/>
          <w:szCs w:val="30"/>
        </w:rPr>
        <w:t>中南大学、北京工业大学、</w:t>
      </w:r>
      <w:hyperlink r:id="rId12" w:tgtFrame="https://www.so.com/_blank" w:history="1">
        <w:r>
          <w:rPr>
            <w:rFonts w:ascii="仿宋" w:eastAsia="仿宋" w:hAnsi="仿宋" w:cs="仿宋"/>
            <w:bCs/>
            <w:sz w:val="30"/>
            <w:szCs w:val="30"/>
          </w:rPr>
          <w:t>有</w:t>
        </w:r>
        <w:proofErr w:type="gramStart"/>
        <w:r>
          <w:rPr>
            <w:rFonts w:ascii="仿宋" w:eastAsia="仿宋" w:hAnsi="仿宋" w:cs="仿宋"/>
            <w:bCs/>
            <w:sz w:val="30"/>
            <w:szCs w:val="30"/>
          </w:rPr>
          <w:t>研</w:t>
        </w:r>
        <w:proofErr w:type="gramEnd"/>
        <w:r>
          <w:rPr>
            <w:rFonts w:ascii="仿宋" w:eastAsia="仿宋" w:hAnsi="仿宋" w:cs="仿宋"/>
            <w:bCs/>
            <w:sz w:val="30"/>
            <w:szCs w:val="30"/>
          </w:rPr>
          <w:t>博</w:t>
        </w:r>
        <w:proofErr w:type="gramStart"/>
        <w:r>
          <w:rPr>
            <w:rFonts w:ascii="仿宋" w:eastAsia="仿宋" w:hAnsi="仿宋" w:cs="仿宋"/>
            <w:bCs/>
            <w:sz w:val="30"/>
            <w:szCs w:val="30"/>
          </w:rPr>
          <w:t>翰</w:t>
        </w:r>
        <w:proofErr w:type="gramEnd"/>
        <w:r>
          <w:rPr>
            <w:rFonts w:ascii="仿宋" w:eastAsia="仿宋" w:hAnsi="仿宋" w:cs="仿宋"/>
            <w:bCs/>
            <w:sz w:val="30"/>
            <w:szCs w:val="30"/>
          </w:rPr>
          <w:t>(</w:t>
        </w:r>
        <w:r>
          <w:rPr>
            <w:rFonts w:ascii="仿宋" w:eastAsia="仿宋" w:hAnsi="仿宋" w:cs="仿宋"/>
            <w:bCs/>
            <w:sz w:val="30"/>
            <w:szCs w:val="30"/>
          </w:rPr>
          <w:t>北京</w:t>
        </w:r>
        <w:r>
          <w:rPr>
            <w:rFonts w:ascii="仿宋" w:eastAsia="仿宋" w:hAnsi="仿宋" w:cs="仿宋"/>
            <w:bCs/>
            <w:sz w:val="30"/>
            <w:szCs w:val="30"/>
          </w:rPr>
          <w:t>)</w:t>
        </w:r>
        <w:r>
          <w:rPr>
            <w:rFonts w:ascii="仿宋" w:eastAsia="仿宋" w:hAnsi="仿宋" w:cs="仿宋"/>
            <w:bCs/>
            <w:sz w:val="30"/>
            <w:szCs w:val="30"/>
          </w:rPr>
          <w:t>出版有限公司</w:t>
        </w:r>
      </w:hyperlink>
      <w:r>
        <w:rPr>
          <w:rFonts w:ascii="仿宋" w:eastAsia="仿宋" w:hAnsi="仿宋" w:cs="仿宋" w:hint="eastAsia"/>
          <w:bCs/>
          <w:sz w:val="30"/>
          <w:szCs w:val="30"/>
        </w:rPr>
        <w:t>、</w:t>
      </w:r>
      <w:r>
        <w:rPr>
          <w:rFonts w:ascii="仿宋" w:eastAsia="仿宋" w:hAnsi="仿宋" w:cs="仿宋" w:hint="eastAsia"/>
          <w:bCs/>
          <w:sz w:val="30"/>
          <w:szCs w:val="30"/>
        </w:rPr>
        <w:t>上海有色金属工业技术监测中心有限公司、</w:t>
      </w:r>
      <w:r>
        <w:rPr>
          <w:rFonts w:ascii="仿宋" w:eastAsia="仿宋" w:hAnsi="仿宋" w:cs="仿宋" w:hint="eastAsia"/>
          <w:bCs/>
          <w:sz w:val="30"/>
          <w:szCs w:val="30"/>
        </w:rPr>
        <w:t>绍兴市质量技术监督检测院、北矿检测技术有限公司</w:t>
      </w:r>
    </w:p>
    <w:p w:rsidR="00DA726C" w:rsidRDefault="00D0403C">
      <w:pPr>
        <w:spacing w:line="520" w:lineRule="exact"/>
        <w:ind w:firstLine="601"/>
        <w:rPr>
          <w:rFonts w:ascii="仿宋" w:eastAsia="仿宋" w:hAnsi="仿宋" w:cs="仿宋"/>
          <w:bCs/>
          <w:sz w:val="30"/>
          <w:szCs w:val="30"/>
        </w:rPr>
      </w:pPr>
      <w:r>
        <w:rPr>
          <w:rFonts w:ascii="仿宋" w:eastAsia="仿宋" w:hAnsi="仿宋" w:cs="仿宋" w:hint="eastAsia"/>
          <w:b/>
          <w:sz w:val="30"/>
          <w:szCs w:val="30"/>
        </w:rPr>
        <w:t>合作媒体：</w:t>
      </w:r>
      <w:r>
        <w:rPr>
          <w:rFonts w:ascii="仿宋" w:eastAsia="仿宋" w:hAnsi="仿宋" w:cs="仿宋" w:hint="eastAsia"/>
          <w:bCs/>
          <w:sz w:val="30"/>
          <w:szCs w:val="30"/>
        </w:rPr>
        <w:t>《分析</w:t>
      </w:r>
      <w:r w:rsidR="00EC4D22">
        <w:rPr>
          <w:rFonts w:ascii="仿宋" w:eastAsia="仿宋" w:hAnsi="仿宋" w:cs="仿宋" w:hint="eastAsia"/>
          <w:bCs/>
          <w:sz w:val="30"/>
          <w:szCs w:val="30"/>
        </w:rPr>
        <w:t>试</w:t>
      </w:r>
      <w:r>
        <w:rPr>
          <w:rFonts w:ascii="仿宋" w:eastAsia="仿宋" w:hAnsi="仿宋" w:cs="仿宋" w:hint="eastAsia"/>
          <w:bCs/>
          <w:sz w:val="30"/>
          <w:szCs w:val="30"/>
        </w:rPr>
        <w:t>验室》、《稀有金属》</w:t>
      </w:r>
      <w:r w:rsidR="00EC4D22">
        <w:rPr>
          <w:rFonts w:ascii="仿宋" w:eastAsia="仿宋" w:hAnsi="仿宋" w:cs="仿宋" w:hint="eastAsia"/>
          <w:bCs/>
          <w:sz w:val="30"/>
          <w:szCs w:val="30"/>
        </w:rPr>
        <w:t>、仪器信息网</w:t>
      </w:r>
    </w:p>
    <w:p w:rsidR="00DA726C" w:rsidRDefault="00D0403C" w:rsidP="00EC4D22">
      <w:pPr>
        <w:pStyle w:val="1"/>
        <w:numPr>
          <w:ilvl w:val="0"/>
          <w:numId w:val="3"/>
        </w:numPr>
        <w:spacing w:beforeLines="50" w:before="156" w:afterLines="40" w:after="124" w:line="560" w:lineRule="exact"/>
        <w:ind w:left="986" w:firstLineChars="0"/>
        <w:outlineLvl w:val="0"/>
        <w:rPr>
          <w:rFonts w:ascii="黑体" w:eastAsia="黑体" w:hAnsi="黑体" w:cs="仿宋"/>
          <w:sz w:val="30"/>
          <w:szCs w:val="30"/>
        </w:rPr>
      </w:pPr>
      <w:r>
        <w:rPr>
          <w:rFonts w:ascii="黑体" w:eastAsia="黑体" w:hAnsi="黑体" w:cs="仿宋" w:hint="eastAsia"/>
          <w:sz w:val="30"/>
          <w:szCs w:val="30"/>
        </w:rPr>
        <w:t>论文征集</w:t>
      </w:r>
    </w:p>
    <w:p w:rsidR="00DA726C" w:rsidRDefault="00D0403C">
      <w:pPr>
        <w:spacing w:line="520" w:lineRule="exact"/>
        <w:ind w:firstLineChars="200" w:firstLine="600"/>
        <w:rPr>
          <w:rFonts w:ascii="仿宋" w:eastAsia="仿宋" w:hAnsi="仿宋" w:cs="仿宋"/>
          <w:bCs/>
          <w:sz w:val="30"/>
          <w:szCs w:val="30"/>
        </w:rPr>
      </w:pPr>
      <w:r>
        <w:rPr>
          <w:rFonts w:ascii="仿宋" w:eastAsia="仿宋" w:hAnsi="仿宋" w:cs="仿宋" w:hint="eastAsia"/>
          <w:sz w:val="30"/>
          <w:szCs w:val="30"/>
        </w:rPr>
        <w:t>欢迎全国环保分析检测行业及相关领域的科技工作者积极投稿并参加会议，共同研讨行业的发展趋势，分享最新的学术成果。具体投稿要求详见附件</w:t>
      </w:r>
      <w:r>
        <w:rPr>
          <w:rFonts w:ascii="仿宋" w:eastAsia="仿宋" w:hAnsi="仿宋" w:cs="仿宋" w:hint="eastAsia"/>
          <w:sz w:val="30"/>
          <w:szCs w:val="30"/>
        </w:rPr>
        <w:t>2</w:t>
      </w:r>
      <w:r>
        <w:rPr>
          <w:rFonts w:ascii="仿宋" w:eastAsia="仿宋" w:hAnsi="仿宋" w:cs="仿宋" w:hint="eastAsia"/>
          <w:sz w:val="30"/>
          <w:szCs w:val="30"/>
        </w:rPr>
        <w:t>。</w:t>
      </w:r>
    </w:p>
    <w:p w:rsidR="00DA726C" w:rsidRDefault="00D0403C" w:rsidP="00EC4D22">
      <w:pPr>
        <w:pStyle w:val="1"/>
        <w:numPr>
          <w:ilvl w:val="0"/>
          <w:numId w:val="3"/>
        </w:numPr>
        <w:spacing w:beforeLines="50" w:before="156" w:afterLines="40" w:after="124" w:line="560" w:lineRule="exact"/>
        <w:ind w:left="986" w:firstLineChars="0"/>
        <w:outlineLvl w:val="0"/>
        <w:rPr>
          <w:rFonts w:ascii="黑体" w:eastAsia="黑体" w:hAnsi="黑体" w:cs="仿宋"/>
          <w:sz w:val="30"/>
          <w:szCs w:val="30"/>
        </w:rPr>
      </w:pPr>
      <w:r>
        <w:rPr>
          <w:rFonts w:ascii="黑体" w:eastAsia="黑体" w:hAnsi="黑体" w:cs="仿宋" w:hint="eastAsia"/>
          <w:sz w:val="30"/>
          <w:szCs w:val="30"/>
        </w:rPr>
        <w:t>参会注册</w:t>
      </w:r>
    </w:p>
    <w:p w:rsidR="00DA726C" w:rsidRDefault="00D0403C">
      <w:pPr>
        <w:widowControl/>
        <w:spacing w:line="520" w:lineRule="exact"/>
        <w:jc w:val="center"/>
        <w:rPr>
          <w:rFonts w:ascii="仿宋" w:eastAsia="仿宋" w:hAnsi="仿宋" w:cs="仿宋"/>
          <w:spacing w:val="-6"/>
          <w:sz w:val="30"/>
          <w:szCs w:val="30"/>
        </w:rPr>
      </w:pPr>
      <w:r>
        <w:rPr>
          <w:rFonts w:ascii="仿宋" w:eastAsia="仿宋" w:hAnsi="仿宋" w:cs="仿宋" w:hint="eastAsia"/>
          <w:sz w:val="30"/>
          <w:szCs w:val="30"/>
        </w:rPr>
        <w:t xml:space="preserve">    </w:t>
      </w:r>
      <w:r>
        <w:rPr>
          <w:rFonts w:ascii="仿宋" w:eastAsia="仿宋" w:hAnsi="仿宋" w:cs="仿宋" w:hint="eastAsia"/>
          <w:sz w:val="30"/>
          <w:szCs w:val="30"/>
        </w:rPr>
        <w:fldChar w:fldCharType="begin"/>
      </w:r>
      <w:r>
        <w:rPr>
          <w:rFonts w:ascii="仿宋" w:eastAsia="仿宋" w:hAnsi="仿宋" w:cs="仿宋" w:hint="eastAsia"/>
          <w:sz w:val="30"/>
          <w:szCs w:val="30"/>
        </w:rPr>
        <w:instrText xml:space="preserve"> HYPERLINK "</w:instrText>
      </w:r>
      <w:r>
        <w:rPr>
          <w:rFonts w:ascii="仿宋" w:eastAsia="仿宋" w:hAnsi="仿宋" w:cs="仿宋" w:hint="eastAsia"/>
          <w:sz w:val="30"/>
          <w:szCs w:val="30"/>
        </w:rPr>
        <w:instrText>mailto:</w:instrText>
      </w:r>
      <w:r>
        <w:rPr>
          <w:rFonts w:ascii="仿宋" w:eastAsia="仿宋" w:hAnsi="仿宋" w:cs="仿宋" w:hint="eastAsia"/>
          <w:sz w:val="30"/>
          <w:szCs w:val="30"/>
        </w:rPr>
        <w:instrText>请参会代表仔细阅读会议通知并填写参会报名表（见附件</w:instrText>
      </w:r>
      <w:r>
        <w:rPr>
          <w:rFonts w:ascii="仿宋" w:eastAsia="仿宋" w:hAnsi="仿宋" w:cs="仿宋" w:hint="eastAsia"/>
          <w:sz w:val="30"/>
          <w:szCs w:val="30"/>
        </w:rPr>
        <w:instrText>1</w:instrText>
      </w:r>
      <w:r>
        <w:rPr>
          <w:rFonts w:ascii="仿宋" w:eastAsia="仿宋" w:hAnsi="仿宋" w:cs="仿宋" w:hint="eastAsia"/>
          <w:sz w:val="30"/>
          <w:szCs w:val="30"/>
        </w:rPr>
        <w:instrText>），并于</w:instrText>
      </w:r>
      <w:r>
        <w:rPr>
          <w:rFonts w:ascii="仿宋" w:eastAsia="仿宋" w:hAnsi="仿宋" w:cs="仿宋" w:hint="eastAsia"/>
          <w:sz w:val="30"/>
          <w:szCs w:val="30"/>
        </w:rPr>
        <w:instrText>2017</w:instrText>
      </w:r>
      <w:r>
        <w:rPr>
          <w:rFonts w:ascii="仿宋" w:eastAsia="仿宋" w:hAnsi="仿宋" w:cs="仿宋" w:hint="eastAsia"/>
          <w:sz w:val="30"/>
          <w:szCs w:val="30"/>
        </w:rPr>
        <w:instrText>年</w:instrText>
      </w:r>
      <w:r>
        <w:rPr>
          <w:rFonts w:ascii="仿宋" w:eastAsia="仿宋" w:hAnsi="仿宋" w:cs="仿宋" w:hint="eastAsia"/>
          <w:sz w:val="30"/>
          <w:szCs w:val="30"/>
        </w:rPr>
        <w:instrText>9</w:instrText>
      </w:r>
      <w:r>
        <w:rPr>
          <w:rFonts w:ascii="仿宋" w:eastAsia="仿宋" w:hAnsi="仿宋" w:cs="仿宋" w:hint="eastAsia"/>
          <w:sz w:val="30"/>
          <w:szCs w:val="30"/>
        </w:rPr>
        <w:instrText>月</w:instrText>
      </w:r>
      <w:r>
        <w:rPr>
          <w:rFonts w:ascii="仿宋" w:eastAsia="仿宋" w:hAnsi="仿宋" w:cs="仿宋" w:hint="eastAsia"/>
          <w:sz w:val="30"/>
          <w:szCs w:val="30"/>
        </w:rPr>
        <w:instrText>10</w:instrText>
      </w:r>
      <w:r>
        <w:rPr>
          <w:rFonts w:ascii="仿宋" w:eastAsia="仿宋" w:hAnsi="仿宋" w:cs="仿宋" w:hint="eastAsia"/>
          <w:sz w:val="30"/>
          <w:szCs w:val="30"/>
        </w:rPr>
        <w:instrText>日前将参会报名表发送至理化检验学委会秘书处邮箱</w:instrText>
      </w:r>
      <w:r>
        <w:rPr>
          <w:rFonts w:ascii="仿宋" w:eastAsia="仿宋" w:hAnsi="仿宋" w:cs="仿宋" w:hint="eastAsia"/>
          <w:sz w:val="30"/>
          <w:szCs w:val="30"/>
        </w:rPr>
        <w:instrText>canms2012@126.com</w:instrText>
      </w:r>
      <w:r>
        <w:rPr>
          <w:rFonts w:ascii="仿宋" w:eastAsia="仿宋" w:hAnsi="仿宋" w:cs="仿宋" w:hint="eastAsia"/>
          <w:sz w:val="30"/>
          <w:szCs w:val="30"/>
        </w:rPr>
        <w:instrText>，邮件请注明</w:instrText>
      </w:r>
      <w:r>
        <w:rPr>
          <w:rFonts w:ascii="仿宋" w:eastAsia="仿宋" w:hAnsi="仿宋" w:cs="仿宋" w:hint="eastAsia"/>
          <w:sz w:val="30"/>
          <w:szCs w:val="30"/>
        </w:rPr>
        <w:instrText>\</w:instrText>
      </w:r>
      <w:r>
        <w:rPr>
          <w:rFonts w:ascii="仿宋" w:eastAsia="仿宋" w:hAnsi="仿宋" w:cs="仿宋" w:hint="eastAsia"/>
          <w:sz w:val="30"/>
          <w:szCs w:val="30"/>
        </w:rPr>
        <w:instrText>“中国有色金属学会第十一届学术年会参会报名表</w:instrText>
      </w:r>
      <w:r>
        <w:rPr>
          <w:rFonts w:ascii="仿宋" w:eastAsia="仿宋" w:hAnsi="仿宋" w:cs="仿宋" w:hint="eastAsia"/>
          <w:sz w:val="30"/>
          <w:szCs w:val="30"/>
        </w:rPr>
        <w:instrText>\</w:instrText>
      </w:r>
      <w:r>
        <w:rPr>
          <w:rFonts w:ascii="仿宋" w:eastAsia="仿宋" w:hAnsi="仿宋" w:cs="仿宋" w:hint="eastAsia"/>
          <w:sz w:val="30"/>
          <w:szCs w:val="30"/>
        </w:rPr>
        <w:instrText>”。</w:instrText>
      </w:r>
      <w:r>
        <w:rPr>
          <w:rFonts w:ascii="仿宋" w:eastAsia="仿宋" w:hAnsi="仿宋" w:cs="仿宋" w:hint="eastAsia"/>
          <w:sz w:val="30"/>
          <w:szCs w:val="30"/>
        </w:rPr>
        <w:instrText xml:space="preserve">" </w:instrText>
      </w:r>
      <w:r>
        <w:rPr>
          <w:rFonts w:ascii="仿宋" w:eastAsia="仿宋" w:hAnsi="仿宋" w:cs="仿宋" w:hint="eastAsia"/>
          <w:sz w:val="30"/>
          <w:szCs w:val="30"/>
        </w:rPr>
        <w:fldChar w:fldCharType="separate"/>
      </w:r>
      <w:r>
        <w:rPr>
          <w:rFonts w:ascii="仿宋" w:eastAsia="仿宋" w:hAnsi="仿宋" w:cs="仿宋" w:hint="eastAsia"/>
          <w:spacing w:val="-6"/>
          <w:sz w:val="30"/>
          <w:szCs w:val="30"/>
        </w:rPr>
        <w:t>请参会代表仔细阅读会议通知并填写参会</w:t>
      </w:r>
      <w:r>
        <w:rPr>
          <w:rFonts w:ascii="仿宋" w:eastAsia="仿宋" w:hAnsi="仿宋" w:cs="仿宋" w:hint="eastAsia"/>
          <w:spacing w:val="-6"/>
          <w:sz w:val="30"/>
          <w:szCs w:val="30"/>
        </w:rPr>
        <w:t>回执</w:t>
      </w:r>
      <w:r>
        <w:rPr>
          <w:rFonts w:ascii="仿宋" w:eastAsia="仿宋" w:hAnsi="仿宋" w:cs="仿宋" w:hint="eastAsia"/>
          <w:spacing w:val="-6"/>
          <w:sz w:val="30"/>
          <w:szCs w:val="30"/>
        </w:rPr>
        <w:t>表（见附</w:t>
      </w:r>
      <w:r>
        <w:rPr>
          <w:rFonts w:ascii="仿宋" w:eastAsia="仿宋" w:hAnsi="仿宋" w:cs="仿宋" w:hint="eastAsia"/>
          <w:spacing w:val="-6"/>
          <w:sz w:val="30"/>
          <w:szCs w:val="30"/>
        </w:rPr>
        <w:t>件</w:t>
      </w:r>
      <w:r>
        <w:rPr>
          <w:rFonts w:ascii="仿宋" w:eastAsia="仿宋" w:hAnsi="仿宋" w:cs="仿宋" w:hint="eastAsia"/>
          <w:spacing w:val="-6"/>
          <w:sz w:val="30"/>
          <w:szCs w:val="30"/>
        </w:rPr>
        <w:t>1</w:t>
      </w:r>
      <w:r>
        <w:rPr>
          <w:rFonts w:ascii="仿宋" w:eastAsia="仿宋" w:hAnsi="仿宋" w:cs="仿宋" w:hint="eastAsia"/>
          <w:spacing w:val="-6"/>
          <w:sz w:val="30"/>
          <w:szCs w:val="30"/>
        </w:rPr>
        <w:t>），</w:t>
      </w:r>
    </w:p>
    <w:p w:rsidR="00DA726C" w:rsidRDefault="00D0403C">
      <w:pPr>
        <w:widowControl/>
        <w:spacing w:line="520" w:lineRule="exact"/>
        <w:rPr>
          <w:rFonts w:ascii="仿宋" w:eastAsia="仿宋" w:hAnsi="仿宋" w:cs="仿宋"/>
          <w:sz w:val="30"/>
          <w:szCs w:val="30"/>
        </w:rPr>
      </w:pPr>
      <w:r>
        <w:rPr>
          <w:rFonts w:ascii="仿宋" w:eastAsia="仿宋" w:hAnsi="仿宋" w:cs="仿宋" w:hint="eastAsia"/>
          <w:sz w:val="30"/>
          <w:szCs w:val="30"/>
        </w:rPr>
        <w:lastRenderedPageBreak/>
        <w:t>并于</w:t>
      </w:r>
      <w:r>
        <w:rPr>
          <w:rFonts w:ascii="仿宋" w:eastAsia="仿宋" w:hAnsi="仿宋" w:cs="仿宋" w:hint="eastAsia"/>
          <w:b/>
          <w:bCs/>
          <w:sz w:val="30"/>
          <w:szCs w:val="30"/>
        </w:rPr>
        <w:t>201</w:t>
      </w:r>
      <w:r>
        <w:rPr>
          <w:rFonts w:ascii="仿宋" w:eastAsia="仿宋" w:hAnsi="仿宋" w:cs="仿宋" w:hint="eastAsia"/>
          <w:b/>
          <w:bCs/>
          <w:sz w:val="30"/>
          <w:szCs w:val="30"/>
        </w:rPr>
        <w:t>8</w:t>
      </w:r>
      <w:r>
        <w:rPr>
          <w:rFonts w:ascii="仿宋" w:eastAsia="仿宋" w:hAnsi="仿宋" w:cs="仿宋" w:hint="eastAsia"/>
          <w:b/>
          <w:bCs/>
          <w:sz w:val="30"/>
          <w:szCs w:val="30"/>
        </w:rPr>
        <w:t>年</w:t>
      </w:r>
      <w:r>
        <w:rPr>
          <w:rFonts w:ascii="仿宋" w:eastAsia="仿宋" w:hAnsi="仿宋" w:cs="仿宋" w:hint="eastAsia"/>
          <w:b/>
          <w:bCs/>
          <w:sz w:val="30"/>
          <w:szCs w:val="30"/>
        </w:rPr>
        <w:t>9</w:t>
      </w:r>
      <w:r>
        <w:rPr>
          <w:rFonts w:ascii="仿宋" w:eastAsia="仿宋" w:hAnsi="仿宋" w:cs="仿宋" w:hint="eastAsia"/>
          <w:b/>
          <w:bCs/>
          <w:sz w:val="30"/>
          <w:szCs w:val="30"/>
        </w:rPr>
        <w:t>月</w:t>
      </w:r>
      <w:r>
        <w:rPr>
          <w:rFonts w:ascii="仿宋" w:eastAsia="仿宋" w:hAnsi="仿宋" w:cs="仿宋" w:hint="eastAsia"/>
          <w:b/>
          <w:bCs/>
          <w:sz w:val="30"/>
          <w:szCs w:val="30"/>
        </w:rPr>
        <w:t>15</w:t>
      </w:r>
      <w:r>
        <w:rPr>
          <w:rFonts w:ascii="仿宋" w:eastAsia="仿宋" w:hAnsi="仿宋" w:cs="仿宋" w:hint="eastAsia"/>
          <w:b/>
          <w:bCs/>
          <w:sz w:val="30"/>
          <w:szCs w:val="30"/>
        </w:rPr>
        <w:t>日前</w:t>
      </w:r>
      <w:r>
        <w:rPr>
          <w:rFonts w:ascii="仿宋" w:eastAsia="仿宋" w:hAnsi="仿宋" w:cs="仿宋" w:hint="eastAsia"/>
          <w:sz w:val="30"/>
          <w:szCs w:val="30"/>
        </w:rPr>
        <w:t>将参会</w:t>
      </w:r>
      <w:r>
        <w:rPr>
          <w:rFonts w:ascii="仿宋" w:eastAsia="仿宋" w:hAnsi="仿宋" w:cs="仿宋" w:hint="eastAsia"/>
          <w:sz w:val="30"/>
          <w:szCs w:val="30"/>
        </w:rPr>
        <w:t>回执</w:t>
      </w:r>
      <w:r>
        <w:rPr>
          <w:rFonts w:ascii="仿宋" w:eastAsia="仿宋" w:hAnsi="仿宋" w:cs="仿宋" w:hint="eastAsia"/>
          <w:sz w:val="30"/>
          <w:szCs w:val="30"/>
        </w:rPr>
        <w:t>表发送至</w:t>
      </w:r>
      <w:r>
        <w:rPr>
          <w:rFonts w:ascii="仿宋" w:eastAsia="仿宋" w:hAnsi="仿宋" w:cs="仿宋" w:hint="eastAsia"/>
          <w:sz w:val="30"/>
          <w:szCs w:val="30"/>
        </w:rPr>
        <w:t>联盟</w:t>
      </w:r>
      <w:r>
        <w:rPr>
          <w:rFonts w:ascii="仿宋" w:eastAsia="仿宋" w:hAnsi="仿宋" w:cs="仿宋" w:hint="eastAsia"/>
          <w:sz w:val="30"/>
          <w:szCs w:val="30"/>
        </w:rPr>
        <w:t>秘书处邮箱</w:t>
      </w:r>
      <w:r>
        <w:rPr>
          <w:rFonts w:ascii="仿宋" w:eastAsia="仿宋" w:hAnsi="仿宋" w:cs="仿宋" w:hint="eastAsia"/>
          <w:b/>
          <w:bCs/>
          <w:sz w:val="30"/>
          <w:szCs w:val="30"/>
          <w:u w:val="single"/>
        </w:rPr>
        <w:t xml:space="preserve"> camtea2017@163.com </w:t>
      </w:r>
      <w:r>
        <w:rPr>
          <w:rFonts w:ascii="仿宋" w:eastAsia="仿宋" w:hAnsi="仿宋" w:cs="仿宋" w:hint="eastAsia"/>
          <w:sz w:val="30"/>
          <w:szCs w:val="30"/>
        </w:rPr>
        <w:t>，</w:t>
      </w:r>
      <w:r>
        <w:rPr>
          <w:rFonts w:ascii="仿宋" w:eastAsia="仿宋" w:hAnsi="仿宋" w:cs="仿宋" w:hint="eastAsia"/>
          <w:b/>
          <w:bCs/>
          <w:sz w:val="30"/>
          <w:szCs w:val="30"/>
        </w:rPr>
        <w:t>邮件请注明“</w:t>
      </w:r>
      <w:r>
        <w:rPr>
          <w:rFonts w:ascii="仿宋" w:eastAsia="仿宋" w:hAnsi="仿宋" w:cs="仿宋" w:hint="eastAsia"/>
          <w:b/>
          <w:bCs/>
          <w:sz w:val="30"/>
          <w:szCs w:val="30"/>
        </w:rPr>
        <w:t>全国有色金属生态环境保护大会</w:t>
      </w:r>
      <w:r>
        <w:rPr>
          <w:rFonts w:ascii="仿宋" w:eastAsia="仿宋" w:hAnsi="仿宋" w:cs="仿宋" w:hint="eastAsia"/>
          <w:b/>
          <w:bCs/>
          <w:sz w:val="30"/>
          <w:szCs w:val="30"/>
        </w:rPr>
        <w:t>回执</w:t>
      </w:r>
      <w:r>
        <w:rPr>
          <w:rFonts w:ascii="仿宋" w:eastAsia="仿宋" w:hAnsi="仿宋" w:cs="仿宋" w:hint="eastAsia"/>
          <w:b/>
          <w:bCs/>
          <w:sz w:val="30"/>
          <w:szCs w:val="30"/>
        </w:rPr>
        <w:t>表”</w:t>
      </w:r>
      <w:r>
        <w:rPr>
          <w:rFonts w:ascii="仿宋" w:eastAsia="仿宋" w:hAnsi="仿宋" w:cs="仿宋" w:hint="eastAsia"/>
          <w:sz w:val="30"/>
          <w:szCs w:val="30"/>
        </w:rPr>
        <w:t>。</w:t>
      </w:r>
      <w:r>
        <w:rPr>
          <w:rFonts w:ascii="仿宋" w:eastAsia="仿宋" w:hAnsi="仿宋" w:cs="仿宋" w:hint="eastAsia"/>
          <w:sz w:val="30"/>
          <w:szCs w:val="30"/>
        </w:rPr>
        <w:fldChar w:fldCharType="end"/>
      </w:r>
    </w:p>
    <w:p w:rsidR="00DA726C" w:rsidRDefault="00D0403C">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会议注册费</w:t>
      </w:r>
      <w:r>
        <w:rPr>
          <w:rFonts w:ascii="仿宋" w:eastAsia="仿宋" w:hAnsi="仿宋" w:cs="仿宋" w:hint="eastAsia"/>
          <w:sz w:val="30"/>
          <w:szCs w:val="30"/>
        </w:rPr>
        <w:t>：</w:t>
      </w:r>
      <w:r>
        <w:rPr>
          <w:rFonts w:ascii="仿宋" w:eastAsia="仿宋" w:hAnsi="仿宋" w:hint="eastAsia"/>
          <w:sz w:val="32"/>
          <w:szCs w:val="32"/>
        </w:rPr>
        <w:t>提前缴费为</w:t>
      </w:r>
      <w:r>
        <w:rPr>
          <w:rFonts w:ascii="仿宋" w:eastAsia="仿宋" w:hAnsi="仿宋" w:cs="宋体" w:hint="eastAsia"/>
          <w:kern w:val="0"/>
          <w:sz w:val="32"/>
          <w:szCs w:val="32"/>
        </w:rPr>
        <w:t>1800</w:t>
      </w:r>
      <w:r>
        <w:rPr>
          <w:rFonts w:ascii="仿宋" w:eastAsia="仿宋" w:hAnsi="仿宋" w:cs="宋体" w:hint="eastAsia"/>
          <w:kern w:val="0"/>
          <w:sz w:val="32"/>
          <w:szCs w:val="32"/>
        </w:rPr>
        <w:t>元</w:t>
      </w:r>
      <w:r>
        <w:rPr>
          <w:rFonts w:ascii="仿宋" w:eastAsia="仿宋" w:hAnsi="仿宋" w:hint="eastAsia"/>
          <w:sz w:val="32"/>
          <w:szCs w:val="32"/>
        </w:rPr>
        <w:t>/</w:t>
      </w:r>
      <w:r>
        <w:rPr>
          <w:rFonts w:ascii="仿宋" w:eastAsia="仿宋" w:hAnsi="仿宋" w:hint="eastAsia"/>
          <w:sz w:val="32"/>
          <w:szCs w:val="32"/>
        </w:rPr>
        <w:t>人，现场缴费为</w:t>
      </w:r>
      <w:r>
        <w:rPr>
          <w:rFonts w:ascii="仿宋" w:eastAsia="仿宋" w:hAnsi="仿宋" w:hint="eastAsia"/>
          <w:sz w:val="32"/>
          <w:szCs w:val="32"/>
        </w:rPr>
        <w:t>2000</w:t>
      </w:r>
      <w:r>
        <w:rPr>
          <w:rFonts w:ascii="仿宋" w:eastAsia="仿宋" w:hAnsi="仿宋" w:hint="eastAsia"/>
          <w:sz w:val="32"/>
          <w:szCs w:val="32"/>
        </w:rPr>
        <w:t>元</w:t>
      </w:r>
      <w:r>
        <w:rPr>
          <w:rFonts w:ascii="仿宋" w:eastAsia="仿宋" w:hAnsi="仿宋" w:hint="eastAsia"/>
          <w:sz w:val="32"/>
          <w:szCs w:val="32"/>
        </w:rPr>
        <w:t>/</w:t>
      </w:r>
      <w:r>
        <w:rPr>
          <w:rFonts w:ascii="仿宋" w:eastAsia="仿宋" w:hAnsi="仿宋" w:hint="eastAsia"/>
          <w:sz w:val="32"/>
          <w:szCs w:val="32"/>
        </w:rPr>
        <w:t>人。学生代表为</w:t>
      </w:r>
      <w:r>
        <w:rPr>
          <w:rFonts w:ascii="仿宋" w:eastAsia="仿宋" w:hAnsi="仿宋" w:hint="eastAsia"/>
          <w:sz w:val="32"/>
          <w:szCs w:val="32"/>
        </w:rPr>
        <w:t>1200</w:t>
      </w:r>
      <w:r>
        <w:rPr>
          <w:rFonts w:ascii="仿宋" w:eastAsia="仿宋" w:hAnsi="仿宋" w:hint="eastAsia"/>
          <w:sz w:val="32"/>
          <w:szCs w:val="32"/>
        </w:rPr>
        <w:t>元</w:t>
      </w:r>
      <w:r>
        <w:rPr>
          <w:rFonts w:ascii="仿宋" w:eastAsia="仿宋" w:hAnsi="仿宋" w:hint="eastAsia"/>
          <w:sz w:val="32"/>
          <w:szCs w:val="32"/>
        </w:rPr>
        <w:t>/</w:t>
      </w:r>
      <w:r>
        <w:rPr>
          <w:rFonts w:ascii="仿宋" w:eastAsia="仿宋" w:hAnsi="仿宋" w:hint="eastAsia"/>
          <w:sz w:val="32"/>
          <w:szCs w:val="32"/>
        </w:rPr>
        <w:t>人。会议期间参会代表食宿统一安排，住宿费用自理。</w:t>
      </w:r>
    </w:p>
    <w:p w:rsidR="00DA726C" w:rsidRDefault="00D0403C">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请参会代表会前将会议注册费汇至：</w:t>
      </w:r>
    </w:p>
    <w:p w:rsidR="00DA726C" w:rsidRDefault="00D0403C">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单位名称：中国有色金属学会</w:t>
      </w:r>
    </w:p>
    <w:p w:rsidR="00DA726C" w:rsidRDefault="00D0403C">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开会银行：中国工商银行北京羊坊店支行</w:t>
      </w:r>
    </w:p>
    <w:p w:rsidR="00DA726C" w:rsidRDefault="00D0403C">
      <w:pPr>
        <w:spacing w:line="520" w:lineRule="exact"/>
        <w:ind w:firstLineChars="200" w:firstLine="600"/>
        <w:rPr>
          <w:rFonts w:ascii="仿宋" w:eastAsia="仿宋" w:hAnsi="仿宋" w:cs="仿宋"/>
          <w:sz w:val="30"/>
          <w:szCs w:val="30"/>
        </w:rPr>
      </w:pPr>
      <w:proofErr w:type="gramStart"/>
      <w:r>
        <w:rPr>
          <w:rFonts w:ascii="仿宋" w:eastAsia="仿宋" w:hAnsi="仿宋" w:cs="仿宋" w:hint="eastAsia"/>
          <w:sz w:val="30"/>
          <w:szCs w:val="30"/>
        </w:rPr>
        <w:t>账</w:t>
      </w:r>
      <w:proofErr w:type="gramEnd"/>
      <w:r>
        <w:rPr>
          <w:rFonts w:ascii="仿宋" w:eastAsia="仿宋" w:hAnsi="仿宋" w:cs="仿宋" w:hint="eastAsia"/>
          <w:sz w:val="30"/>
          <w:szCs w:val="30"/>
        </w:rPr>
        <w:t xml:space="preserve">    </w:t>
      </w:r>
      <w:r>
        <w:rPr>
          <w:rFonts w:ascii="仿宋" w:eastAsia="仿宋" w:hAnsi="仿宋" w:cs="仿宋" w:hint="eastAsia"/>
          <w:sz w:val="30"/>
          <w:szCs w:val="30"/>
        </w:rPr>
        <w:t>号：</w:t>
      </w:r>
      <w:r>
        <w:rPr>
          <w:rFonts w:ascii="仿宋" w:eastAsia="仿宋" w:hAnsi="仿宋" w:cs="仿宋" w:hint="eastAsia"/>
          <w:sz w:val="30"/>
          <w:szCs w:val="30"/>
        </w:rPr>
        <w:t>0200282219021103175</w:t>
      </w:r>
    </w:p>
    <w:p w:rsidR="00DA726C" w:rsidRDefault="00D0403C" w:rsidP="00EC4D22">
      <w:pPr>
        <w:pStyle w:val="1"/>
        <w:numPr>
          <w:ilvl w:val="0"/>
          <w:numId w:val="3"/>
        </w:numPr>
        <w:spacing w:beforeLines="50" w:before="156" w:afterLines="40" w:after="124" w:line="560" w:lineRule="exact"/>
        <w:ind w:left="986" w:firstLineChars="0"/>
        <w:outlineLvl w:val="0"/>
        <w:rPr>
          <w:rFonts w:ascii="黑体" w:eastAsia="黑体" w:hAnsi="黑体" w:cs="仿宋"/>
          <w:sz w:val="30"/>
          <w:szCs w:val="30"/>
        </w:rPr>
      </w:pPr>
      <w:r>
        <w:rPr>
          <w:rFonts w:ascii="黑体" w:eastAsia="黑体" w:hAnsi="黑体" w:cs="仿宋" w:hint="eastAsia"/>
          <w:sz w:val="30"/>
          <w:szCs w:val="30"/>
        </w:rPr>
        <w:t>会议赞助及宣传推广</w:t>
      </w:r>
    </w:p>
    <w:p w:rsidR="00DA726C" w:rsidRDefault="00D0403C">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本次学术报告会及年会是有色金属行业综合性的高端学术交流会议，现诚邀各类赞助，会议推广等，欢迎垂询（具体赞助方案待</w:t>
      </w:r>
      <w:r>
        <w:rPr>
          <w:rFonts w:ascii="仿宋" w:eastAsia="仿宋" w:hAnsi="仿宋" w:cs="仿宋" w:hint="eastAsia"/>
          <w:sz w:val="30"/>
          <w:szCs w:val="30"/>
        </w:rPr>
        <w:t>定）。</w:t>
      </w:r>
    </w:p>
    <w:p w:rsidR="00DA726C" w:rsidRDefault="00D0403C" w:rsidP="00EC4D22">
      <w:pPr>
        <w:pStyle w:val="1"/>
        <w:numPr>
          <w:ilvl w:val="0"/>
          <w:numId w:val="3"/>
        </w:numPr>
        <w:spacing w:beforeLines="50" w:before="156" w:afterLines="40" w:after="124" w:line="520" w:lineRule="exact"/>
        <w:ind w:left="986" w:firstLineChars="0"/>
        <w:outlineLvl w:val="0"/>
        <w:rPr>
          <w:rFonts w:ascii="黑体" w:eastAsia="黑体" w:hAnsi="黑体" w:cs="仿宋"/>
          <w:sz w:val="30"/>
          <w:szCs w:val="30"/>
        </w:rPr>
      </w:pPr>
      <w:r>
        <w:rPr>
          <w:rFonts w:ascii="黑体" w:eastAsia="黑体" w:hAnsi="黑体" w:cs="仿宋" w:hint="eastAsia"/>
          <w:sz w:val="30"/>
          <w:szCs w:val="30"/>
        </w:rPr>
        <w:t>联系方式</w:t>
      </w:r>
    </w:p>
    <w:p w:rsidR="00DA726C" w:rsidRDefault="00D0403C">
      <w:pPr>
        <w:spacing w:line="52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中国</w:t>
      </w:r>
      <w:r>
        <w:rPr>
          <w:rFonts w:ascii="仿宋" w:eastAsia="仿宋" w:hAnsi="仿宋" w:cs="仿宋" w:hint="eastAsia"/>
          <w:b/>
          <w:bCs/>
          <w:sz w:val="30"/>
          <w:szCs w:val="30"/>
        </w:rPr>
        <w:t>新材料测试评价联盟</w:t>
      </w:r>
      <w:r>
        <w:rPr>
          <w:rFonts w:ascii="仿宋" w:eastAsia="仿宋" w:hAnsi="仿宋" w:cs="仿宋" w:hint="eastAsia"/>
          <w:b/>
          <w:bCs/>
          <w:sz w:val="30"/>
          <w:szCs w:val="30"/>
        </w:rPr>
        <w:t xml:space="preserve"> </w:t>
      </w:r>
      <w:r>
        <w:rPr>
          <w:rFonts w:ascii="仿宋" w:eastAsia="仿宋" w:hAnsi="仿宋" w:cs="仿宋" w:hint="eastAsia"/>
          <w:b/>
          <w:bCs/>
          <w:sz w:val="30"/>
          <w:szCs w:val="30"/>
        </w:rPr>
        <w:t>秘书处</w:t>
      </w:r>
    </w:p>
    <w:p w:rsidR="00DA726C" w:rsidRDefault="00D0403C">
      <w:pPr>
        <w:spacing w:line="520" w:lineRule="exact"/>
        <w:ind w:leftChars="266" w:left="1764" w:hangingChars="400" w:hanging="1205"/>
        <w:rPr>
          <w:rFonts w:ascii="仿宋" w:eastAsia="仿宋" w:hAnsi="仿宋" w:cs="仿宋"/>
          <w:sz w:val="30"/>
          <w:szCs w:val="30"/>
        </w:rPr>
      </w:pPr>
      <w:r>
        <w:rPr>
          <w:rFonts w:ascii="仿宋" w:eastAsia="仿宋" w:hAnsi="仿宋" w:cs="仿宋" w:hint="eastAsia"/>
          <w:b/>
          <w:bCs/>
          <w:sz w:val="30"/>
          <w:szCs w:val="30"/>
        </w:rPr>
        <w:t>地</w:t>
      </w:r>
      <w:r>
        <w:rPr>
          <w:rFonts w:ascii="仿宋" w:eastAsia="仿宋" w:hAnsi="仿宋" w:cs="仿宋" w:hint="eastAsia"/>
          <w:b/>
          <w:bCs/>
          <w:sz w:val="30"/>
          <w:szCs w:val="30"/>
        </w:rPr>
        <w:t xml:space="preserve">  </w:t>
      </w:r>
      <w:r>
        <w:rPr>
          <w:rFonts w:ascii="仿宋" w:eastAsia="仿宋" w:hAnsi="仿宋" w:cs="仿宋" w:hint="eastAsia"/>
          <w:b/>
          <w:bCs/>
          <w:sz w:val="30"/>
          <w:szCs w:val="30"/>
        </w:rPr>
        <w:t>址</w:t>
      </w:r>
      <w:r>
        <w:rPr>
          <w:rFonts w:ascii="仿宋" w:eastAsia="仿宋" w:hAnsi="仿宋" w:cs="仿宋" w:hint="eastAsia"/>
          <w:sz w:val="30"/>
          <w:szCs w:val="30"/>
        </w:rPr>
        <w:t>：</w:t>
      </w:r>
      <w:r>
        <w:rPr>
          <w:rFonts w:ascii="仿宋" w:eastAsia="仿宋" w:hAnsi="仿宋" w:cs="仿宋" w:hint="eastAsia"/>
          <w:sz w:val="30"/>
          <w:szCs w:val="30"/>
        </w:rPr>
        <w:t>北京市海淀区北三环中路</w:t>
      </w:r>
      <w:r>
        <w:rPr>
          <w:rFonts w:ascii="仿宋" w:eastAsia="仿宋" w:hAnsi="仿宋" w:cs="仿宋" w:hint="eastAsia"/>
          <w:sz w:val="30"/>
          <w:szCs w:val="30"/>
        </w:rPr>
        <w:t>43</w:t>
      </w:r>
      <w:r>
        <w:rPr>
          <w:rFonts w:ascii="仿宋" w:eastAsia="仿宋" w:hAnsi="仿宋" w:cs="仿宋" w:hint="eastAsia"/>
          <w:sz w:val="30"/>
          <w:szCs w:val="30"/>
        </w:rPr>
        <w:t>号院</w:t>
      </w:r>
      <w:r>
        <w:rPr>
          <w:rFonts w:ascii="仿宋" w:eastAsia="仿宋" w:hAnsi="仿宋" w:cs="仿宋" w:hint="eastAsia"/>
          <w:sz w:val="30"/>
          <w:szCs w:val="30"/>
        </w:rPr>
        <w:t>，</w:t>
      </w:r>
      <w:r>
        <w:rPr>
          <w:rFonts w:ascii="仿宋" w:eastAsia="仿宋" w:hAnsi="仿宋" w:cs="仿宋" w:hint="eastAsia"/>
          <w:sz w:val="30"/>
          <w:szCs w:val="30"/>
        </w:rPr>
        <w:t>国合通用测试评价股份</w:t>
      </w:r>
      <w:r>
        <w:rPr>
          <w:rFonts w:ascii="仿宋" w:eastAsia="仿宋" w:hAnsi="仿宋" w:cs="仿宋" w:hint="eastAsia"/>
          <w:sz w:val="30"/>
          <w:szCs w:val="30"/>
        </w:rPr>
        <w:t>公司，邮编</w:t>
      </w:r>
      <w:r>
        <w:rPr>
          <w:rFonts w:ascii="仿宋" w:eastAsia="仿宋" w:hAnsi="仿宋" w:cs="仿宋" w:hint="eastAsia"/>
          <w:sz w:val="30"/>
          <w:szCs w:val="30"/>
        </w:rPr>
        <w:t>100088</w:t>
      </w:r>
    </w:p>
    <w:p w:rsidR="00DA726C" w:rsidRDefault="00D0403C">
      <w:pPr>
        <w:spacing w:line="520" w:lineRule="exact"/>
        <w:ind w:firstLineChars="200" w:firstLine="602"/>
        <w:rPr>
          <w:rFonts w:ascii="仿宋" w:eastAsia="仿宋" w:hAnsi="仿宋" w:cs="仿宋"/>
          <w:sz w:val="30"/>
          <w:szCs w:val="30"/>
        </w:rPr>
      </w:pPr>
      <w:r>
        <w:rPr>
          <w:rFonts w:ascii="仿宋" w:eastAsia="仿宋" w:hAnsi="仿宋" w:cs="仿宋" w:hint="eastAsia"/>
          <w:b/>
          <w:bCs/>
          <w:sz w:val="30"/>
          <w:szCs w:val="30"/>
        </w:rPr>
        <w:t>联系人</w:t>
      </w:r>
      <w:r>
        <w:rPr>
          <w:rFonts w:ascii="仿宋" w:eastAsia="仿宋" w:hAnsi="仿宋" w:cs="仿宋" w:hint="eastAsia"/>
          <w:sz w:val="30"/>
          <w:szCs w:val="30"/>
        </w:rPr>
        <w:t>：</w:t>
      </w:r>
      <w:r>
        <w:rPr>
          <w:rFonts w:ascii="仿宋" w:eastAsia="仿宋" w:hAnsi="仿宋" w:cs="仿宋" w:hint="eastAsia"/>
          <w:sz w:val="30"/>
          <w:szCs w:val="30"/>
        </w:rPr>
        <w:t>于瀛、张晓囡</w:t>
      </w:r>
    </w:p>
    <w:p w:rsidR="00DA726C" w:rsidRDefault="00D0403C">
      <w:pPr>
        <w:spacing w:line="520" w:lineRule="exact"/>
        <w:ind w:firstLineChars="200" w:firstLine="602"/>
        <w:rPr>
          <w:rFonts w:ascii="仿宋" w:eastAsia="仿宋" w:hAnsi="仿宋" w:cs="仿宋"/>
          <w:sz w:val="30"/>
          <w:szCs w:val="30"/>
        </w:rPr>
      </w:pPr>
      <w:r>
        <w:rPr>
          <w:rFonts w:ascii="仿宋" w:eastAsia="仿宋" w:hAnsi="仿宋" w:cs="仿宋" w:hint="eastAsia"/>
          <w:b/>
          <w:bCs/>
          <w:sz w:val="30"/>
          <w:szCs w:val="30"/>
        </w:rPr>
        <w:t>手</w:t>
      </w:r>
      <w:r>
        <w:rPr>
          <w:rFonts w:ascii="仿宋" w:eastAsia="仿宋" w:hAnsi="仿宋" w:cs="仿宋" w:hint="eastAsia"/>
          <w:b/>
          <w:bCs/>
          <w:sz w:val="30"/>
          <w:szCs w:val="30"/>
        </w:rPr>
        <w:t xml:space="preserve">  </w:t>
      </w:r>
      <w:r>
        <w:rPr>
          <w:rFonts w:ascii="仿宋" w:eastAsia="仿宋" w:hAnsi="仿宋" w:cs="仿宋" w:hint="eastAsia"/>
          <w:b/>
          <w:bCs/>
          <w:sz w:val="30"/>
          <w:szCs w:val="30"/>
        </w:rPr>
        <w:t>机：</w:t>
      </w:r>
      <w:proofErr w:type="gramStart"/>
      <w:r>
        <w:rPr>
          <w:rFonts w:ascii="仿宋" w:eastAsia="仿宋" w:hAnsi="仿宋" w:cs="仿宋" w:hint="eastAsia"/>
          <w:sz w:val="30"/>
          <w:szCs w:val="30"/>
        </w:rPr>
        <w:t>18601930720  13269180351</w:t>
      </w:r>
      <w:proofErr w:type="gramEnd"/>
    </w:p>
    <w:p w:rsidR="00DA726C" w:rsidRDefault="00D0403C">
      <w:pPr>
        <w:spacing w:line="520" w:lineRule="exact"/>
        <w:ind w:firstLineChars="200" w:firstLine="602"/>
        <w:rPr>
          <w:rFonts w:ascii="仿宋" w:eastAsia="仿宋" w:hAnsi="仿宋" w:cs="仿宋"/>
          <w:sz w:val="30"/>
          <w:szCs w:val="30"/>
        </w:rPr>
      </w:pPr>
      <w:r>
        <w:rPr>
          <w:rFonts w:ascii="仿宋" w:eastAsia="仿宋" w:hAnsi="仿宋" w:cs="仿宋" w:hint="eastAsia"/>
          <w:b/>
          <w:bCs/>
          <w:sz w:val="30"/>
          <w:szCs w:val="30"/>
        </w:rPr>
        <w:t>座</w:t>
      </w:r>
      <w:r>
        <w:rPr>
          <w:rFonts w:ascii="仿宋" w:eastAsia="仿宋" w:hAnsi="仿宋" w:cs="仿宋" w:hint="eastAsia"/>
          <w:b/>
          <w:bCs/>
          <w:sz w:val="30"/>
          <w:szCs w:val="30"/>
        </w:rPr>
        <w:t xml:space="preserve">  </w:t>
      </w:r>
      <w:r>
        <w:rPr>
          <w:rFonts w:ascii="仿宋" w:eastAsia="仿宋" w:hAnsi="仿宋" w:cs="仿宋" w:hint="eastAsia"/>
          <w:b/>
          <w:bCs/>
          <w:sz w:val="30"/>
          <w:szCs w:val="30"/>
        </w:rPr>
        <w:t>机</w:t>
      </w:r>
      <w:r>
        <w:rPr>
          <w:rFonts w:ascii="仿宋" w:eastAsia="仿宋" w:hAnsi="仿宋" w:cs="仿宋" w:hint="eastAsia"/>
          <w:sz w:val="30"/>
          <w:szCs w:val="30"/>
        </w:rPr>
        <w:t>：</w:t>
      </w:r>
      <w:r>
        <w:rPr>
          <w:rFonts w:ascii="仿宋" w:eastAsia="仿宋" w:hAnsi="仿宋" w:cs="仿宋" w:hint="eastAsia"/>
          <w:sz w:val="30"/>
          <w:szCs w:val="30"/>
        </w:rPr>
        <w:t>010-82247381</w:t>
      </w:r>
    </w:p>
    <w:p w:rsidR="00DA726C" w:rsidRDefault="00D0403C">
      <w:pPr>
        <w:spacing w:line="520" w:lineRule="exact"/>
        <w:ind w:firstLineChars="200" w:firstLine="602"/>
        <w:rPr>
          <w:rFonts w:ascii="仿宋" w:eastAsia="仿宋" w:hAnsi="仿宋" w:cs="仿宋"/>
          <w:sz w:val="30"/>
          <w:szCs w:val="30"/>
        </w:rPr>
      </w:pPr>
      <w:proofErr w:type="gramStart"/>
      <w:r>
        <w:rPr>
          <w:rFonts w:ascii="仿宋" w:eastAsia="仿宋" w:hAnsi="仿宋" w:cs="仿宋" w:hint="eastAsia"/>
          <w:b/>
          <w:bCs/>
          <w:sz w:val="30"/>
          <w:szCs w:val="30"/>
        </w:rPr>
        <w:t>邮</w:t>
      </w:r>
      <w:proofErr w:type="gramEnd"/>
      <w:r>
        <w:rPr>
          <w:rFonts w:ascii="仿宋" w:eastAsia="仿宋" w:hAnsi="仿宋" w:cs="仿宋" w:hint="eastAsia"/>
          <w:b/>
          <w:bCs/>
          <w:sz w:val="30"/>
          <w:szCs w:val="30"/>
        </w:rPr>
        <w:t xml:space="preserve">  </w:t>
      </w:r>
      <w:r>
        <w:rPr>
          <w:rFonts w:ascii="仿宋" w:eastAsia="仿宋" w:hAnsi="仿宋" w:cs="仿宋" w:hint="eastAsia"/>
          <w:b/>
          <w:bCs/>
          <w:sz w:val="30"/>
          <w:szCs w:val="30"/>
        </w:rPr>
        <w:t>箱：</w:t>
      </w:r>
      <w:r>
        <w:rPr>
          <w:rFonts w:ascii="仿宋" w:eastAsia="仿宋" w:hAnsi="仿宋" w:cs="仿宋" w:hint="eastAsia"/>
          <w:sz w:val="30"/>
          <w:szCs w:val="30"/>
        </w:rPr>
        <w:t>camtea2017@163.com</w:t>
      </w:r>
    </w:p>
    <w:p w:rsidR="00DA726C" w:rsidRDefault="00DA726C">
      <w:pPr>
        <w:spacing w:line="520" w:lineRule="exact"/>
        <w:ind w:firstLineChars="200" w:firstLine="602"/>
        <w:rPr>
          <w:rFonts w:ascii="仿宋" w:eastAsia="仿宋" w:hAnsi="仿宋" w:cs="仿宋"/>
          <w:b/>
          <w:bCs/>
          <w:sz w:val="30"/>
          <w:szCs w:val="30"/>
        </w:rPr>
      </w:pPr>
    </w:p>
    <w:p w:rsidR="00DA726C" w:rsidRDefault="00DA726C">
      <w:pPr>
        <w:spacing w:line="520" w:lineRule="exact"/>
        <w:ind w:firstLineChars="200" w:firstLine="602"/>
        <w:rPr>
          <w:rFonts w:ascii="仿宋" w:eastAsia="仿宋" w:hAnsi="仿宋" w:cs="仿宋"/>
          <w:b/>
          <w:bCs/>
          <w:sz w:val="30"/>
          <w:szCs w:val="30"/>
        </w:rPr>
      </w:pPr>
    </w:p>
    <w:p w:rsidR="00DA726C" w:rsidRDefault="00DA726C">
      <w:pPr>
        <w:spacing w:line="520" w:lineRule="exact"/>
        <w:ind w:firstLineChars="200" w:firstLine="602"/>
        <w:rPr>
          <w:rFonts w:ascii="仿宋" w:eastAsia="仿宋" w:hAnsi="仿宋" w:cs="仿宋"/>
          <w:b/>
          <w:bCs/>
          <w:sz w:val="30"/>
          <w:szCs w:val="30"/>
        </w:rPr>
      </w:pPr>
    </w:p>
    <w:p w:rsidR="00DA726C" w:rsidRDefault="00D0403C">
      <w:pPr>
        <w:spacing w:line="52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lastRenderedPageBreak/>
        <w:t>中国有色金属学会理化检验学委会</w:t>
      </w:r>
      <w:r>
        <w:rPr>
          <w:rFonts w:ascii="仿宋" w:eastAsia="仿宋" w:hAnsi="仿宋" w:cs="仿宋" w:hint="eastAsia"/>
          <w:b/>
          <w:bCs/>
          <w:sz w:val="30"/>
          <w:szCs w:val="30"/>
        </w:rPr>
        <w:t xml:space="preserve"> </w:t>
      </w:r>
      <w:r>
        <w:rPr>
          <w:rFonts w:ascii="仿宋" w:eastAsia="仿宋" w:hAnsi="仿宋" w:cs="仿宋" w:hint="eastAsia"/>
          <w:b/>
          <w:bCs/>
          <w:sz w:val="30"/>
          <w:szCs w:val="30"/>
        </w:rPr>
        <w:t>秘书处</w:t>
      </w:r>
    </w:p>
    <w:p w:rsidR="00DA726C" w:rsidRDefault="00D0403C">
      <w:pPr>
        <w:spacing w:line="520" w:lineRule="exact"/>
        <w:ind w:leftChars="266" w:left="2065" w:hangingChars="500" w:hanging="1506"/>
        <w:rPr>
          <w:rFonts w:ascii="仿宋" w:eastAsia="仿宋" w:hAnsi="仿宋" w:cs="仿宋"/>
          <w:sz w:val="30"/>
          <w:szCs w:val="30"/>
        </w:rPr>
      </w:pPr>
      <w:r>
        <w:rPr>
          <w:rFonts w:ascii="仿宋" w:eastAsia="仿宋" w:hAnsi="仿宋" w:cs="仿宋" w:hint="eastAsia"/>
          <w:b/>
          <w:bCs/>
          <w:sz w:val="30"/>
          <w:szCs w:val="30"/>
        </w:rPr>
        <w:t>地</w:t>
      </w:r>
      <w:r>
        <w:rPr>
          <w:rFonts w:ascii="仿宋" w:eastAsia="仿宋" w:hAnsi="仿宋" w:cs="仿宋" w:hint="eastAsia"/>
          <w:b/>
          <w:bCs/>
          <w:sz w:val="30"/>
          <w:szCs w:val="30"/>
        </w:rPr>
        <w:t xml:space="preserve">  </w:t>
      </w:r>
      <w:r>
        <w:rPr>
          <w:rFonts w:ascii="仿宋" w:eastAsia="仿宋" w:hAnsi="仿宋" w:cs="仿宋" w:hint="eastAsia"/>
          <w:b/>
          <w:bCs/>
          <w:sz w:val="30"/>
          <w:szCs w:val="30"/>
        </w:rPr>
        <w:t>址</w:t>
      </w:r>
      <w:r>
        <w:rPr>
          <w:rFonts w:ascii="仿宋" w:eastAsia="仿宋" w:hAnsi="仿宋" w:cs="仿宋" w:hint="eastAsia"/>
          <w:sz w:val="30"/>
          <w:szCs w:val="30"/>
        </w:rPr>
        <w:t>：</w:t>
      </w:r>
      <w:r>
        <w:rPr>
          <w:rFonts w:ascii="仿宋" w:eastAsia="仿宋" w:hAnsi="仿宋" w:cs="仿宋" w:hint="eastAsia"/>
          <w:sz w:val="30"/>
          <w:szCs w:val="30"/>
        </w:rPr>
        <w:t>北京市</w:t>
      </w:r>
      <w:r>
        <w:rPr>
          <w:rFonts w:ascii="仿宋" w:eastAsia="仿宋" w:hAnsi="仿宋" w:cs="仿宋" w:hint="eastAsia"/>
          <w:sz w:val="30"/>
          <w:szCs w:val="30"/>
        </w:rPr>
        <w:t>西城区新街口外大街</w:t>
      </w:r>
      <w:r>
        <w:rPr>
          <w:rFonts w:ascii="仿宋" w:eastAsia="仿宋" w:hAnsi="仿宋" w:cs="仿宋" w:hint="eastAsia"/>
          <w:sz w:val="30"/>
          <w:szCs w:val="30"/>
        </w:rPr>
        <w:t>2</w:t>
      </w:r>
      <w:r>
        <w:rPr>
          <w:rFonts w:ascii="仿宋" w:eastAsia="仿宋" w:hAnsi="仿宋" w:cs="仿宋" w:hint="eastAsia"/>
          <w:sz w:val="30"/>
          <w:szCs w:val="30"/>
        </w:rPr>
        <w:t>号院</w:t>
      </w:r>
      <w:r>
        <w:rPr>
          <w:rFonts w:ascii="仿宋" w:eastAsia="仿宋" w:hAnsi="仿宋" w:cs="仿宋" w:hint="eastAsia"/>
          <w:sz w:val="30"/>
          <w:szCs w:val="30"/>
        </w:rPr>
        <w:t>，</w:t>
      </w:r>
      <w:r>
        <w:rPr>
          <w:rFonts w:ascii="仿宋" w:eastAsia="仿宋" w:hAnsi="仿宋" w:cs="仿宋" w:hint="eastAsia"/>
          <w:sz w:val="30"/>
          <w:szCs w:val="30"/>
        </w:rPr>
        <w:t>国标（北京）</w:t>
      </w:r>
    </w:p>
    <w:p w:rsidR="00DA726C" w:rsidRDefault="00D0403C">
      <w:pPr>
        <w:spacing w:line="520" w:lineRule="exact"/>
        <w:ind w:leftChars="834" w:left="2051" w:hangingChars="100" w:hanging="300"/>
        <w:rPr>
          <w:rFonts w:ascii="仿宋" w:eastAsia="仿宋" w:hAnsi="仿宋" w:cs="仿宋"/>
          <w:sz w:val="30"/>
          <w:szCs w:val="30"/>
        </w:rPr>
      </w:pPr>
      <w:r>
        <w:rPr>
          <w:rFonts w:ascii="仿宋" w:eastAsia="仿宋" w:hAnsi="仿宋" w:cs="仿宋" w:hint="eastAsia"/>
          <w:sz w:val="30"/>
          <w:szCs w:val="30"/>
        </w:rPr>
        <w:t>检验认证有限公司</w:t>
      </w:r>
      <w:r>
        <w:rPr>
          <w:rFonts w:ascii="仿宋" w:eastAsia="仿宋" w:hAnsi="仿宋" w:cs="仿宋" w:hint="eastAsia"/>
          <w:sz w:val="30"/>
          <w:szCs w:val="30"/>
        </w:rPr>
        <w:t>，邮编</w:t>
      </w:r>
      <w:r>
        <w:rPr>
          <w:rFonts w:ascii="仿宋" w:eastAsia="仿宋" w:hAnsi="仿宋" w:cs="仿宋" w:hint="eastAsia"/>
          <w:sz w:val="30"/>
          <w:szCs w:val="30"/>
        </w:rPr>
        <w:t>100088</w:t>
      </w:r>
    </w:p>
    <w:p w:rsidR="00DA726C" w:rsidRDefault="00D0403C">
      <w:pPr>
        <w:spacing w:line="520" w:lineRule="exact"/>
        <w:ind w:firstLineChars="200" w:firstLine="602"/>
        <w:rPr>
          <w:rFonts w:ascii="仿宋" w:eastAsia="仿宋" w:hAnsi="仿宋" w:cs="仿宋"/>
          <w:sz w:val="30"/>
          <w:szCs w:val="30"/>
        </w:rPr>
      </w:pPr>
      <w:r>
        <w:rPr>
          <w:rFonts w:ascii="仿宋" w:eastAsia="仿宋" w:hAnsi="仿宋" w:cs="仿宋" w:hint="eastAsia"/>
          <w:b/>
          <w:bCs/>
          <w:sz w:val="30"/>
          <w:szCs w:val="30"/>
        </w:rPr>
        <w:t>联系人</w:t>
      </w:r>
      <w:r>
        <w:rPr>
          <w:rFonts w:ascii="仿宋" w:eastAsia="仿宋" w:hAnsi="仿宋" w:cs="仿宋" w:hint="eastAsia"/>
          <w:sz w:val="30"/>
          <w:szCs w:val="30"/>
        </w:rPr>
        <w:t>：</w:t>
      </w:r>
      <w:r>
        <w:rPr>
          <w:rFonts w:ascii="仿宋" w:eastAsia="仿宋" w:hAnsi="仿宋" w:cs="仿宋" w:hint="eastAsia"/>
          <w:sz w:val="30"/>
          <w:szCs w:val="30"/>
        </w:rPr>
        <w:t>陈雄飞</w:t>
      </w:r>
    </w:p>
    <w:p w:rsidR="00DA726C" w:rsidRDefault="00D0403C">
      <w:pPr>
        <w:spacing w:line="52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手</w:t>
      </w:r>
      <w:r>
        <w:rPr>
          <w:rFonts w:ascii="仿宋" w:eastAsia="仿宋" w:hAnsi="仿宋" w:cs="仿宋" w:hint="eastAsia"/>
          <w:b/>
          <w:bCs/>
          <w:sz w:val="30"/>
          <w:szCs w:val="30"/>
        </w:rPr>
        <w:t xml:space="preserve">  </w:t>
      </w:r>
      <w:r>
        <w:rPr>
          <w:rFonts w:ascii="仿宋" w:eastAsia="仿宋" w:hAnsi="仿宋" w:cs="仿宋" w:hint="eastAsia"/>
          <w:b/>
          <w:bCs/>
          <w:sz w:val="30"/>
          <w:szCs w:val="30"/>
        </w:rPr>
        <w:t>机：</w:t>
      </w:r>
      <w:r>
        <w:rPr>
          <w:rFonts w:ascii="仿宋" w:eastAsia="仿宋" w:hAnsi="仿宋" w:cs="仿宋" w:hint="eastAsia"/>
          <w:sz w:val="30"/>
          <w:szCs w:val="30"/>
        </w:rPr>
        <w:t>18310532310</w:t>
      </w:r>
    </w:p>
    <w:p w:rsidR="00DA726C" w:rsidRDefault="00D0403C">
      <w:pPr>
        <w:spacing w:line="520" w:lineRule="exact"/>
        <w:ind w:firstLineChars="200" w:firstLine="602"/>
        <w:rPr>
          <w:rFonts w:ascii="仿宋" w:eastAsia="仿宋" w:hAnsi="仿宋" w:cs="仿宋"/>
          <w:sz w:val="30"/>
          <w:szCs w:val="30"/>
        </w:rPr>
      </w:pPr>
      <w:r>
        <w:rPr>
          <w:rFonts w:ascii="仿宋" w:eastAsia="仿宋" w:hAnsi="仿宋" w:cs="仿宋" w:hint="eastAsia"/>
          <w:b/>
          <w:bCs/>
          <w:sz w:val="30"/>
          <w:szCs w:val="30"/>
        </w:rPr>
        <w:t>座</w:t>
      </w:r>
      <w:r>
        <w:rPr>
          <w:rFonts w:ascii="仿宋" w:eastAsia="仿宋" w:hAnsi="仿宋" w:cs="仿宋" w:hint="eastAsia"/>
          <w:b/>
          <w:bCs/>
          <w:sz w:val="30"/>
          <w:szCs w:val="30"/>
        </w:rPr>
        <w:t xml:space="preserve">  </w:t>
      </w:r>
      <w:r>
        <w:rPr>
          <w:rFonts w:ascii="仿宋" w:eastAsia="仿宋" w:hAnsi="仿宋" w:cs="仿宋" w:hint="eastAsia"/>
          <w:b/>
          <w:bCs/>
          <w:sz w:val="30"/>
          <w:szCs w:val="30"/>
        </w:rPr>
        <w:t>机</w:t>
      </w:r>
      <w:r>
        <w:rPr>
          <w:rFonts w:ascii="仿宋" w:eastAsia="仿宋" w:hAnsi="仿宋" w:cs="仿宋" w:hint="eastAsia"/>
          <w:sz w:val="30"/>
          <w:szCs w:val="30"/>
        </w:rPr>
        <w:t>：</w:t>
      </w:r>
      <w:r>
        <w:rPr>
          <w:rFonts w:ascii="仿宋" w:eastAsia="仿宋" w:hAnsi="仿宋" w:cs="仿宋" w:hint="eastAsia"/>
          <w:sz w:val="30"/>
          <w:szCs w:val="30"/>
        </w:rPr>
        <w:t>010-82241361</w:t>
      </w:r>
    </w:p>
    <w:p w:rsidR="00DA726C" w:rsidRDefault="00D0403C">
      <w:pPr>
        <w:spacing w:line="520" w:lineRule="exact"/>
        <w:ind w:firstLineChars="200" w:firstLine="602"/>
        <w:rPr>
          <w:rFonts w:ascii="仿宋" w:eastAsia="仿宋" w:hAnsi="仿宋" w:cs="仿宋"/>
          <w:sz w:val="30"/>
          <w:szCs w:val="30"/>
        </w:rPr>
      </w:pPr>
      <w:proofErr w:type="gramStart"/>
      <w:r>
        <w:rPr>
          <w:rFonts w:ascii="仿宋" w:eastAsia="仿宋" w:hAnsi="仿宋" w:cs="仿宋" w:hint="eastAsia"/>
          <w:b/>
          <w:bCs/>
          <w:sz w:val="30"/>
          <w:szCs w:val="30"/>
        </w:rPr>
        <w:t>邮</w:t>
      </w:r>
      <w:proofErr w:type="gramEnd"/>
      <w:r>
        <w:rPr>
          <w:rFonts w:ascii="仿宋" w:eastAsia="仿宋" w:hAnsi="仿宋" w:cs="仿宋" w:hint="eastAsia"/>
          <w:b/>
          <w:bCs/>
          <w:sz w:val="30"/>
          <w:szCs w:val="30"/>
        </w:rPr>
        <w:t xml:space="preserve">  </w:t>
      </w:r>
      <w:r>
        <w:rPr>
          <w:rFonts w:ascii="仿宋" w:eastAsia="仿宋" w:hAnsi="仿宋" w:cs="仿宋" w:hint="eastAsia"/>
          <w:b/>
          <w:bCs/>
          <w:sz w:val="30"/>
          <w:szCs w:val="30"/>
        </w:rPr>
        <w:t>箱：</w:t>
      </w:r>
      <w:r>
        <w:rPr>
          <w:rFonts w:ascii="仿宋" w:eastAsia="仿宋" w:hAnsi="仿宋" w:cs="仿宋" w:hint="eastAsia"/>
          <w:sz w:val="30"/>
          <w:szCs w:val="30"/>
        </w:rPr>
        <w:t>canms2012@126.com</w:t>
      </w:r>
    </w:p>
    <w:p w:rsidR="00DA726C" w:rsidRDefault="00DA726C">
      <w:pPr>
        <w:spacing w:line="520" w:lineRule="exact"/>
        <w:rPr>
          <w:rFonts w:ascii="仿宋" w:eastAsia="仿宋" w:hAnsi="仿宋" w:cs="仿宋"/>
          <w:sz w:val="30"/>
          <w:szCs w:val="30"/>
        </w:rPr>
      </w:pPr>
    </w:p>
    <w:p w:rsidR="00DA726C" w:rsidRDefault="00D0403C">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附件</w:t>
      </w:r>
      <w:r>
        <w:rPr>
          <w:rFonts w:ascii="仿宋" w:eastAsia="仿宋" w:hAnsi="仿宋" w:cs="仿宋" w:hint="eastAsia"/>
          <w:sz w:val="30"/>
          <w:szCs w:val="30"/>
        </w:rPr>
        <w:t>：</w:t>
      </w:r>
      <w:r>
        <w:rPr>
          <w:rFonts w:ascii="仿宋" w:eastAsia="仿宋" w:hAnsi="仿宋" w:cs="仿宋" w:hint="eastAsia"/>
          <w:sz w:val="30"/>
          <w:szCs w:val="30"/>
        </w:rPr>
        <w:t>1</w:t>
      </w:r>
      <w:r>
        <w:rPr>
          <w:rFonts w:ascii="仿宋" w:eastAsia="仿宋" w:hAnsi="仿宋" w:cs="仿宋" w:hint="eastAsia"/>
          <w:sz w:val="30"/>
          <w:szCs w:val="30"/>
        </w:rPr>
        <w:t>、</w:t>
      </w:r>
      <w:r>
        <w:rPr>
          <w:rFonts w:ascii="仿宋" w:eastAsia="仿宋" w:hAnsi="仿宋" w:cs="仿宋" w:hint="eastAsia"/>
          <w:sz w:val="30"/>
          <w:szCs w:val="30"/>
        </w:rPr>
        <w:t>参会</w:t>
      </w:r>
      <w:r>
        <w:rPr>
          <w:rFonts w:ascii="仿宋" w:eastAsia="仿宋" w:hAnsi="仿宋" w:cs="仿宋" w:hint="eastAsia"/>
          <w:sz w:val="30"/>
          <w:szCs w:val="30"/>
        </w:rPr>
        <w:t>回执</w:t>
      </w:r>
      <w:r>
        <w:rPr>
          <w:rFonts w:ascii="仿宋" w:eastAsia="仿宋" w:hAnsi="仿宋" w:cs="仿宋" w:hint="eastAsia"/>
          <w:sz w:val="30"/>
          <w:szCs w:val="30"/>
        </w:rPr>
        <w:t>表</w:t>
      </w:r>
    </w:p>
    <w:p w:rsidR="00DA726C" w:rsidRDefault="00D0403C">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附件：</w:t>
      </w:r>
      <w:r>
        <w:rPr>
          <w:rFonts w:ascii="仿宋" w:eastAsia="仿宋" w:hAnsi="仿宋" w:cs="仿宋" w:hint="eastAsia"/>
          <w:sz w:val="30"/>
          <w:szCs w:val="30"/>
        </w:rPr>
        <w:t>2</w:t>
      </w:r>
      <w:r>
        <w:rPr>
          <w:rFonts w:ascii="仿宋" w:eastAsia="仿宋" w:hAnsi="仿宋" w:cs="仿宋" w:hint="eastAsia"/>
          <w:sz w:val="30"/>
          <w:szCs w:val="30"/>
        </w:rPr>
        <w:t>、征文要求</w:t>
      </w:r>
    </w:p>
    <w:p w:rsidR="00DA726C" w:rsidRDefault="00D0403C">
      <w:pPr>
        <w:rPr>
          <w:rFonts w:ascii="仿宋" w:eastAsia="仿宋" w:hAnsi="仿宋" w:cs="仿宋"/>
          <w:sz w:val="30"/>
          <w:szCs w:val="30"/>
        </w:rPr>
      </w:pPr>
      <w:r>
        <w:rPr>
          <w:rFonts w:ascii="仿宋" w:eastAsia="仿宋" w:hAnsi="仿宋" w:cs="仿宋" w:hint="eastAsia"/>
          <w:sz w:val="30"/>
          <w:szCs w:val="30"/>
        </w:rPr>
        <w:t xml:space="preserve">       </w:t>
      </w:r>
    </w:p>
    <w:p w:rsidR="00DA726C" w:rsidRDefault="00D0403C">
      <w:pPr>
        <w:rPr>
          <w:rFonts w:ascii="仿宋" w:eastAsia="仿宋" w:hAnsi="仿宋" w:cs="仿宋"/>
          <w:sz w:val="30"/>
          <w:szCs w:val="30"/>
        </w:rPr>
      </w:pPr>
      <w:r>
        <w:rPr>
          <w:noProof/>
          <w:sz w:val="24"/>
        </w:rPr>
        <w:drawing>
          <wp:anchor distT="0" distB="0" distL="114300" distR="114300" simplePos="0" relativeHeight="251658240" behindDoc="1" locked="0" layoutInCell="1" allowOverlap="1">
            <wp:simplePos x="0" y="0"/>
            <wp:positionH relativeFrom="column">
              <wp:posOffset>2991485</wp:posOffset>
            </wp:positionH>
            <wp:positionV relativeFrom="paragraph">
              <wp:posOffset>127635</wp:posOffset>
            </wp:positionV>
            <wp:extent cx="1478280" cy="1366520"/>
            <wp:effectExtent l="0" t="0" r="7620" b="5080"/>
            <wp:wrapNone/>
            <wp:docPr id="1" name="图片 10" descr="理化检验学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理化检验学会"/>
                    <pic:cNvPicPr>
                      <a:picLocks noChangeAspect="1"/>
                    </pic:cNvPicPr>
                  </pic:nvPicPr>
                  <pic:blipFill>
                    <a:blip r:embed="rId13"/>
                    <a:srcRect l="15233" t="14240" r="8553" b="9756"/>
                    <a:stretch>
                      <a:fillRect/>
                    </a:stretch>
                  </pic:blipFill>
                  <pic:spPr>
                    <a:xfrm>
                      <a:off x="0" y="0"/>
                      <a:ext cx="1478280" cy="1366520"/>
                    </a:xfrm>
                    <a:prstGeom prst="rect">
                      <a:avLst/>
                    </a:prstGeom>
                    <a:solidFill>
                      <a:srgbClr val="FFFFFF"/>
                    </a:solidFill>
                    <a:ln w="9525">
                      <a:noFill/>
                    </a:ln>
                  </pic:spPr>
                </pic:pic>
              </a:graphicData>
            </a:graphic>
          </wp:anchor>
        </w:drawing>
      </w:r>
    </w:p>
    <w:p w:rsidR="00DA726C" w:rsidRDefault="00D0403C">
      <w:pPr>
        <w:spacing w:line="520" w:lineRule="exact"/>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30"/>
          <w:szCs w:val="30"/>
        </w:rPr>
        <w:t>中国有色金属学会</w:t>
      </w:r>
    </w:p>
    <w:p w:rsidR="00DA726C" w:rsidRDefault="00D0403C">
      <w:pPr>
        <w:spacing w:line="520" w:lineRule="exact"/>
        <w:jc w:val="center"/>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30"/>
          <w:szCs w:val="30"/>
        </w:rPr>
        <w:t>理化检验学术委员会</w:t>
      </w:r>
    </w:p>
    <w:p w:rsidR="00DA726C" w:rsidRDefault="00D0403C">
      <w:pPr>
        <w:spacing w:line="520" w:lineRule="exact"/>
        <w:jc w:val="center"/>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30"/>
          <w:szCs w:val="30"/>
        </w:rPr>
        <w:t>二○一</w:t>
      </w:r>
      <w:r>
        <w:rPr>
          <w:rFonts w:ascii="仿宋" w:eastAsia="仿宋" w:hAnsi="仿宋" w:cs="仿宋" w:hint="eastAsia"/>
          <w:sz w:val="30"/>
          <w:szCs w:val="30"/>
        </w:rPr>
        <w:t>八</w:t>
      </w:r>
      <w:r>
        <w:rPr>
          <w:rFonts w:ascii="仿宋" w:eastAsia="仿宋" w:hAnsi="仿宋" w:cs="仿宋" w:hint="eastAsia"/>
          <w:sz w:val="30"/>
          <w:szCs w:val="30"/>
        </w:rPr>
        <w:t>年</w:t>
      </w:r>
      <w:r>
        <w:rPr>
          <w:rFonts w:ascii="仿宋" w:eastAsia="仿宋" w:hAnsi="仿宋" w:cs="仿宋" w:hint="eastAsia"/>
          <w:sz w:val="30"/>
          <w:szCs w:val="30"/>
        </w:rPr>
        <w:t>九</w:t>
      </w:r>
      <w:r>
        <w:rPr>
          <w:rFonts w:ascii="仿宋" w:eastAsia="仿宋" w:hAnsi="仿宋" w:cs="仿宋" w:hint="eastAsia"/>
          <w:sz w:val="30"/>
          <w:szCs w:val="30"/>
        </w:rPr>
        <w:t>月</w:t>
      </w:r>
      <w:r>
        <w:rPr>
          <w:rFonts w:ascii="仿宋" w:eastAsia="仿宋" w:hAnsi="仿宋" w:cs="仿宋" w:hint="eastAsia"/>
          <w:sz w:val="30"/>
          <w:szCs w:val="30"/>
        </w:rPr>
        <w:t>十一</w:t>
      </w:r>
      <w:r>
        <w:rPr>
          <w:rFonts w:ascii="仿宋" w:eastAsia="仿宋" w:hAnsi="仿宋" w:cs="仿宋" w:hint="eastAsia"/>
          <w:sz w:val="30"/>
          <w:szCs w:val="30"/>
        </w:rPr>
        <w:t>日</w:t>
      </w:r>
    </w:p>
    <w:p w:rsidR="00DA726C" w:rsidRDefault="00D0403C">
      <w:pPr>
        <w:rPr>
          <w:rFonts w:ascii="仿宋" w:eastAsia="仿宋" w:hAnsi="仿宋" w:cs="仿宋"/>
          <w:bCs/>
          <w:sz w:val="32"/>
          <w:szCs w:val="32"/>
        </w:rPr>
      </w:pPr>
      <w:r>
        <w:rPr>
          <w:rFonts w:ascii="仿宋" w:eastAsia="仿宋" w:hAnsi="仿宋" w:cs="仿宋" w:hint="eastAsia"/>
          <w:bCs/>
          <w:sz w:val="32"/>
          <w:szCs w:val="32"/>
        </w:rPr>
        <w:br w:type="page"/>
      </w:r>
    </w:p>
    <w:bookmarkEnd w:id="0"/>
    <w:p w:rsidR="00DA726C" w:rsidRDefault="00DA726C">
      <w:pPr>
        <w:rPr>
          <w:rFonts w:ascii="仿宋" w:eastAsia="仿宋" w:hAnsi="仿宋" w:cs="仿宋"/>
          <w:bCs/>
          <w:sz w:val="32"/>
          <w:szCs w:val="32"/>
        </w:rPr>
      </w:pPr>
    </w:p>
    <w:p w:rsidR="00DA726C" w:rsidRDefault="00D0403C">
      <w:pPr>
        <w:rPr>
          <w:rFonts w:ascii="仿宋" w:eastAsia="仿宋" w:hAnsi="仿宋" w:cs="仿宋"/>
          <w:bCs/>
          <w:sz w:val="30"/>
          <w:szCs w:val="30"/>
        </w:rPr>
      </w:pPr>
      <w:r>
        <w:rPr>
          <w:rFonts w:ascii="仿宋" w:eastAsia="仿宋" w:hAnsi="仿宋" w:cs="仿宋" w:hint="eastAsia"/>
          <w:bCs/>
          <w:sz w:val="32"/>
          <w:szCs w:val="32"/>
        </w:rPr>
        <w:t>附件</w:t>
      </w:r>
      <w:r>
        <w:rPr>
          <w:rFonts w:ascii="仿宋" w:eastAsia="仿宋" w:hAnsi="仿宋" w:cs="仿宋" w:hint="eastAsia"/>
          <w:bCs/>
          <w:sz w:val="32"/>
          <w:szCs w:val="32"/>
        </w:rPr>
        <w:t>1</w:t>
      </w:r>
      <w:r>
        <w:rPr>
          <w:rFonts w:ascii="仿宋" w:eastAsia="仿宋" w:hAnsi="仿宋" w:cs="仿宋" w:hint="eastAsia"/>
          <w:bCs/>
          <w:sz w:val="32"/>
          <w:szCs w:val="32"/>
        </w:rPr>
        <w:t>：</w:t>
      </w:r>
    </w:p>
    <w:p w:rsidR="00DA726C" w:rsidRDefault="00D0403C">
      <w:pPr>
        <w:widowControl/>
        <w:spacing w:line="360" w:lineRule="auto"/>
        <w:jc w:val="center"/>
        <w:rPr>
          <w:rFonts w:ascii="仿宋" w:eastAsia="仿宋" w:hAnsi="仿宋" w:cs="仿宋"/>
          <w:b/>
          <w:bCs/>
          <w:sz w:val="30"/>
          <w:szCs w:val="30"/>
        </w:rPr>
      </w:pPr>
      <w:r>
        <w:rPr>
          <w:rFonts w:ascii="仿宋" w:eastAsia="仿宋" w:hAnsi="仿宋" w:cs="仿宋" w:hint="eastAsia"/>
          <w:b/>
          <w:bCs/>
          <w:sz w:val="30"/>
          <w:szCs w:val="30"/>
        </w:rPr>
        <w:t>全国有色金属生态环境保护大会</w:t>
      </w:r>
    </w:p>
    <w:p w:rsidR="00DA726C" w:rsidRDefault="00D0403C">
      <w:pPr>
        <w:widowControl/>
        <w:spacing w:line="360" w:lineRule="auto"/>
        <w:jc w:val="center"/>
        <w:rPr>
          <w:rFonts w:ascii="仿宋" w:eastAsia="仿宋" w:hAnsi="仿宋" w:cs="仿宋"/>
          <w:b/>
          <w:bCs/>
          <w:sz w:val="30"/>
          <w:szCs w:val="30"/>
        </w:rPr>
      </w:pPr>
      <w:r>
        <w:rPr>
          <w:rFonts w:ascii="仿宋" w:eastAsia="仿宋" w:hAnsi="仿宋" w:cs="仿宋" w:hint="eastAsia"/>
          <w:b/>
          <w:bCs/>
          <w:sz w:val="30"/>
          <w:szCs w:val="30"/>
        </w:rPr>
        <w:t>环保分析检测技术及标准</w:t>
      </w:r>
    </w:p>
    <w:p w:rsidR="00DA726C" w:rsidRDefault="00D0403C">
      <w:pPr>
        <w:tabs>
          <w:tab w:val="left" w:pos="1888"/>
        </w:tabs>
        <w:jc w:val="center"/>
        <w:rPr>
          <w:rStyle w:val="a9"/>
          <w:rFonts w:ascii="仿宋" w:eastAsia="仿宋" w:hAnsi="仿宋" w:cs="仿宋"/>
          <w:b/>
          <w:color w:val="auto"/>
          <w:sz w:val="30"/>
          <w:szCs w:val="30"/>
        </w:rPr>
      </w:pPr>
      <w:bookmarkStart w:id="1" w:name="OLE_LINK1"/>
      <w:r>
        <w:rPr>
          <w:rStyle w:val="a9"/>
          <w:rFonts w:ascii="仿宋" w:eastAsia="仿宋" w:hAnsi="仿宋" w:cs="仿宋" w:hint="eastAsia"/>
          <w:b/>
          <w:color w:val="auto"/>
          <w:sz w:val="30"/>
          <w:szCs w:val="30"/>
        </w:rPr>
        <w:t>参会回执</w:t>
      </w:r>
      <w:bookmarkEnd w:id="1"/>
      <w:r>
        <w:rPr>
          <w:rStyle w:val="a9"/>
          <w:rFonts w:ascii="仿宋" w:eastAsia="仿宋" w:hAnsi="仿宋" w:cs="仿宋" w:hint="eastAsia"/>
          <w:b/>
          <w:color w:val="auto"/>
          <w:sz w:val="30"/>
          <w:szCs w:val="30"/>
        </w:rPr>
        <w:t>表</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3"/>
        <w:gridCol w:w="856"/>
        <w:gridCol w:w="1476"/>
        <w:gridCol w:w="934"/>
        <w:gridCol w:w="990"/>
        <w:gridCol w:w="10"/>
        <w:gridCol w:w="2651"/>
      </w:tblGrid>
      <w:tr w:rsidR="00DA726C">
        <w:trPr>
          <w:cantSplit/>
          <w:trHeight w:val="567"/>
          <w:jc w:val="center"/>
        </w:trPr>
        <w:tc>
          <w:tcPr>
            <w:tcW w:w="1603" w:type="dxa"/>
            <w:tcBorders>
              <w:top w:val="single" w:sz="4" w:space="0" w:color="auto"/>
              <w:left w:val="single" w:sz="4" w:space="0" w:color="auto"/>
              <w:bottom w:val="single" w:sz="4" w:space="0" w:color="auto"/>
              <w:right w:val="single" w:sz="4" w:space="0" w:color="auto"/>
            </w:tcBorders>
            <w:vAlign w:val="center"/>
          </w:tcPr>
          <w:p w:rsidR="00DA726C" w:rsidRDefault="00D0403C">
            <w:pPr>
              <w:spacing w:line="0" w:lineRule="atLeast"/>
              <w:jc w:val="center"/>
              <w:rPr>
                <w:rFonts w:ascii="仿宋" w:eastAsia="仿宋" w:hAnsi="仿宋" w:cs="仿宋"/>
                <w:sz w:val="28"/>
                <w:szCs w:val="28"/>
              </w:rPr>
            </w:pPr>
            <w:r>
              <w:rPr>
                <w:rFonts w:ascii="仿宋" w:eastAsia="仿宋" w:hAnsi="仿宋" w:cs="仿宋" w:hint="eastAsia"/>
                <w:sz w:val="28"/>
                <w:szCs w:val="28"/>
              </w:rPr>
              <w:t>单位名称</w:t>
            </w:r>
          </w:p>
        </w:tc>
        <w:tc>
          <w:tcPr>
            <w:tcW w:w="6917" w:type="dxa"/>
            <w:gridSpan w:val="6"/>
            <w:tcBorders>
              <w:top w:val="single" w:sz="4" w:space="0" w:color="auto"/>
              <w:left w:val="single" w:sz="4" w:space="0" w:color="auto"/>
              <w:bottom w:val="single" w:sz="4" w:space="0" w:color="auto"/>
              <w:right w:val="single" w:sz="4" w:space="0" w:color="auto"/>
            </w:tcBorders>
            <w:vAlign w:val="center"/>
          </w:tcPr>
          <w:p w:rsidR="00DA726C" w:rsidRDefault="00DA726C">
            <w:pPr>
              <w:spacing w:line="0" w:lineRule="atLeast"/>
              <w:jc w:val="center"/>
              <w:rPr>
                <w:rFonts w:ascii="仿宋" w:eastAsia="仿宋" w:hAnsi="仿宋" w:cs="仿宋"/>
                <w:sz w:val="28"/>
                <w:szCs w:val="28"/>
              </w:rPr>
            </w:pPr>
          </w:p>
        </w:tc>
      </w:tr>
      <w:tr w:rsidR="00DA726C">
        <w:trPr>
          <w:cantSplit/>
          <w:trHeight w:val="567"/>
          <w:jc w:val="center"/>
        </w:trPr>
        <w:tc>
          <w:tcPr>
            <w:tcW w:w="1603" w:type="dxa"/>
            <w:tcBorders>
              <w:top w:val="single" w:sz="4" w:space="0" w:color="auto"/>
              <w:left w:val="single" w:sz="4" w:space="0" w:color="auto"/>
              <w:bottom w:val="single" w:sz="4" w:space="0" w:color="auto"/>
              <w:right w:val="single" w:sz="4" w:space="0" w:color="auto"/>
            </w:tcBorders>
            <w:vAlign w:val="center"/>
          </w:tcPr>
          <w:p w:rsidR="00DA726C" w:rsidRDefault="00D0403C">
            <w:pPr>
              <w:spacing w:line="0" w:lineRule="atLeast"/>
              <w:jc w:val="center"/>
              <w:rPr>
                <w:rFonts w:ascii="仿宋" w:eastAsia="仿宋" w:hAnsi="仿宋" w:cs="仿宋"/>
                <w:sz w:val="28"/>
                <w:szCs w:val="28"/>
              </w:rPr>
            </w:pPr>
            <w:r>
              <w:rPr>
                <w:rFonts w:ascii="仿宋" w:eastAsia="仿宋" w:hAnsi="仿宋" w:cs="仿宋" w:hint="eastAsia"/>
                <w:sz w:val="28"/>
                <w:szCs w:val="28"/>
              </w:rPr>
              <w:t>联系人</w:t>
            </w: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DA726C" w:rsidRDefault="00DA726C">
            <w:pPr>
              <w:spacing w:line="0" w:lineRule="atLeast"/>
              <w:jc w:val="center"/>
              <w:rPr>
                <w:rFonts w:ascii="仿宋" w:eastAsia="仿宋" w:hAnsi="仿宋" w:cs="仿宋"/>
                <w:sz w:val="28"/>
                <w:szCs w:val="28"/>
              </w:rPr>
            </w:pPr>
          </w:p>
        </w:tc>
        <w:tc>
          <w:tcPr>
            <w:tcW w:w="1934" w:type="dxa"/>
            <w:gridSpan w:val="3"/>
            <w:tcBorders>
              <w:top w:val="single" w:sz="4" w:space="0" w:color="auto"/>
              <w:left w:val="single" w:sz="4" w:space="0" w:color="auto"/>
              <w:bottom w:val="single" w:sz="4" w:space="0" w:color="auto"/>
              <w:right w:val="single" w:sz="4" w:space="0" w:color="auto"/>
            </w:tcBorders>
            <w:vAlign w:val="center"/>
          </w:tcPr>
          <w:p w:rsidR="00DA726C" w:rsidRDefault="00D0403C">
            <w:pPr>
              <w:spacing w:line="0" w:lineRule="atLeast"/>
              <w:jc w:val="center"/>
              <w:rPr>
                <w:rFonts w:ascii="仿宋" w:eastAsia="仿宋" w:hAnsi="仿宋" w:cs="仿宋"/>
                <w:sz w:val="28"/>
                <w:szCs w:val="28"/>
              </w:rPr>
            </w:pPr>
            <w:r>
              <w:rPr>
                <w:rFonts w:ascii="仿宋" w:eastAsia="仿宋" w:hAnsi="仿宋" w:cs="仿宋" w:hint="eastAsia"/>
                <w:sz w:val="28"/>
                <w:szCs w:val="28"/>
              </w:rPr>
              <w:t>电</w:t>
            </w:r>
            <w:r>
              <w:rPr>
                <w:rFonts w:ascii="仿宋" w:eastAsia="仿宋" w:hAnsi="仿宋" w:cs="仿宋" w:hint="eastAsia"/>
                <w:sz w:val="28"/>
                <w:szCs w:val="28"/>
              </w:rPr>
              <w:t xml:space="preserve">  </w:t>
            </w:r>
            <w:r>
              <w:rPr>
                <w:rFonts w:ascii="仿宋" w:eastAsia="仿宋" w:hAnsi="仿宋" w:cs="仿宋" w:hint="eastAsia"/>
                <w:sz w:val="28"/>
                <w:szCs w:val="28"/>
              </w:rPr>
              <w:t>话</w:t>
            </w:r>
          </w:p>
        </w:tc>
        <w:tc>
          <w:tcPr>
            <w:tcW w:w="2651" w:type="dxa"/>
            <w:tcBorders>
              <w:top w:val="single" w:sz="4" w:space="0" w:color="auto"/>
              <w:left w:val="single" w:sz="4" w:space="0" w:color="auto"/>
              <w:bottom w:val="single" w:sz="4" w:space="0" w:color="auto"/>
              <w:right w:val="single" w:sz="4" w:space="0" w:color="auto"/>
            </w:tcBorders>
            <w:vAlign w:val="center"/>
          </w:tcPr>
          <w:p w:rsidR="00DA726C" w:rsidRDefault="00DA726C">
            <w:pPr>
              <w:spacing w:line="0" w:lineRule="atLeast"/>
              <w:jc w:val="center"/>
              <w:rPr>
                <w:rFonts w:ascii="仿宋" w:eastAsia="仿宋" w:hAnsi="仿宋" w:cs="仿宋"/>
                <w:sz w:val="28"/>
                <w:szCs w:val="28"/>
              </w:rPr>
            </w:pPr>
          </w:p>
        </w:tc>
      </w:tr>
      <w:tr w:rsidR="00DA726C">
        <w:trPr>
          <w:cantSplit/>
          <w:trHeight w:val="567"/>
          <w:jc w:val="center"/>
        </w:trPr>
        <w:tc>
          <w:tcPr>
            <w:tcW w:w="1603" w:type="dxa"/>
            <w:tcBorders>
              <w:top w:val="single" w:sz="4" w:space="0" w:color="auto"/>
              <w:left w:val="single" w:sz="4" w:space="0" w:color="auto"/>
              <w:bottom w:val="single" w:sz="4" w:space="0" w:color="auto"/>
              <w:right w:val="single" w:sz="4" w:space="0" w:color="auto"/>
            </w:tcBorders>
            <w:vAlign w:val="center"/>
          </w:tcPr>
          <w:p w:rsidR="00DA726C" w:rsidRDefault="00D0403C">
            <w:pPr>
              <w:spacing w:line="0" w:lineRule="atLeast"/>
              <w:jc w:val="center"/>
              <w:rPr>
                <w:rFonts w:ascii="仿宋" w:eastAsia="仿宋" w:hAnsi="仿宋" w:cs="仿宋"/>
                <w:sz w:val="28"/>
                <w:szCs w:val="28"/>
              </w:rPr>
            </w:pPr>
            <w:r>
              <w:rPr>
                <w:rFonts w:ascii="仿宋" w:eastAsia="仿宋" w:hAnsi="仿宋" w:cs="仿宋" w:hint="eastAsia"/>
                <w:sz w:val="28"/>
                <w:szCs w:val="28"/>
              </w:rPr>
              <w:t>姓</w:t>
            </w:r>
            <w:r>
              <w:rPr>
                <w:rFonts w:ascii="仿宋" w:eastAsia="仿宋" w:hAnsi="仿宋" w:cs="仿宋" w:hint="eastAsia"/>
                <w:sz w:val="28"/>
                <w:szCs w:val="28"/>
              </w:rPr>
              <w:t xml:space="preserve"> </w:t>
            </w:r>
            <w:r>
              <w:rPr>
                <w:rFonts w:ascii="仿宋" w:eastAsia="仿宋" w:hAnsi="仿宋" w:cs="仿宋" w:hint="eastAsia"/>
                <w:sz w:val="28"/>
                <w:szCs w:val="28"/>
              </w:rPr>
              <w:t>名</w:t>
            </w:r>
          </w:p>
        </w:tc>
        <w:tc>
          <w:tcPr>
            <w:tcW w:w="856" w:type="dxa"/>
            <w:tcBorders>
              <w:top w:val="single" w:sz="4" w:space="0" w:color="auto"/>
              <w:left w:val="single" w:sz="4" w:space="0" w:color="auto"/>
              <w:bottom w:val="single" w:sz="4" w:space="0" w:color="auto"/>
              <w:right w:val="single" w:sz="4" w:space="0" w:color="auto"/>
            </w:tcBorders>
            <w:vAlign w:val="center"/>
          </w:tcPr>
          <w:p w:rsidR="00DA726C" w:rsidRDefault="00D0403C">
            <w:pPr>
              <w:spacing w:line="0" w:lineRule="atLeast"/>
              <w:jc w:val="center"/>
              <w:rPr>
                <w:rFonts w:ascii="仿宋" w:eastAsia="仿宋" w:hAnsi="仿宋" w:cs="仿宋"/>
                <w:sz w:val="28"/>
                <w:szCs w:val="28"/>
              </w:rPr>
            </w:pPr>
            <w:r>
              <w:rPr>
                <w:rFonts w:ascii="仿宋" w:eastAsia="仿宋" w:hAnsi="仿宋" w:cs="仿宋" w:hint="eastAsia"/>
                <w:sz w:val="28"/>
                <w:szCs w:val="28"/>
              </w:rPr>
              <w:t>性别</w:t>
            </w:r>
          </w:p>
        </w:tc>
        <w:tc>
          <w:tcPr>
            <w:tcW w:w="1476" w:type="dxa"/>
            <w:tcBorders>
              <w:top w:val="single" w:sz="4" w:space="0" w:color="auto"/>
              <w:left w:val="single" w:sz="4" w:space="0" w:color="auto"/>
              <w:bottom w:val="single" w:sz="4" w:space="0" w:color="auto"/>
              <w:right w:val="single" w:sz="4" w:space="0" w:color="auto"/>
            </w:tcBorders>
            <w:vAlign w:val="center"/>
          </w:tcPr>
          <w:p w:rsidR="00DA726C" w:rsidRDefault="00D0403C">
            <w:pPr>
              <w:spacing w:line="0" w:lineRule="atLeast"/>
              <w:jc w:val="center"/>
              <w:rPr>
                <w:rFonts w:ascii="仿宋" w:eastAsia="仿宋" w:hAnsi="仿宋" w:cs="仿宋"/>
                <w:sz w:val="28"/>
                <w:szCs w:val="28"/>
              </w:rPr>
            </w:pPr>
            <w:r>
              <w:rPr>
                <w:rFonts w:ascii="仿宋" w:eastAsia="仿宋" w:hAnsi="仿宋" w:cs="仿宋" w:hint="eastAsia"/>
                <w:sz w:val="28"/>
                <w:szCs w:val="28"/>
              </w:rPr>
              <w:t>职务</w:t>
            </w:r>
            <w:r>
              <w:rPr>
                <w:rFonts w:ascii="仿宋" w:eastAsia="仿宋" w:hAnsi="仿宋" w:cs="仿宋" w:hint="eastAsia"/>
                <w:sz w:val="28"/>
                <w:szCs w:val="28"/>
              </w:rPr>
              <w:t>/</w:t>
            </w:r>
            <w:r>
              <w:rPr>
                <w:rFonts w:ascii="仿宋" w:eastAsia="仿宋" w:hAnsi="仿宋" w:cs="仿宋" w:hint="eastAsia"/>
                <w:sz w:val="28"/>
                <w:szCs w:val="28"/>
              </w:rPr>
              <w:t>职称</w:t>
            </w:r>
          </w:p>
        </w:tc>
        <w:tc>
          <w:tcPr>
            <w:tcW w:w="1924" w:type="dxa"/>
            <w:gridSpan w:val="2"/>
            <w:tcBorders>
              <w:top w:val="single" w:sz="4" w:space="0" w:color="auto"/>
              <w:left w:val="single" w:sz="4" w:space="0" w:color="auto"/>
              <w:bottom w:val="single" w:sz="4" w:space="0" w:color="auto"/>
              <w:right w:val="single" w:sz="4" w:space="0" w:color="auto"/>
            </w:tcBorders>
            <w:vAlign w:val="center"/>
          </w:tcPr>
          <w:p w:rsidR="00DA726C" w:rsidRDefault="00D0403C">
            <w:pPr>
              <w:spacing w:line="0" w:lineRule="atLeast"/>
              <w:jc w:val="center"/>
              <w:rPr>
                <w:rFonts w:ascii="仿宋" w:eastAsia="仿宋" w:hAnsi="仿宋" w:cs="仿宋"/>
                <w:sz w:val="28"/>
                <w:szCs w:val="28"/>
              </w:rPr>
            </w:pPr>
            <w:r>
              <w:rPr>
                <w:rFonts w:ascii="仿宋" w:eastAsia="仿宋" w:hAnsi="仿宋" w:cs="仿宋" w:hint="eastAsia"/>
                <w:sz w:val="28"/>
                <w:szCs w:val="28"/>
              </w:rPr>
              <w:t>手</w:t>
            </w:r>
            <w:r>
              <w:rPr>
                <w:rFonts w:ascii="仿宋" w:eastAsia="仿宋" w:hAnsi="仿宋" w:cs="仿宋" w:hint="eastAsia"/>
                <w:sz w:val="28"/>
                <w:szCs w:val="28"/>
              </w:rPr>
              <w:t xml:space="preserve">  </w:t>
            </w:r>
            <w:r>
              <w:rPr>
                <w:rFonts w:ascii="仿宋" w:eastAsia="仿宋" w:hAnsi="仿宋" w:cs="仿宋" w:hint="eastAsia"/>
                <w:sz w:val="28"/>
                <w:szCs w:val="28"/>
              </w:rPr>
              <w:t>机</w:t>
            </w:r>
          </w:p>
        </w:tc>
        <w:tc>
          <w:tcPr>
            <w:tcW w:w="2661" w:type="dxa"/>
            <w:gridSpan w:val="2"/>
            <w:tcBorders>
              <w:top w:val="single" w:sz="4" w:space="0" w:color="auto"/>
              <w:left w:val="single" w:sz="4" w:space="0" w:color="auto"/>
              <w:bottom w:val="single" w:sz="4" w:space="0" w:color="auto"/>
              <w:right w:val="single" w:sz="4" w:space="0" w:color="auto"/>
            </w:tcBorders>
            <w:vAlign w:val="center"/>
          </w:tcPr>
          <w:p w:rsidR="00DA726C" w:rsidRDefault="00D0403C">
            <w:pPr>
              <w:spacing w:line="0" w:lineRule="atLeast"/>
              <w:jc w:val="center"/>
              <w:rPr>
                <w:rFonts w:ascii="仿宋" w:eastAsia="仿宋" w:hAnsi="仿宋" w:cs="仿宋"/>
                <w:sz w:val="28"/>
                <w:szCs w:val="28"/>
              </w:rPr>
            </w:pPr>
            <w:proofErr w:type="gramStart"/>
            <w:r>
              <w:rPr>
                <w:rFonts w:ascii="仿宋" w:eastAsia="仿宋" w:hAnsi="仿宋" w:cs="仿宋" w:hint="eastAsia"/>
                <w:sz w:val="28"/>
                <w:szCs w:val="28"/>
              </w:rPr>
              <w:t>邮</w:t>
            </w:r>
            <w:proofErr w:type="gramEnd"/>
            <w:r>
              <w:rPr>
                <w:rFonts w:ascii="仿宋" w:eastAsia="仿宋" w:hAnsi="仿宋" w:cs="仿宋" w:hint="eastAsia"/>
                <w:sz w:val="28"/>
                <w:szCs w:val="28"/>
              </w:rPr>
              <w:t xml:space="preserve">  </w:t>
            </w:r>
            <w:r>
              <w:rPr>
                <w:rFonts w:ascii="仿宋" w:eastAsia="仿宋" w:hAnsi="仿宋" w:cs="仿宋" w:hint="eastAsia"/>
                <w:sz w:val="28"/>
                <w:szCs w:val="28"/>
              </w:rPr>
              <w:t>箱</w:t>
            </w:r>
          </w:p>
        </w:tc>
      </w:tr>
      <w:tr w:rsidR="00DA726C">
        <w:trPr>
          <w:cantSplit/>
          <w:trHeight w:val="567"/>
          <w:jc w:val="center"/>
        </w:trPr>
        <w:tc>
          <w:tcPr>
            <w:tcW w:w="1603" w:type="dxa"/>
            <w:tcBorders>
              <w:top w:val="single" w:sz="4" w:space="0" w:color="auto"/>
              <w:left w:val="single" w:sz="4" w:space="0" w:color="auto"/>
              <w:bottom w:val="single" w:sz="4" w:space="0" w:color="auto"/>
              <w:right w:val="single" w:sz="4" w:space="0" w:color="auto"/>
            </w:tcBorders>
          </w:tcPr>
          <w:p w:rsidR="00DA726C" w:rsidRDefault="00DA726C">
            <w:pPr>
              <w:spacing w:line="0" w:lineRule="atLeast"/>
              <w:rPr>
                <w:rFonts w:ascii="仿宋" w:eastAsia="仿宋" w:hAnsi="仿宋" w:cs="仿宋"/>
                <w:iCs/>
                <w:sz w:val="32"/>
                <w:szCs w:val="32"/>
              </w:rPr>
            </w:pPr>
          </w:p>
        </w:tc>
        <w:tc>
          <w:tcPr>
            <w:tcW w:w="856" w:type="dxa"/>
            <w:tcBorders>
              <w:top w:val="single" w:sz="4" w:space="0" w:color="auto"/>
              <w:left w:val="single" w:sz="4" w:space="0" w:color="auto"/>
              <w:bottom w:val="single" w:sz="4" w:space="0" w:color="auto"/>
              <w:right w:val="single" w:sz="4" w:space="0" w:color="auto"/>
            </w:tcBorders>
          </w:tcPr>
          <w:p w:rsidR="00DA726C" w:rsidRDefault="00DA726C">
            <w:pPr>
              <w:spacing w:line="0" w:lineRule="atLeast"/>
              <w:rPr>
                <w:rFonts w:ascii="仿宋" w:eastAsia="仿宋" w:hAnsi="仿宋" w:cs="仿宋"/>
                <w:iCs/>
                <w:sz w:val="32"/>
                <w:szCs w:val="32"/>
              </w:rPr>
            </w:pPr>
          </w:p>
        </w:tc>
        <w:tc>
          <w:tcPr>
            <w:tcW w:w="1476" w:type="dxa"/>
            <w:tcBorders>
              <w:top w:val="single" w:sz="4" w:space="0" w:color="auto"/>
              <w:left w:val="single" w:sz="4" w:space="0" w:color="auto"/>
              <w:bottom w:val="single" w:sz="4" w:space="0" w:color="auto"/>
              <w:right w:val="single" w:sz="4" w:space="0" w:color="auto"/>
            </w:tcBorders>
          </w:tcPr>
          <w:p w:rsidR="00DA726C" w:rsidRDefault="00DA726C">
            <w:pPr>
              <w:spacing w:line="0" w:lineRule="atLeast"/>
              <w:rPr>
                <w:rFonts w:ascii="仿宋" w:eastAsia="仿宋" w:hAnsi="仿宋" w:cs="仿宋"/>
                <w:iCs/>
                <w:sz w:val="32"/>
                <w:szCs w:val="32"/>
              </w:rPr>
            </w:pPr>
          </w:p>
        </w:tc>
        <w:tc>
          <w:tcPr>
            <w:tcW w:w="1924" w:type="dxa"/>
            <w:gridSpan w:val="2"/>
            <w:tcBorders>
              <w:top w:val="single" w:sz="4" w:space="0" w:color="auto"/>
              <w:left w:val="single" w:sz="4" w:space="0" w:color="auto"/>
              <w:bottom w:val="single" w:sz="4" w:space="0" w:color="auto"/>
              <w:right w:val="single" w:sz="4" w:space="0" w:color="auto"/>
            </w:tcBorders>
          </w:tcPr>
          <w:p w:rsidR="00DA726C" w:rsidRDefault="00DA726C">
            <w:pPr>
              <w:spacing w:line="0" w:lineRule="atLeast"/>
              <w:rPr>
                <w:rFonts w:ascii="仿宋" w:eastAsia="仿宋" w:hAnsi="仿宋" w:cs="仿宋"/>
                <w:iCs/>
                <w:sz w:val="32"/>
                <w:szCs w:val="32"/>
              </w:rPr>
            </w:pPr>
          </w:p>
        </w:tc>
        <w:tc>
          <w:tcPr>
            <w:tcW w:w="2661" w:type="dxa"/>
            <w:gridSpan w:val="2"/>
            <w:tcBorders>
              <w:top w:val="single" w:sz="4" w:space="0" w:color="auto"/>
              <w:left w:val="single" w:sz="4" w:space="0" w:color="auto"/>
              <w:bottom w:val="single" w:sz="4" w:space="0" w:color="auto"/>
              <w:right w:val="single" w:sz="4" w:space="0" w:color="auto"/>
            </w:tcBorders>
          </w:tcPr>
          <w:p w:rsidR="00DA726C" w:rsidRDefault="00DA726C">
            <w:pPr>
              <w:spacing w:line="0" w:lineRule="atLeast"/>
              <w:rPr>
                <w:rFonts w:ascii="仿宋" w:eastAsia="仿宋" w:hAnsi="仿宋" w:cs="仿宋"/>
                <w:iCs/>
                <w:sz w:val="32"/>
                <w:szCs w:val="32"/>
              </w:rPr>
            </w:pPr>
          </w:p>
        </w:tc>
      </w:tr>
      <w:tr w:rsidR="00DA726C">
        <w:trPr>
          <w:cantSplit/>
          <w:trHeight w:val="567"/>
          <w:jc w:val="center"/>
        </w:trPr>
        <w:tc>
          <w:tcPr>
            <w:tcW w:w="1603" w:type="dxa"/>
            <w:tcBorders>
              <w:top w:val="single" w:sz="4" w:space="0" w:color="auto"/>
              <w:left w:val="single" w:sz="4" w:space="0" w:color="auto"/>
              <w:bottom w:val="single" w:sz="4" w:space="0" w:color="auto"/>
              <w:right w:val="single" w:sz="4" w:space="0" w:color="auto"/>
            </w:tcBorders>
          </w:tcPr>
          <w:p w:rsidR="00DA726C" w:rsidRDefault="00DA726C">
            <w:pPr>
              <w:spacing w:line="0" w:lineRule="atLeast"/>
              <w:rPr>
                <w:rFonts w:ascii="仿宋" w:eastAsia="仿宋" w:hAnsi="仿宋" w:cs="仿宋"/>
                <w:iCs/>
                <w:sz w:val="32"/>
                <w:szCs w:val="32"/>
              </w:rPr>
            </w:pPr>
          </w:p>
        </w:tc>
        <w:tc>
          <w:tcPr>
            <w:tcW w:w="856" w:type="dxa"/>
            <w:tcBorders>
              <w:top w:val="single" w:sz="4" w:space="0" w:color="auto"/>
              <w:left w:val="single" w:sz="4" w:space="0" w:color="auto"/>
              <w:bottom w:val="single" w:sz="4" w:space="0" w:color="auto"/>
              <w:right w:val="single" w:sz="4" w:space="0" w:color="auto"/>
            </w:tcBorders>
          </w:tcPr>
          <w:p w:rsidR="00DA726C" w:rsidRDefault="00DA726C">
            <w:pPr>
              <w:spacing w:line="0" w:lineRule="atLeast"/>
              <w:rPr>
                <w:rFonts w:ascii="仿宋" w:eastAsia="仿宋" w:hAnsi="仿宋" w:cs="仿宋"/>
                <w:iCs/>
                <w:sz w:val="32"/>
                <w:szCs w:val="32"/>
              </w:rPr>
            </w:pPr>
          </w:p>
        </w:tc>
        <w:tc>
          <w:tcPr>
            <w:tcW w:w="1476" w:type="dxa"/>
            <w:tcBorders>
              <w:top w:val="single" w:sz="4" w:space="0" w:color="auto"/>
              <w:left w:val="single" w:sz="4" w:space="0" w:color="auto"/>
              <w:bottom w:val="single" w:sz="4" w:space="0" w:color="auto"/>
              <w:right w:val="single" w:sz="4" w:space="0" w:color="auto"/>
            </w:tcBorders>
          </w:tcPr>
          <w:p w:rsidR="00DA726C" w:rsidRDefault="00DA726C">
            <w:pPr>
              <w:spacing w:line="0" w:lineRule="atLeast"/>
              <w:rPr>
                <w:rFonts w:ascii="仿宋" w:eastAsia="仿宋" w:hAnsi="仿宋" w:cs="仿宋"/>
                <w:iCs/>
                <w:sz w:val="32"/>
                <w:szCs w:val="32"/>
              </w:rPr>
            </w:pPr>
          </w:p>
        </w:tc>
        <w:tc>
          <w:tcPr>
            <w:tcW w:w="1924" w:type="dxa"/>
            <w:gridSpan w:val="2"/>
            <w:tcBorders>
              <w:top w:val="single" w:sz="4" w:space="0" w:color="auto"/>
              <w:left w:val="single" w:sz="4" w:space="0" w:color="auto"/>
              <w:bottom w:val="single" w:sz="4" w:space="0" w:color="auto"/>
              <w:right w:val="single" w:sz="4" w:space="0" w:color="auto"/>
            </w:tcBorders>
          </w:tcPr>
          <w:p w:rsidR="00DA726C" w:rsidRDefault="00DA726C">
            <w:pPr>
              <w:spacing w:line="0" w:lineRule="atLeast"/>
              <w:rPr>
                <w:rFonts w:ascii="仿宋" w:eastAsia="仿宋" w:hAnsi="仿宋" w:cs="仿宋"/>
                <w:iCs/>
                <w:sz w:val="32"/>
                <w:szCs w:val="32"/>
              </w:rPr>
            </w:pPr>
          </w:p>
        </w:tc>
        <w:tc>
          <w:tcPr>
            <w:tcW w:w="2661" w:type="dxa"/>
            <w:gridSpan w:val="2"/>
            <w:tcBorders>
              <w:top w:val="single" w:sz="4" w:space="0" w:color="auto"/>
              <w:left w:val="single" w:sz="4" w:space="0" w:color="auto"/>
              <w:bottom w:val="single" w:sz="4" w:space="0" w:color="auto"/>
              <w:right w:val="single" w:sz="4" w:space="0" w:color="auto"/>
            </w:tcBorders>
          </w:tcPr>
          <w:p w:rsidR="00DA726C" w:rsidRDefault="00DA726C">
            <w:pPr>
              <w:spacing w:line="0" w:lineRule="atLeast"/>
              <w:rPr>
                <w:rFonts w:ascii="仿宋" w:eastAsia="仿宋" w:hAnsi="仿宋" w:cs="仿宋"/>
                <w:iCs/>
                <w:sz w:val="32"/>
                <w:szCs w:val="32"/>
              </w:rPr>
            </w:pPr>
          </w:p>
        </w:tc>
      </w:tr>
      <w:tr w:rsidR="00DA726C">
        <w:trPr>
          <w:cantSplit/>
          <w:trHeight w:val="567"/>
          <w:jc w:val="center"/>
        </w:trPr>
        <w:tc>
          <w:tcPr>
            <w:tcW w:w="1603" w:type="dxa"/>
            <w:tcBorders>
              <w:top w:val="single" w:sz="4" w:space="0" w:color="auto"/>
              <w:left w:val="single" w:sz="4" w:space="0" w:color="auto"/>
              <w:bottom w:val="single" w:sz="4" w:space="0" w:color="auto"/>
              <w:right w:val="single" w:sz="4" w:space="0" w:color="auto"/>
            </w:tcBorders>
          </w:tcPr>
          <w:p w:rsidR="00DA726C" w:rsidRDefault="00DA726C">
            <w:pPr>
              <w:spacing w:line="0" w:lineRule="atLeast"/>
              <w:rPr>
                <w:rFonts w:ascii="仿宋" w:eastAsia="仿宋" w:hAnsi="仿宋" w:cs="仿宋"/>
                <w:iCs/>
                <w:sz w:val="32"/>
                <w:szCs w:val="32"/>
              </w:rPr>
            </w:pPr>
          </w:p>
        </w:tc>
        <w:tc>
          <w:tcPr>
            <w:tcW w:w="856" w:type="dxa"/>
            <w:tcBorders>
              <w:top w:val="single" w:sz="4" w:space="0" w:color="auto"/>
              <w:left w:val="single" w:sz="4" w:space="0" w:color="auto"/>
              <w:bottom w:val="single" w:sz="4" w:space="0" w:color="auto"/>
              <w:right w:val="single" w:sz="4" w:space="0" w:color="auto"/>
            </w:tcBorders>
          </w:tcPr>
          <w:p w:rsidR="00DA726C" w:rsidRDefault="00DA726C">
            <w:pPr>
              <w:spacing w:line="0" w:lineRule="atLeast"/>
              <w:rPr>
                <w:rFonts w:ascii="仿宋" w:eastAsia="仿宋" w:hAnsi="仿宋" w:cs="仿宋"/>
                <w:iCs/>
                <w:sz w:val="32"/>
                <w:szCs w:val="32"/>
              </w:rPr>
            </w:pPr>
          </w:p>
        </w:tc>
        <w:tc>
          <w:tcPr>
            <w:tcW w:w="1476" w:type="dxa"/>
            <w:tcBorders>
              <w:top w:val="single" w:sz="4" w:space="0" w:color="auto"/>
              <w:left w:val="single" w:sz="4" w:space="0" w:color="auto"/>
              <w:bottom w:val="single" w:sz="4" w:space="0" w:color="auto"/>
              <w:right w:val="single" w:sz="4" w:space="0" w:color="auto"/>
            </w:tcBorders>
          </w:tcPr>
          <w:p w:rsidR="00DA726C" w:rsidRDefault="00DA726C">
            <w:pPr>
              <w:spacing w:line="0" w:lineRule="atLeast"/>
              <w:rPr>
                <w:rFonts w:ascii="仿宋" w:eastAsia="仿宋" w:hAnsi="仿宋" w:cs="仿宋"/>
                <w:iCs/>
                <w:sz w:val="32"/>
                <w:szCs w:val="32"/>
              </w:rPr>
            </w:pPr>
          </w:p>
        </w:tc>
        <w:tc>
          <w:tcPr>
            <w:tcW w:w="1924" w:type="dxa"/>
            <w:gridSpan w:val="2"/>
            <w:tcBorders>
              <w:top w:val="single" w:sz="4" w:space="0" w:color="auto"/>
              <w:left w:val="single" w:sz="4" w:space="0" w:color="auto"/>
              <w:bottom w:val="single" w:sz="4" w:space="0" w:color="auto"/>
              <w:right w:val="single" w:sz="4" w:space="0" w:color="auto"/>
            </w:tcBorders>
          </w:tcPr>
          <w:p w:rsidR="00DA726C" w:rsidRDefault="00DA726C">
            <w:pPr>
              <w:spacing w:line="0" w:lineRule="atLeast"/>
              <w:rPr>
                <w:rFonts w:ascii="仿宋" w:eastAsia="仿宋" w:hAnsi="仿宋" w:cs="仿宋"/>
                <w:iCs/>
                <w:sz w:val="32"/>
                <w:szCs w:val="32"/>
              </w:rPr>
            </w:pPr>
          </w:p>
        </w:tc>
        <w:tc>
          <w:tcPr>
            <w:tcW w:w="2661" w:type="dxa"/>
            <w:gridSpan w:val="2"/>
            <w:tcBorders>
              <w:top w:val="single" w:sz="4" w:space="0" w:color="auto"/>
              <w:left w:val="single" w:sz="4" w:space="0" w:color="auto"/>
              <w:bottom w:val="single" w:sz="4" w:space="0" w:color="auto"/>
              <w:right w:val="single" w:sz="4" w:space="0" w:color="auto"/>
            </w:tcBorders>
          </w:tcPr>
          <w:p w:rsidR="00DA726C" w:rsidRDefault="00DA726C">
            <w:pPr>
              <w:spacing w:line="0" w:lineRule="atLeast"/>
              <w:rPr>
                <w:rFonts w:ascii="仿宋" w:eastAsia="仿宋" w:hAnsi="仿宋" w:cs="仿宋"/>
                <w:iCs/>
                <w:sz w:val="32"/>
                <w:szCs w:val="32"/>
              </w:rPr>
            </w:pPr>
          </w:p>
        </w:tc>
      </w:tr>
      <w:tr w:rsidR="00DA726C">
        <w:trPr>
          <w:cantSplit/>
          <w:trHeight w:val="567"/>
          <w:jc w:val="center"/>
        </w:trPr>
        <w:tc>
          <w:tcPr>
            <w:tcW w:w="1603" w:type="dxa"/>
            <w:tcBorders>
              <w:top w:val="single" w:sz="4" w:space="0" w:color="auto"/>
              <w:left w:val="single" w:sz="4" w:space="0" w:color="auto"/>
              <w:bottom w:val="single" w:sz="4" w:space="0" w:color="auto"/>
              <w:right w:val="single" w:sz="4" w:space="0" w:color="auto"/>
            </w:tcBorders>
          </w:tcPr>
          <w:p w:rsidR="00DA726C" w:rsidRDefault="00DA726C">
            <w:pPr>
              <w:spacing w:line="0" w:lineRule="atLeast"/>
              <w:rPr>
                <w:rFonts w:ascii="仿宋" w:eastAsia="仿宋" w:hAnsi="仿宋" w:cs="仿宋"/>
                <w:sz w:val="32"/>
                <w:szCs w:val="32"/>
              </w:rPr>
            </w:pPr>
          </w:p>
        </w:tc>
        <w:tc>
          <w:tcPr>
            <w:tcW w:w="856" w:type="dxa"/>
            <w:tcBorders>
              <w:top w:val="single" w:sz="4" w:space="0" w:color="auto"/>
              <w:left w:val="single" w:sz="4" w:space="0" w:color="auto"/>
              <w:bottom w:val="single" w:sz="4" w:space="0" w:color="auto"/>
              <w:right w:val="single" w:sz="4" w:space="0" w:color="auto"/>
            </w:tcBorders>
          </w:tcPr>
          <w:p w:rsidR="00DA726C" w:rsidRDefault="00DA726C">
            <w:pPr>
              <w:spacing w:line="0" w:lineRule="atLeast"/>
              <w:rPr>
                <w:rFonts w:ascii="仿宋" w:eastAsia="仿宋" w:hAnsi="仿宋" w:cs="仿宋"/>
                <w:sz w:val="32"/>
                <w:szCs w:val="32"/>
              </w:rPr>
            </w:pPr>
          </w:p>
        </w:tc>
        <w:tc>
          <w:tcPr>
            <w:tcW w:w="1476" w:type="dxa"/>
            <w:tcBorders>
              <w:top w:val="single" w:sz="4" w:space="0" w:color="auto"/>
              <w:left w:val="single" w:sz="4" w:space="0" w:color="auto"/>
              <w:bottom w:val="single" w:sz="4" w:space="0" w:color="auto"/>
              <w:right w:val="single" w:sz="4" w:space="0" w:color="auto"/>
            </w:tcBorders>
          </w:tcPr>
          <w:p w:rsidR="00DA726C" w:rsidRDefault="00DA726C">
            <w:pPr>
              <w:spacing w:line="0" w:lineRule="atLeast"/>
              <w:rPr>
                <w:rFonts w:ascii="仿宋" w:eastAsia="仿宋" w:hAnsi="仿宋" w:cs="仿宋"/>
                <w:sz w:val="32"/>
                <w:szCs w:val="32"/>
              </w:rPr>
            </w:pPr>
          </w:p>
        </w:tc>
        <w:tc>
          <w:tcPr>
            <w:tcW w:w="1924" w:type="dxa"/>
            <w:gridSpan w:val="2"/>
            <w:tcBorders>
              <w:top w:val="single" w:sz="4" w:space="0" w:color="auto"/>
              <w:left w:val="single" w:sz="4" w:space="0" w:color="auto"/>
              <w:bottom w:val="single" w:sz="4" w:space="0" w:color="auto"/>
              <w:right w:val="single" w:sz="4" w:space="0" w:color="auto"/>
            </w:tcBorders>
          </w:tcPr>
          <w:p w:rsidR="00DA726C" w:rsidRDefault="00DA726C">
            <w:pPr>
              <w:spacing w:line="0" w:lineRule="atLeast"/>
              <w:rPr>
                <w:rFonts w:ascii="仿宋" w:eastAsia="仿宋" w:hAnsi="仿宋" w:cs="仿宋"/>
                <w:sz w:val="32"/>
                <w:szCs w:val="32"/>
              </w:rPr>
            </w:pPr>
          </w:p>
        </w:tc>
        <w:tc>
          <w:tcPr>
            <w:tcW w:w="2661" w:type="dxa"/>
            <w:gridSpan w:val="2"/>
            <w:tcBorders>
              <w:top w:val="single" w:sz="4" w:space="0" w:color="auto"/>
              <w:left w:val="single" w:sz="4" w:space="0" w:color="auto"/>
              <w:bottom w:val="single" w:sz="4" w:space="0" w:color="auto"/>
              <w:right w:val="single" w:sz="4" w:space="0" w:color="auto"/>
            </w:tcBorders>
          </w:tcPr>
          <w:p w:rsidR="00DA726C" w:rsidRDefault="00DA726C">
            <w:pPr>
              <w:spacing w:line="0" w:lineRule="atLeast"/>
              <w:rPr>
                <w:rFonts w:ascii="仿宋" w:eastAsia="仿宋" w:hAnsi="仿宋" w:cs="仿宋"/>
                <w:sz w:val="32"/>
                <w:szCs w:val="32"/>
              </w:rPr>
            </w:pPr>
          </w:p>
        </w:tc>
      </w:tr>
      <w:tr w:rsidR="00DA726C">
        <w:trPr>
          <w:cantSplit/>
          <w:trHeight w:val="567"/>
          <w:jc w:val="center"/>
        </w:trPr>
        <w:tc>
          <w:tcPr>
            <w:tcW w:w="1603" w:type="dxa"/>
            <w:tcBorders>
              <w:top w:val="single" w:sz="4" w:space="0" w:color="auto"/>
              <w:left w:val="single" w:sz="4" w:space="0" w:color="auto"/>
              <w:bottom w:val="single" w:sz="4" w:space="0" w:color="auto"/>
              <w:right w:val="single" w:sz="4" w:space="0" w:color="auto"/>
            </w:tcBorders>
          </w:tcPr>
          <w:p w:rsidR="00DA726C" w:rsidRDefault="00DA726C">
            <w:pPr>
              <w:spacing w:line="0" w:lineRule="atLeast"/>
              <w:rPr>
                <w:rFonts w:ascii="仿宋" w:eastAsia="仿宋" w:hAnsi="仿宋" w:cs="仿宋"/>
                <w:sz w:val="32"/>
                <w:szCs w:val="32"/>
              </w:rPr>
            </w:pPr>
          </w:p>
        </w:tc>
        <w:tc>
          <w:tcPr>
            <w:tcW w:w="856" w:type="dxa"/>
            <w:tcBorders>
              <w:top w:val="single" w:sz="4" w:space="0" w:color="auto"/>
              <w:left w:val="single" w:sz="4" w:space="0" w:color="auto"/>
              <w:bottom w:val="single" w:sz="4" w:space="0" w:color="auto"/>
              <w:right w:val="single" w:sz="4" w:space="0" w:color="auto"/>
            </w:tcBorders>
          </w:tcPr>
          <w:p w:rsidR="00DA726C" w:rsidRDefault="00DA726C">
            <w:pPr>
              <w:spacing w:line="0" w:lineRule="atLeast"/>
              <w:rPr>
                <w:rFonts w:ascii="仿宋" w:eastAsia="仿宋" w:hAnsi="仿宋" w:cs="仿宋"/>
                <w:sz w:val="32"/>
                <w:szCs w:val="32"/>
              </w:rPr>
            </w:pPr>
          </w:p>
        </w:tc>
        <w:tc>
          <w:tcPr>
            <w:tcW w:w="1476" w:type="dxa"/>
            <w:tcBorders>
              <w:top w:val="single" w:sz="4" w:space="0" w:color="auto"/>
              <w:left w:val="single" w:sz="4" w:space="0" w:color="auto"/>
              <w:bottom w:val="single" w:sz="4" w:space="0" w:color="auto"/>
              <w:right w:val="single" w:sz="4" w:space="0" w:color="auto"/>
            </w:tcBorders>
          </w:tcPr>
          <w:p w:rsidR="00DA726C" w:rsidRDefault="00DA726C">
            <w:pPr>
              <w:spacing w:line="0" w:lineRule="atLeast"/>
              <w:rPr>
                <w:rFonts w:ascii="仿宋" w:eastAsia="仿宋" w:hAnsi="仿宋" w:cs="仿宋"/>
                <w:sz w:val="32"/>
                <w:szCs w:val="32"/>
              </w:rPr>
            </w:pPr>
          </w:p>
        </w:tc>
        <w:tc>
          <w:tcPr>
            <w:tcW w:w="1924" w:type="dxa"/>
            <w:gridSpan w:val="2"/>
            <w:tcBorders>
              <w:top w:val="single" w:sz="4" w:space="0" w:color="auto"/>
              <w:left w:val="single" w:sz="4" w:space="0" w:color="auto"/>
              <w:bottom w:val="single" w:sz="4" w:space="0" w:color="auto"/>
              <w:right w:val="single" w:sz="4" w:space="0" w:color="auto"/>
            </w:tcBorders>
          </w:tcPr>
          <w:p w:rsidR="00DA726C" w:rsidRDefault="00DA726C">
            <w:pPr>
              <w:spacing w:line="0" w:lineRule="atLeast"/>
              <w:rPr>
                <w:rFonts w:ascii="仿宋" w:eastAsia="仿宋" w:hAnsi="仿宋" w:cs="仿宋"/>
                <w:sz w:val="32"/>
                <w:szCs w:val="32"/>
              </w:rPr>
            </w:pPr>
          </w:p>
        </w:tc>
        <w:tc>
          <w:tcPr>
            <w:tcW w:w="2661" w:type="dxa"/>
            <w:gridSpan w:val="2"/>
            <w:tcBorders>
              <w:top w:val="single" w:sz="4" w:space="0" w:color="auto"/>
              <w:left w:val="single" w:sz="4" w:space="0" w:color="auto"/>
              <w:bottom w:val="single" w:sz="4" w:space="0" w:color="auto"/>
              <w:right w:val="single" w:sz="4" w:space="0" w:color="auto"/>
            </w:tcBorders>
          </w:tcPr>
          <w:p w:rsidR="00DA726C" w:rsidRDefault="00DA726C">
            <w:pPr>
              <w:spacing w:line="0" w:lineRule="atLeast"/>
              <w:rPr>
                <w:rFonts w:ascii="仿宋" w:eastAsia="仿宋" w:hAnsi="仿宋" w:cs="仿宋"/>
                <w:sz w:val="32"/>
                <w:szCs w:val="32"/>
              </w:rPr>
            </w:pPr>
          </w:p>
        </w:tc>
      </w:tr>
      <w:tr w:rsidR="00DA726C">
        <w:trPr>
          <w:cantSplit/>
          <w:trHeight w:val="567"/>
          <w:jc w:val="center"/>
        </w:trPr>
        <w:tc>
          <w:tcPr>
            <w:tcW w:w="1603" w:type="dxa"/>
            <w:tcBorders>
              <w:top w:val="single" w:sz="4" w:space="0" w:color="auto"/>
              <w:left w:val="single" w:sz="4" w:space="0" w:color="auto"/>
              <w:bottom w:val="single" w:sz="4" w:space="0" w:color="auto"/>
              <w:right w:val="single" w:sz="4" w:space="0" w:color="auto"/>
            </w:tcBorders>
            <w:vAlign w:val="center"/>
          </w:tcPr>
          <w:p w:rsidR="00DA726C" w:rsidRDefault="00D0403C">
            <w:pPr>
              <w:spacing w:line="0" w:lineRule="atLeast"/>
              <w:jc w:val="center"/>
              <w:rPr>
                <w:rFonts w:ascii="仿宋" w:eastAsia="仿宋" w:hAnsi="仿宋" w:cs="仿宋"/>
                <w:sz w:val="28"/>
                <w:szCs w:val="28"/>
                <w:lang w:val="zh-CN"/>
              </w:rPr>
            </w:pPr>
            <w:r>
              <w:rPr>
                <w:rFonts w:ascii="仿宋" w:eastAsia="仿宋" w:hAnsi="仿宋" w:cs="仿宋" w:hint="eastAsia"/>
                <w:sz w:val="28"/>
                <w:szCs w:val="28"/>
                <w:lang w:val="zh-CN"/>
              </w:rPr>
              <w:t>住宿信息</w:t>
            </w:r>
          </w:p>
        </w:tc>
        <w:tc>
          <w:tcPr>
            <w:tcW w:w="3266" w:type="dxa"/>
            <w:gridSpan w:val="3"/>
            <w:tcBorders>
              <w:top w:val="single" w:sz="4" w:space="0" w:color="auto"/>
              <w:left w:val="single" w:sz="4" w:space="0" w:color="auto"/>
              <w:bottom w:val="single" w:sz="4" w:space="0" w:color="auto"/>
              <w:right w:val="single" w:sz="4" w:space="0" w:color="auto"/>
            </w:tcBorders>
          </w:tcPr>
          <w:p w:rsidR="00DA726C" w:rsidRDefault="00D0403C">
            <w:pPr>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、住宿日期</w:t>
            </w:r>
          </w:p>
          <w:p w:rsidR="00DA726C" w:rsidRDefault="00D0403C">
            <w:pPr>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9</w:t>
            </w:r>
            <w:r>
              <w:rPr>
                <w:rFonts w:ascii="仿宋" w:eastAsia="仿宋" w:hAnsi="仿宋" w:cs="仿宋" w:hint="eastAsia"/>
                <w:sz w:val="28"/>
                <w:szCs w:val="28"/>
              </w:rPr>
              <w:t>月</w:t>
            </w:r>
            <w:r>
              <w:rPr>
                <w:rFonts w:ascii="仿宋" w:eastAsia="仿宋" w:hAnsi="仿宋" w:cs="仿宋" w:hint="eastAsia"/>
                <w:sz w:val="28"/>
                <w:szCs w:val="28"/>
              </w:rPr>
              <w:t>25</w:t>
            </w:r>
            <w:r>
              <w:rPr>
                <w:rFonts w:ascii="仿宋" w:eastAsia="仿宋" w:hAnsi="仿宋" w:cs="仿宋" w:hint="eastAsia"/>
                <w:sz w:val="28"/>
                <w:szCs w:val="28"/>
              </w:rPr>
              <w:t>日</w:t>
            </w:r>
            <w:r>
              <w:rPr>
                <w:rFonts w:ascii="仿宋" w:eastAsia="仿宋" w:hAnsi="仿宋" w:cs="仿宋" w:hint="eastAsia"/>
                <w:sz w:val="28"/>
                <w:szCs w:val="28"/>
              </w:rPr>
              <w:t xml:space="preserve"> </w:t>
            </w:r>
            <w:r>
              <w:rPr>
                <w:rFonts w:ascii="仿宋" w:eastAsia="仿宋" w:hAnsi="仿宋" w:cs="仿宋" w:hint="eastAsia"/>
                <w:sz w:val="28"/>
                <w:szCs w:val="28"/>
              </w:rPr>
              <w:t>□</w:t>
            </w:r>
            <w:r>
              <w:rPr>
                <w:rFonts w:ascii="仿宋" w:eastAsia="仿宋" w:hAnsi="仿宋" w:cs="仿宋" w:hint="eastAsia"/>
                <w:sz w:val="28"/>
                <w:szCs w:val="28"/>
              </w:rPr>
              <w:t>9</w:t>
            </w:r>
            <w:r>
              <w:rPr>
                <w:rFonts w:ascii="仿宋" w:eastAsia="仿宋" w:hAnsi="仿宋" w:cs="仿宋" w:hint="eastAsia"/>
                <w:sz w:val="28"/>
                <w:szCs w:val="28"/>
              </w:rPr>
              <w:t>月</w:t>
            </w:r>
            <w:r>
              <w:rPr>
                <w:rFonts w:ascii="仿宋" w:eastAsia="仿宋" w:hAnsi="仿宋" w:cs="仿宋" w:hint="eastAsia"/>
                <w:sz w:val="28"/>
                <w:szCs w:val="28"/>
              </w:rPr>
              <w:t>26</w:t>
            </w:r>
            <w:r>
              <w:rPr>
                <w:rFonts w:ascii="仿宋" w:eastAsia="仿宋" w:hAnsi="仿宋" w:cs="仿宋" w:hint="eastAsia"/>
                <w:sz w:val="28"/>
                <w:szCs w:val="28"/>
              </w:rPr>
              <w:t>日</w:t>
            </w:r>
          </w:p>
          <w:p w:rsidR="00DA726C" w:rsidRDefault="00D0403C">
            <w:pPr>
              <w:rPr>
                <w:rFonts w:ascii="仿宋" w:eastAsia="仿宋" w:hAnsi="仿宋" w:cs="仿宋"/>
                <w:b/>
                <w:sz w:val="28"/>
                <w:szCs w:val="28"/>
              </w:rPr>
            </w:pPr>
            <w:r>
              <w:rPr>
                <w:rFonts w:ascii="仿宋" w:eastAsia="仿宋" w:hAnsi="仿宋" w:cs="仿宋" w:hint="eastAsia"/>
                <w:sz w:val="28"/>
                <w:szCs w:val="28"/>
              </w:rPr>
              <w:t>□</w:t>
            </w:r>
            <w:r>
              <w:rPr>
                <w:rFonts w:ascii="仿宋" w:eastAsia="仿宋" w:hAnsi="仿宋" w:cs="仿宋" w:hint="eastAsia"/>
                <w:sz w:val="28"/>
                <w:szCs w:val="28"/>
              </w:rPr>
              <w:t>9</w:t>
            </w:r>
            <w:r>
              <w:rPr>
                <w:rFonts w:ascii="仿宋" w:eastAsia="仿宋" w:hAnsi="仿宋" w:cs="仿宋" w:hint="eastAsia"/>
                <w:sz w:val="28"/>
                <w:szCs w:val="28"/>
              </w:rPr>
              <w:t>月</w:t>
            </w:r>
            <w:r>
              <w:rPr>
                <w:rFonts w:ascii="仿宋" w:eastAsia="仿宋" w:hAnsi="仿宋" w:cs="仿宋" w:hint="eastAsia"/>
                <w:sz w:val="28"/>
                <w:szCs w:val="28"/>
              </w:rPr>
              <w:t>27</w:t>
            </w:r>
            <w:r>
              <w:rPr>
                <w:rFonts w:ascii="仿宋" w:eastAsia="仿宋" w:hAnsi="仿宋" w:cs="仿宋" w:hint="eastAsia"/>
                <w:sz w:val="28"/>
                <w:szCs w:val="28"/>
              </w:rPr>
              <w:t>日</w:t>
            </w:r>
            <w:r>
              <w:rPr>
                <w:rFonts w:ascii="仿宋" w:eastAsia="仿宋" w:hAnsi="仿宋" w:cs="仿宋" w:hint="eastAsia"/>
                <w:sz w:val="28"/>
                <w:szCs w:val="28"/>
              </w:rPr>
              <w:t xml:space="preserve"> </w:t>
            </w:r>
            <w:r>
              <w:rPr>
                <w:rFonts w:ascii="仿宋" w:eastAsia="仿宋" w:hAnsi="仿宋" w:cs="仿宋" w:hint="eastAsia"/>
                <w:sz w:val="28"/>
                <w:szCs w:val="28"/>
              </w:rPr>
              <w:t>□</w:t>
            </w:r>
            <w:r>
              <w:rPr>
                <w:rFonts w:ascii="仿宋" w:eastAsia="仿宋" w:hAnsi="仿宋" w:cs="仿宋" w:hint="eastAsia"/>
                <w:sz w:val="28"/>
                <w:szCs w:val="28"/>
              </w:rPr>
              <w:t>9</w:t>
            </w:r>
            <w:r>
              <w:rPr>
                <w:rFonts w:ascii="仿宋" w:eastAsia="仿宋" w:hAnsi="仿宋" w:cs="仿宋" w:hint="eastAsia"/>
                <w:sz w:val="28"/>
                <w:szCs w:val="28"/>
              </w:rPr>
              <w:t>月</w:t>
            </w:r>
            <w:r>
              <w:rPr>
                <w:rFonts w:ascii="仿宋" w:eastAsia="仿宋" w:hAnsi="仿宋" w:cs="仿宋" w:hint="eastAsia"/>
                <w:sz w:val="28"/>
                <w:szCs w:val="28"/>
              </w:rPr>
              <w:t>28</w:t>
            </w:r>
            <w:r>
              <w:rPr>
                <w:rFonts w:ascii="仿宋" w:eastAsia="仿宋" w:hAnsi="仿宋" w:cs="仿宋" w:hint="eastAsia"/>
                <w:sz w:val="28"/>
                <w:szCs w:val="28"/>
              </w:rPr>
              <w:t>日</w:t>
            </w:r>
          </w:p>
        </w:tc>
        <w:tc>
          <w:tcPr>
            <w:tcW w:w="3651" w:type="dxa"/>
            <w:gridSpan w:val="3"/>
            <w:tcBorders>
              <w:top w:val="single" w:sz="4" w:space="0" w:color="auto"/>
              <w:left w:val="single" w:sz="4" w:space="0" w:color="auto"/>
              <w:bottom w:val="single" w:sz="4" w:space="0" w:color="auto"/>
              <w:right w:val="single" w:sz="4" w:space="0" w:color="auto"/>
            </w:tcBorders>
          </w:tcPr>
          <w:p w:rsidR="00DA726C" w:rsidRDefault="00D0403C">
            <w:pPr>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、房间类型</w:t>
            </w:r>
          </w:p>
          <w:p w:rsidR="00DA726C" w:rsidRDefault="00D0403C">
            <w:pPr>
              <w:pStyle w:val="2"/>
              <w:rPr>
                <w:rFonts w:ascii="仿宋" w:eastAsia="仿宋" w:hAnsi="仿宋" w:cs="仿宋"/>
                <w:sz w:val="28"/>
                <w:szCs w:val="28"/>
              </w:rPr>
            </w:pPr>
            <w:r>
              <w:rPr>
                <w:rFonts w:ascii="仿宋" w:eastAsia="仿宋" w:hAnsi="仿宋" w:cs="仿宋" w:hint="eastAsia"/>
                <w:sz w:val="28"/>
                <w:szCs w:val="28"/>
              </w:rPr>
              <w:t>单间</w:t>
            </w:r>
            <w:r>
              <w:rPr>
                <w:rFonts w:ascii="仿宋" w:eastAsia="仿宋" w:hAnsi="仿宋" w:cs="仿宋" w:hint="eastAsia"/>
                <w:sz w:val="28"/>
                <w:szCs w:val="28"/>
                <w:u w:val="single"/>
              </w:rPr>
              <w:t xml:space="preserve">   </w:t>
            </w:r>
            <w:r>
              <w:rPr>
                <w:rFonts w:ascii="仿宋" w:eastAsia="仿宋" w:hAnsi="仿宋" w:cs="仿宋" w:hint="eastAsia"/>
                <w:sz w:val="28"/>
                <w:szCs w:val="28"/>
              </w:rPr>
              <w:t>间；</w:t>
            </w:r>
            <w:proofErr w:type="gramStart"/>
            <w:r>
              <w:rPr>
                <w:rFonts w:ascii="仿宋" w:eastAsia="仿宋" w:hAnsi="仿宋" w:cs="仿宋" w:hint="eastAsia"/>
                <w:sz w:val="28"/>
                <w:szCs w:val="28"/>
              </w:rPr>
              <w:t>标间</w:t>
            </w:r>
            <w:proofErr w:type="gramEnd"/>
            <w:r>
              <w:rPr>
                <w:rFonts w:ascii="仿宋" w:eastAsia="仿宋" w:hAnsi="仿宋" w:cs="仿宋" w:hint="eastAsia"/>
                <w:sz w:val="28"/>
                <w:szCs w:val="28"/>
              </w:rPr>
              <w:t>A</w:t>
            </w:r>
            <w:r>
              <w:rPr>
                <w:rFonts w:ascii="仿宋" w:eastAsia="仿宋" w:hAnsi="仿宋" w:cs="仿宋" w:hint="eastAsia"/>
                <w:sz w:val="28"/>
                <w:szCs w:val="28"/>
                <w:u w:val="single"/>
              </w:rPr>
              <w:t xml:space="preserve">   </w:t>
            </w:r>
            <w:r>
              <w:rPr>
                <w:rFonts w:ascii="仿宋" w:eastAsia="仿宋" w:hAnsi="仿宋" w:cs="仿宋" w:hint="eastAsia"/>
                <w:sz w:val="28"/>
                <w:szCs w:val="28"/>
              </w:rPr>
              <w:t>间；</w:t>
            </w:r>
          </w:p>
          <w:p w:rsidR="00DA726C" w:rsidRDefault="00D0403C">
            <w:pPr>
              <w:widowControl/>
              <w:jc w:val="left"/>
              <w:rPr>
                <w:rFonts w:ascii="仿宋" w:eastAsia="仿宋" w:hAnsi="仿宋" w:cs="仿宋"/>
                <w:b/>
                <w:sz w:val="28"/>
                <w:szCs w:val="28"/>
                <w:lang w:val="zh-CN"/>
              </w:rPr>
            </w:pPr>
            <w:proofErr w:type="gramStart"/>
            <w:r>
              <w:rPr>
                <w:rFonts w:ascii="仿宋" w:eastAsia="仿宋" w:hAnsi="仿宋" w:cs="仿宋" w:hint="eastAsia"/>
                <w:sz w:val="28"/>
                <w:szCs w:val="28"/>
              </w:rPr>
              <w:t>标间</w:t>
            </w:r>
            <w:proofErr w:type="gramEnd"/>
            <w:r>
              <w:rPr>
                <w:rFonts w:ascii="仿宋" w:eastAsia="仿宋" w:hAnsi="仿宋" w:cs="仿宋" w:hint="eastAsia"/>
                <w:sz w:val="28"/>
                <w:szCs w:val="28"/>
              </w:rPr>
              <w:t>B</w:t>
            </w:r>
            <w:r>
              <w:rPr>
                <w:rFonts w:ascii="仿宋" w:eastAsia="仿宋" w:hAnsi="仿宋" w:cs="仿宋" w:hint="eastAsia"/>
                <w:sz w:val="28"/>
                <w:szCs w:val="28"/>
                <w:u w:val="single"/>
              </w:rPr>
              <w:t xml:space="preserve">   </w:t>
            </w:r>
            <w:r>
              <w:rPr>
                <w:rFonts w:ascii="仿宋" w:eastAsia="仿宋" w:hAnsi="仿宋" w:cs="仿宋" w:hint="eastAsia"/>
                <w:sz w:val="28"/>
                <w:szCs w:val="28"/>
              </w:rPr>
              <w:t>间</w:t>
            </w:r>
          </w:p>
        </w:tc>
      </w:tr>
      <w:tr w:rsidR="00DA726C">
        <w:trPr>
          <w:cantSplit/>
          <w:trHeight w:val="567"/>
          <w:jc w:val="center"/>
        </w:trPr>
        <w:tc>
          <w:tcPr>
            <w:tcW w:w="1603" w:type="dxa"/>
            <w:tcBorders>
              <w:top w:val="single" w:sz="4" w:space="0" w:color="auto"/>
              <w:left w:val="single" w:sz="4" w:space="0" w:color="auto"/>
              <w:bottom w:val="single" w:sz="4" w:space="0" w:color="auto"/>
              <w:right w:val="single" w:sz="4" w:space="0" w:color="auto"/>
            </w:tcBorders>
            <w:vAlign w:val="center"/>
          </w:tcPr>
          <w:p w:rsidR="00DA726C" w:rsidRDefault="00D0403C">
            <w:pPr>
              <w:adjustRightInd w:val="0"/>
              <w:snapToGrid w:val="0"/>
              <w:jc w:val="center"/>
              <w:rPr>
                <w:rFonts w:ascii="仿宋" w:eastAsia="仿宋" w:hAnsi="仿宋" w:cs="仿宋"/>
                <w:sz w:val="28"/>
                <w:szCs w:val="28"/>
                <w:lang w:val="zh-CN"/>
              </w:rPr>
            </w:pPr>
            <w:r>
              <w:rPr>
                <w:rFonts w:ascii="仿宋" w:eastAsia="仿宋" w:hAnsi="仿宋" w:cs="仿宋" w:hint="eastAsia"/>
                <w:sz w:val="28"/>
                <w:szCs w:val="28"/>
                <w:lang w:val="zh-CN"/>
              </w:rPr>
              <w:t>开票</w:t>
            </w:r>
          </w:p>
          <w:p w:rsidR="00DA726C" w:rsidRDefault="00D0403C">
            <w:pPr>
              <w:spacing w:line="0" w:lineRule="atLeast"/>
              <w:jc w:val="center"/>
              <w:rPr>
                <w:rFonts w:ascii="仿宋" w:eastAsia="仿宋" w:hAnsi="仿宋" w:cs="仿宋"/>
                <w:sz w:val="28"/>
                <w:szCs w:val="28"/>
                <w:lang w:val="zh-CN"/>
              </w:rPr>
            </w:pPr>
            <w:r>
              <w:rPr>
                <w:rFonts w:ascii="仿宋" w:eastAsia="仿宋" w:hAnsi="仿宋" w:cs="仿宋" w:hint="eastAsia"/>
                <w:sz w:val="28"/>
                <w:szCs w:val="28"/>
                <w:lang w:val="zh-CN"/>
              </w:rPr>
              <w:t>信息</w:t>
            </w:r>
          </w:p>
        </w:tc>
        <w:tc>
          <w:tcPr>
            <w:tcW w:w="6917" w:type="dxa"/>
            <w:gridSpan w:val="6"/>
            <w:tcBorders>
              <w:top w:val="single" w:sz="4" w:space="0" w:color="auto"/>
              <w:left w:val="single" w:sz="4" w:space="0" w:color="auto"/>
              <w:bottom w:val="single" w:sz="4" w:space="0" w:color="auto"/>
              <w:right w:val="single" w:sz="4" w:space="0" w:color="auto"/>
            </w:tcBorders>
          </w:tcPr>
          <w:p w:rsidR="00DA726C" w:rsidRDefault="00D0403C">
            <w:pPr>
              <w:adjustRightInd w:val="0"/>
              <w:rPr>
                <w:rStyle w:val="a9"/>
                <w:rFonts w:ascii="仿宋" w:eastAsia="仿宋" w:hAnsi="仿宋" w:cs="仿宋"/>
                <w:color w:val="auto"/>
                <w:sz w:val="24"/>
              </w:rPr>
            </w:pPr>
            <w:r>
              <w:rPr>
                <w:rStyle w:val="a9"/>
                <w:rFonts w:ascii="仿宋" w:eastAsia="仿宋" w:hAnsi="仿宋" w:cs="仿宋" w:hint="eastAsia"/>
                <w:color w:val="auto"/>
                <w:sz w:val="24"/>
              </w:rPr>
              <w:t>1</w:t>
            </w:r>
            <w:r>
              <w:rPr>
                <w:rStyle w:val="a9"/>
                <w:rFonts w:ascii="仿宋" w:eastAsia="仿宋" w:hAnsi="仿宋" w:cs="仿宋" w:hint="eastAsia"/>
                <w:color w:val="auto"/>
                <w:sz w:val="24"/>
              </w:rPr>
              <w:t>、单位名称：</w:t>
            </w:r>
          </w:p>
          <w:p w:rsidR="00DA726C" w:rsidRDefault="00D0403C">
            <w:pPr>
              <w:adjustRightInd w:val="0"/>
              <w:rPr>
                <w:rStyle w:val="a9"/>
                <w:rFonts w:ascii="仿宋" w:eastAsia="仿宋" w:hAnsi="仿宋" w:cs="仿宋"/>
                <w:color w:val="auto"/>
                <w:sz w:val="24"/>
              </w:rPr>
            </w:pPr>
            <w:r>
              <w:rPr>
                <w:rStyle w:val="a9"/>
                <w:rFonts w:ascii="仿宋" w:eastAsia="仿宋" w:hAnsi="仿宋" w:cs="仿宋" w:hint="eastAsia"/>
                <w:color w:val="auto"/>
                <w:sz w:val="24"/>
              </w:rPr>
              <w:t>2</w:t>
            </w:r>
            <w:r>
              <w:rPr>
                <w:rStyle w:val="a9"/>
                <w:rFonts w:ascii="仿宋" w:eastAsia="仿宋" w:hAnsi="仿宋" w:cs="仿宋" w:hint="eastAsia"/>
                <w:color w:val="auto"/>
                <w:sz w:val="24"/>
              </w:rPr>
              <w:t>、统一社会信用代码（或税号）：</w:t>
            </w:r>
          </w:p>
          <w:p w:rsidR="00DA726C" w:rsidRDefault="00D0403C">
            <w:pPr>
              <w:adjustRightInd w:val="0"/>
              <w:rPr>
                <w:rStyle w:val="a9"/>
                <w:rFonts w:ascii="仿宋" w:eastAsia="仿宋" w:hAnsi="仿宋" w:cs="仿宋"/>
                <w:color w:val="auto"/>
                <w:sz w:val="24"/>
              </w:rPr>
            </w:pPr>
            <w:r>
              <w:rPr>
                <w:rStyle w:val="a9"/>
                <w:rFonts w:ascii="仿宋" w:eastAsia="仿宋" w:hAnsi="仿宋" w:cs="仿宋" w:hint="eastAsia"/>
                <w:color w:val="auto"/>
                <w:sz w:val="24"/>
              </w:rPr>
              <w:t>3</w:t>
            </w:r>
            <w:r>
              <w:rPr>
                <w:rStyle w:val="a9"/>
                <w:rFonts w:ascii="仿宋" w:eastAsia="仿宋" w:hAnsi="仿宋" w:cs="仿宋" w:hint="eastAsia"/>
                <w:color w:val="auto"/>
                <w:sz w:val="24"/>
              </w:rPr>
              <w:t>、地址：</w:t>
            </w:r>
          </w:p>
          <w:p w:rsidR="00DA726C" w:rsidRDefault="00D0403C">
            <w:pPr>
              <w:adjustRightInd w:val="0"/>
              <w:rPr>
                <w:rStyle w:val="a9"/>
                <w:rFonts w:ascii="仿宋" w:eastAsia="仿宋" w:hAnsi="仿宋" w:cs="仿宋"/>
                <w:color w:val="auto"/>
                <w:sz w:val="24"/>
              </w:rPr>
            </w:pPr>
            <w:r>
              <w:rPr>
                <w:rStyle w:val="a9"/>
                <w:rFonts w:ascii="仿宋" w:eastAsia="仿宋" w:hAnsi="仿宋" w:cs="仿宋" w:hint="eastAsia"/>
                <w:color w:val="auto"/>
                <w:sz w:val="24"/>
              </w:rPr>
              <w:t>4</w:t>
            </w:r>
            <w:r>
              <w:rPr>
                <w:rStyle w:val="a9"/>
                <w:rFonts w:ascii="仿宋" w:eastAsia="仿宋" w:hAnsi="仿宋" w:cs="仿宋" w:hint="eastAsia"/>
                <w:color w:val="auto"/>
                <w:sz w:val="24"/>
              </w:rPr>
              <w:t>、电话：</w:t>
            </w:r>
          </w:p>
          <w:p w:rsidR="00DA726C" w:rsidRDefault="00D0403C">
            <w:pPr>
              <w:adjustRightInd w:val="0"/>
              <w:rPr>
                <w:rStyle w:val="a9"/>
                <w:rFonts w:ascii="仿宋" w:eastAsia="仿宋" w:hAnsi="仿宋" w:cs="仿宋"/>
                <w:color w:val="auto"/>
                <w:sz w:val="24"/>
              </w:rPr>
            </w:pPr>
            <w:r>
              <w:rPr>
                <w:rStyle w:val="a9"/>
                <w:rFonts w:ascii="仿宋" w:eastAsia="仿宋" w:hAnsi="仿宋" w:cs="仿宋" w:hint="eastAsia"/>
                <w:color w:val="auto"/>
                <w:sz w:val="24"/>
              </w:rPr>
              <w:t>5</w:t>
            </w:r>
            <w:r>
              <w:rPr>
                <w:rStyle w:val="a9"/>
                <w:rFonts w:ascii="仿宋" w:eastAsia="仿宋" w:hAnsi="仿宋" w:cs="仿宋" w:hint="eastAsia"/>
                <w:color w:val="auto"/>
                <w:sz w:val="24"/>
              </w:rPr>
              <w:t>、开户行：</w:t>
            </w:r>
          </w:p>
          <w:p w:rsidR="00DA726C" w:rsidRDefault="00D0403C">
            <w:pPr>
              <w:adjustRightInd w:val="0"/>
              <w:rPr>
                <w:rStyle w:val="a9"/>
                <w:rFonts w:ascii="仿宋" w:eastAsia="仿宋" w:hAnsi="仿宋" w:cs="仿宋"/>
                <w:color w:val="auto"/>
                <w:sz w:val="24"/>
              </w:rPr>
            </w:pPr>
            <w:r>
              <w:rPr>
                <w:rStyle w:val="a9"/>
                <w:rFonts w:ascii="仿宋" w:eastAsia="仿宋" w:hAnsi="仿宋" w:cs="仿宋" w:hint="eastAsia"/>
                <w:color w:val="auto"/>
                <w:sz w:val="24"/>
              </w:rPr>
              <w:t>6</w:t>
            </w:r>
            <w:r>
              <w:rPr>
                <w:rStyle w:val="a9"/>
                <w:rFonts w:ascii="仿宋" w:eastAsia="仿宋" w:hAnsi="仿宋" w:cs="仿宋" w:hint="eastAsia"/>
                <w:color w:val="auto"/>
                <w:sz w:val="24"/>
              </w:rPr>
              <w:t>、账号：</w:t>
            </w:r>
          </w:p>
          <w:p w:rsidR="00DA726C" w:rsidRDefault="00D0403C">
            <w:pPr>
              <w:rPr>
                <w:rFonts w:ascii="仿宋" w:eastAsia="仿宋" w:hAnsi="仿宋" w:cs="仿宋"/>
                <w:sz w:val="28"/>
                <w:szCs w:val="28"/>
              </w:rPr>
            </w:pPr>
            <w:r>
              <w:rPr>
                <w:rStyle w:val="a9"/>
                <w:rFonts w:ascii="仿宋" w:eastAsia="仿宋" w:hAnsi="仿宋" w:cs="仿宋" w:hint="eastAsia"/>
                <w:color w:val="auto"/>
                <w:sz w:val="24"/>
              </w:rPr>
              <w:t>增值税专用发票需提供以上全部</w:t>
            </w:r>
            <w:r>
              <w:rPr>
                <w:rStyle w:val="a9"/>
                <w:rFonts w:ascii="仿宋" w:eastAsia="仿宋" w:hAnsi="仿宋" w:cs="仿宋" w:hint="eastAsia"/>
                <w:color w:val="auto"/>
                <w:sz w:val="24"/>
              </w:rPr>
              <w:t>6</w:t>
            </w:r>
            <w:r>
              <w:rPr>
                <w:rStyle w:val="a9"/>
                <w:rFonts w:ascii="仿宋" w:eastAsia="仿宋" w:hAnsi="仿宋" w:cs="仿宋" w:hint="eastAsia"/>
                <w:color w:val="auto"/>
                <w:sz w:val="24"/>
              </w:rPr>
              <w:t>项，普通发票只需提供</w:t>
            </w:r>
            <w:r>
              <w:rPr>
                <w:rStyle w:val="a9"/>
                <w:rFonts w:ascii="仿宋" w:eastAsia="仿宋" w:hAnsi="仿宋" w:cs="仿宋" w:hint="eastAsia"/>
                <w:color w:val="auto"/>
                <w:sz w:val="24"/>
              </w:rPr>
              <w:t>1</w:t>
            </w:r>
            <w:r>
              <w:rPr>
                <w:rStyle w:val="a9"/>
                <w:rFonts w:ascii="仿宋" w:eastAsia="仿宋" w:hAnsi="仿宋" w:cs="仿宋" w:hint="eastAsia"/>
                <w:color w:val="auto"/>
                <w:sz w:val="24"/>
              </w:rPr>
              <w:t>、</w:t>
            </w:r>
            <w:r>
              <w:rPr>
                <w:rStyle w:val="a9"/>
                <w:rFonts w:ascii="仿宋" w:eastAsia="仿宋" w:hAnsi="仿宋" w:cs="仿宋" w:hint="eastAsia"/>
                <w:color w:val="auto"/>
                <w:sz w:val="24"/>
              </w:rPr>
              <w:t>2</w:t>
            </w:r>
            <w:r>
              <w:rPr>
                <w:rStyle w:val="a9"/>
                <w:rFonts w:ascii="仿宋" w:eastAsia="仿宋" w:hAnsi="仿宋" w:cs="仿宋" w:hint="eastAsia"/>
                <w:color w:val="auto"/>
                <w:sz w:val="24"/>
              </w:rPr>
              <w:t>项</w:t>
            </w:r>
          </w:p>
        </w:tc>
      </w:tr>
      <w:tr w:rsidR="00DA726C">
        <w:trPr>
          <w:cantSplit/>
          <w:trHeight w:val="567"/>
          <w:jc w:val="center"/>
        </w:trPr>
        <w:tc>
          <w:tcPr>
            <w:tcW w:w="1603" w:type="dxa"/>
            <w:tcBorders>
              <w:top w:val="single" w:sz="4" w:space="0" w:color="auto"/>
              <w:left w:val="single" w:sz="4" w:space="0" w:color="auto"/>
              <w:bottom w:val="single" w:sz="4" w:space="0" w:color="auto"/>
              <w:right w:val="single" w:sz="4" w:space="0" w:color="auto"/>
            </w:tcBorders>
            <w:vAlign w:val="center"/>
          </w:tcPr>
          <w:p w:rsidR="00DA726C" w:rsidRDefault="00D0403C">
            <w:pPr>
              <w:spacing w:line="0" w:lineRule="atLeast"/>
              <w:jc w:val="center"/>
              <w:rPr>
                <w:rFonts w:ascii="仿宋" w:eastAsia="仿宋" w:hAnsi="仿宋" w:cs="仿宋"/>
                <w:sz w:val="28"/>
                <w:szCs w:val="28"/>
                <w:lang w:val="zh-CN"/>
              </w:rPr>
            </w:pPr>
            <w:r>
              <w:rPr>
                <w:rFonts w:ascii="仿宋" w:eastAsia="仿宋" w:hAnsi="仿宋" w:cs="仿宋" w:hint="eastAsia"/>
                <w:sz w:val="28"/>
                <w:szCs w:val="28"/>
                <w:lang w:val="zh-CN"/>
              </w:rPr>
              <w:t>备注</w:t>
            </w:r>
          </w:p>
        </w:tc>
        <w:tc>
          <w:tcPr>
            <w:tcW w:w="6917" w:type="dxa"/>
            <w:gridSpan w:val="6"/>
            <w:tcBorders>
              <w:top w:val="single" w:sz="4" w:space="0" w:color="auto"/>
              <w:left w:val="single" w:sz="4" w:space="0" w:color="auto"/>
              <w:bottom w:val="single" w:sz="4" w:space="0" w:color="auto"/>
              <w:right w:val="single" w:sz="4" w:space="0" w:color="auto"/>
            </w:tcBorders>
          </w:tcPr>
          <w:p w:rsidR="00DA726C" w:rsidRDefault="00D0403C">
            <w:pPr>
              <w:ind w:firstLineChars="50" w:firstLine="140"/>
              <w:rPr>
                <w:rFonts w:ascii="仿宋" w:eastAsia="仿宋" w:hAnsi="仿宋" w:cs="仿宋"/>
                <w:sz w:val="28"/>
                <w:szCs w:val="28"/>
                <w:lang w:val="zh-CN"/>
              </w:rPr>
            </w:pPr>
            <w:r>
              <w:rPr>
                <w:rFonts w:ascii="仿宋" w:eastAsia="仿宋" w:hAnsi="仿宋" w:cs="仿宋" w:hint="eastAsia"/>
                <w:sz w:val="28"/>
                <w:szCs w:val="28"/>
                <w:lang w:val="zh-CN"/>
              </w:rPr>
              <w:t xml:space="preserve">      </w:t>
            </w:r>
          </w:p>
        </w:tc>
      </w:tr>
    </w:tbl>
    <w:p w:rsidR="00DA726C" w:rsidRDefault="00D0403C" w:rsidP="00EC4D22">
      <w:pPr>
        <w:spacing w:beforeLines="50" w:before="156" w:line="360" w:lineRule="auto"/>
        <w:ind w:leftChars="-85" w:left="859" w:hangingChars="432" w:hanging="1037"/>
        <w:rPr>
          <w:rFonts w:ascii="仿宋" w:eastAsia="仿宋" w:hAnsi="仿宋" w:cs="仿宋"/>
          <w:kern w:val="0"/>
          <w:sz w:val="24"/>
        </w:rPr>
      </w:pPr>
      <w:r>
        <w:rPr>
          <w:rFonts w:ascii="仿宋" w:eastAsia="仿宋" w:hAnsi="仿宋" w:cs="仿宋" w:hint="eastAsia"/>
          <w:kern w:val="0"/>
          <w:sz w:val="24"/>
        </w:rPr>
        <w:t>说明：</w:t>
      </w:r>
      <w:r>
        <w:rPr>
          <w:rFonts w:ascii="仿宋" w:eastAsia="仿宋" w:hAnsi="仿宋" w:cs="仿宋" w:hint="eastAsia"/>
          <w:kern w:val="0"/>
          <w:sz w:val="24"/>
        </w:rPr>
        <w:t>1</w:t>
      </w:r>
      <w:r>
        <w:rPr>
          <w:rFonts w:ascii="仿宋" w:eastAsia="仿宋" w:hAnsi="仿宋" w:cs="仿宋" w:hint="eastAsia"/>
          <w:kern w:val="0"/>
          <w:sz w:val="24"/>
        </w:rPr>
        <w:t>、住宿：（</w:t>
      </w:r>
      <w:r>
        <w:rPr>
          <w:rFonts w:ascii="仿宋" w:eastAsia="仿宋" w:hAnsi="仿宋" w:cs="仿宋" w:hint="eastAsia"/>
          <w:kern w:val="0"/>
          <w:sz w:val="24"/>
        </w:rPr>
        <w:t>1</w:t>
      </w:r>
      <w:r>
        <w:rPr>
          <w:rFonts w:ascii="仿宋" w:eastAsia="仿宋" w:hAnsi="仿宋" w:cs="仿宋" w:hint="eastAsia"/>
          <w:kern w:val="0"/>
          <w:sz w:val="24"/>
        </w:rPr>
        <w:t>）单间：</w:t>
      </w:r>
      <w:r>
        <w:rPr>
          <w:rFonts w:ascii="仿宋" w:eastAsia="仿宋" w:hAnsi="仿宋" w:cs="仿宋" w:hint="eastAsia"/>
          <w:kern w:val="0"/>
          <w:sz w:val="24"/>
        </w:rPr>
        <w:t>750</w:t>
      </w:r>
      <w:r>
        <w:rPr>
          <w:rFonts w:ascii="仿宋" w:eastAsia="仿宋" w:hAnsi="仿宋" w:cs="仿宋" w:hint="eastAsia"/>
          <w:kern w:val="0"/>
          <w:sz w:val="24"/>
        </w:rPr>
        <w:t>元</w:t>
      </w:r>
      <w:r>
        <w:rPr>
          <w:rFonts w:ascii="仿宋" w:eastAsia="仿宋" w:hAnsi="仿宋" w:cs="仿宋" w:hint="eastAsia"/>
          <w:kern w:val="0"/>
          <w:sz w:val="24"/>
        </w:rPr>
        <w:t>/</w:t>
      </w:r>
      <w:r>
        <w:rPr>
          <w:rFonts w:ascii="仿宋" w:eastAsia="仿宋" w:hAnsi="仿宋" w:cs="仿宋" w:hint="eastAsia"/>
          <w:kern w:val="0"/>
          <w:sz w:val="24"/>
        </w:rPr>
        <w:t>天</w:t>
      </w:r>
      <w:r>
        <w:rPr>
          <w:rFonts w:ascii="仿宋" w:eastAsia="仿宋" w:hAnsi="仿宋" w:cs="仿宋" w:hint="eastAsia"/>
          <w:kern w:val="0"/>
          <w:sz w:val="24"/>
        </w:rPr>
        <w:t xml:space="preserve"> </w:t>
      </w:r>
      <w:r>
        <w:rPr>
          <w:rFonts w:ascii="仿宋" w:eastAsia="仿宋" w:hAnsi="仿宋" w:cs="仿宋" w:hint="eastAsia"/>
          <w:kern w:val="0"/>
          <w:sz w:val="24"/>
        </w:rPr>
        <w:t>（</w:t>
      </w:r>
      <w:r>
        <w:rPr>
          <w:rFonts w:ascii="仿宋" w:eastAsia="仿宋" w:hAnsi="仿宋" w:cs="仿宋" w:hint="eastAsia"/>
          <w:kern w:val="0"/>
          <w:sz w:val="24"/>
        </w:rPr>
        <w:t>2</w:t>
      </w:r>
      <w:r>
        <w:rPr>
          <w:rFonts w:ascii="仿宋" w:eastAsia="仿宋" w:hAnsi="仿宋" w:cs="仿宋" w:hint="eastAsia"/>
          <w:kern w:val="0"/>
          <w:sz w:val="24"/>
        </w:rPr>
        <w:t>）</w:t>
      </w:r>
      <w:proofErr w:type="gramStart"/>
      <w:r>
        <w:rPr>
          <w:rFonts w:ascii="仿宋" w:eastAsia="仿宋" w:hAnsi="仿宋" w:cs="仿宋" w:hint="eastAsia"/>
          <w:kern w:val="0"/>
          <w:sz w:val="24"/>
        </w:rPr>
        <w:t>标间</w:t>
      </w:r>
      <w:proofErr w:type="gramEnd"/>
      <w:r>
        <w:rPr>
          <w:rFonts w:ascii="仿宋" w:eastAsia="仿宋" w:hAnsi="仿宋" w:cs="仿宋" w:hint="eastAsia"/>
          <w:kern w:val="0"/>
          <w:sz w:val="24"/>
        </w:rPr>
        <w:t>A</w:t>
      </w:r>
      <w:r>
        <w:rPr>
          <w:rFonts w:ascii="仿宋" w:eastAsia="仿宋" w:hAnsi="仿宋" w:cs="仿宋" w:hint="eastAsia"/>
          <w:kern w:val="0"/>
          <w:sz w:val="24"/>
        </w:rPr>
        <w:t>：</w:t>
      </w:r>
      <w:r>
        <w:rPr>
          <w:rFonts w:ascii="仿宋" w:eastAsia="仿宋" w:hAnsi="仿宋" w:cs="仿宋" w:hint="eastAsia"/>
          <w:kern w:val="0"/>
          <w:sz w:val="24"/>
        </w:rPr>
        <w:t xml:space="preserve"> 480</w:t>
      </w:r>
      <w:r>
        <w:rPr>
          <w:rFonts w:ascii="仿宋" w:eastAsia="仿宋" w:hAnsi="仿宋" w:cs="仿宋" w:hint="eastAsia"/>
          <w:kern w:val="0"/>
          <w:sz w:val="24"/>
        </w:rPr>
        <w:t>元</w:t>
      </w:r>
      <w:r>
        <w:rPr>
          <w:rFonts w:ascii="仿宋" w:eastAsia="仿宋" w:hAnsi="仿宋" w:cs="仿宋" w:hint="eastAsia"/>
          <w:kern w:val="0"/>
          <w:sz w:val="24"/>
        </w:rPr>
        <w:t>/</w:t>
      </w:r>
      <w:r>
        <w:rPr>
          <w:rFonts w:ascii="仿宋" w:eastAsia="仿宋" w:hAnsi="仿宋" w:cs="仿宋" w:hint="eastAsia"/>
          <w:kern w:val="0"/>
          <w:sz w:val="24"/>
        </w:rPr>
        <w:t>天（</w:t>
      </w:r>
      <w:r>
        <w:rPr>
          <w:rFonts w:ascii="仿宋" w:eastAsia="仿宋" w:hAnsi="仿宋" w:cs="仿宋" w:hint="eastAsia"/>
          <w:kern w:val="0"/>
          <w:sz w:val="24"/>
        </w:rPr>
        <w:t>3</w:t>
      </w:r>
      <w:r>
        <w:rPr>
          <w:rFonts w:ascii="仿宋" w:eastAsia="仿宋" w:hAnsi="仿宋" w:cs="仿宋" w:hint="eastAsia"/>
          <w:kern w:val="0"/>
          <w:sz w:val="24"/>
        </w:rPr>
        <w:t>）</w:t>
      </w:r>
      <w:proofErr w:type="gramStart"/>
      <w:r>
        <w:rPr>
          <w:rFonts w:ascii="仿宋" w:eastAsia="仿宋" w:hAnsi="仿宋" w:cs="仿宋" w:hint="eastAsia"/>
          <w:kern w:val="0"/>
          <w:sz w:val="24"/>
        </w:rPr>
        <w:t>标间</w:t>
      </w:r>
      <w:proofErr w:type="gramEnd"/>
      <w:r>
        <w:rPr>
          <w:rFonts w:ascii="仿宋" w:eastAsia="仿宋" w:hAnsi="仿宋" w:cs="仿宋" w:hint="eastAsia"/>
          <w:kern w:val="0"/>
          <w:sz w:val="24"/>
        </w:rPr>
        <w:t>B</w:t>
      </w:r>
      <w:r>
        <w:rPr>
          <w:rFonts w:ascii="仿宋" w:eastAsia="仿宋" w:hAnsi="仿宋" w:cs="仿宋" w:hint="eastAsia"/>
          <w:kern w:val="0"/>
          <w:sz w:val="24"/>
        </w:rPr>
        <w:t>：</w:t>
      </w:r>
      <w:r>
        <w:rPr>
          <w:rFonts w:ascii="仿宋" w:eastAsia="仿宋" w:hAnsi="仿宋" w:cs="仿宋" w:hint="eastAsia"/>
          <w:kern w:val="0"/>
          <w:sz w:val="24"/>
        </w:rPr>
        <w:t>380</w:t>
      </w:r>
      <w:r>
        <w:rPr>
          <w:rFonts w:ascii="仿宋" w:eastAsia="仿宋" w:hAnsi="仿宋" w:cs="仿宋" w:hint="eastAsia"/>
          <w:kern w:val="0"/>
          <w:sz w:val="24"/>
        </w:rPr>
        <w:t>元</w:t>
      </w:r>
      <w:r>
        <w:rPr>
          <w:rFonts w:ascii="仿宋" w:eastAsia="仿宋" w:hAnsi="仿宋" w:cs="仿宋" w:hint="eastAsia"/>
          <w:kern w:val="0"/>
          <w:sz w:val="24"/>
        </w:rPr>
        <w:t>/</w:t>
      </w:r>
      <w:r>
        <w:rPr>
          <w:rFonts w:ascii="仿宋" w:eastAsia="仿宋" w:hAnsi="仿宋" w:cs="仿宋" w:hint="eastAsia"/>
          <w:kern w:val="0"/>
          <w:sz w:val="24"/>
        </w:rPr>
        <w:t>天。因住房紧张，请提前回执预订。</w:t>
      </w:r>
    </w:p>
    <w:p w:rsidR="00DA726C" w:rsidRDefault="00DA726C">
      <w:pPr>
        <w:spacing w:line="360" w:lineRule="auto"/>
        <w:ind w:firstLineChars="350" w:firstLine="735"/>
        <w:rPr>
          <w:rFonts w:ascii="仿宋" w:eastAsia="仿宋" w:hAnsi="仿宋" w:cs="仿宋"/>
          <w:kern w:val="0"/>
          <w:szCs w:val="21"/>
        </w:rPr>
      </w:pPr>
    </w:p>
    <w:p w:rsidR="00DA726C" w:rsidRDefault="00D0403C">
      <w:pPr>
        <w:ind w:firstLineChars="200" w:firstLine="560"/>
        <w:rPr>
          <w:rFonts w:ascii="仿宋" w:eastAsia="仿宋" w:hAnsi="仿宋" w:cs="仿宋"/>
          <w:sz w:val="28"/>
          <w:szCs w:val="28"/>
        </w:rPr>
      </w:pPr>
      <w:r>
        <w:rPr>
          <w:rFonts w:ascii="仿宋" w:eastAsia="仿宋" w:hAnsi="仿宋" w:cs="仿宋" w:hint="eastAsia"/>
          <w:sz w:val="28"/>
          <w:szCs w:val="28"/>
        </w:rPr>
        <w:t>请将参会回执于</w:t>
      </w:r>
      <w:r>
        <w:rPr>
          <w:rFonts w:ascii="仿宋" w:eastAsia="仿宋" w:hAnsi="仿宋" w:cs="仿宋" w:hint="eastAsia"/>
          <w:sz w:val="28"/>
          <w:szCs w:val="28"/>
        </w:rPr>
        <w:t>9</w:t>
      </w:r>
      <w:r>
        <w:rPr>
          <w:rFonts w:ascii="仿宋" w:eastAsia="仿宋" w:hAnsi="仿宋" w:cs="仿宋" w:hint="eastAsia"/>
          <w:sz w:val="28"/>
          <w:szCs w:val="28"/>
        </w:rPr>
        <w:t>月</w:t>
      </w:r>
      <w:r>
        <w:rPr>
          <w:rFonts w:ascii="仿宋" w:eastAsia="仿宋" w:hAnsi="仿宋" w:cs="仿宋" w:hint="eastAsia"/>
          <w:sz w:val="28"/>
          <w:szCs w:val="28"/>
        </w:rPr>
        <w:t>15</w:t>
      </w:r>
      <w:r>
        <w:rPr>
          <w:rFonts w:ascii="仿宋" w:eastAsia="仿宋" w:hAnsi="仿宋" w:cs="仿宋" w:hint="eastAsia"/>
          <w:sz w:val="28"/>
          <w:szCs w:val="28"/>
        </w:rPr>
        <w:t>日前发送电子邮件至联盟秘书处，以便安排。</w:t>
      </w:r>
    </w:p>
    <w:p w:rsidR="00DA726C" w:rsidRDefault="00D0403C">
      <w:pPr>
        <w:ind w:firstLineChars="200" w:firstLine="560"/>
        <w:rPr>
          <w:rFonts w:ascii="仿宋" w:eastAsia="仿宋" w:hAnsi="仿宋" w:cs="仿宋"/>
          <w:sz w:val="28"/>
          <w:szCs w:val="28"/>
        </w:rPr>
      </w:pPr>
      <w:r>
        <w:rPr>
          <w:rFonts w:ascii="仿宋" w:eastAsia="仿宋" w:hAnsi="仿宋" w:cs="仿宋" w:hint="eastAsia"/>
          <w:sz w:val="28"/>
          <w:szCs w:val="28"/>
        </w:rPr>
        <w:t>中国新材料测试评价联盟</w:t>
      </w:r>
      <w:r>
        <w:rPr>
          <w:rFonts w:ascii="仿宋" w:eastAsia="仿宋" w:hAnsi="仿宋" w:cs="仿宋" w:hint="eastAsia"/>
          <w:sz w:val="28"/>
          <w:szCs w:val="28"/>
        </w:rPr>
        <w:t xml:space="preserve"> </w:t>
      </w:r>
      <w:r>
        <w:rPr>
          <w:rFonts w:ascii="仿宋" w:eastAsia="仿宋" w:hAnsi="仿宋" w:cs="仿宋" w:hint="eastAsia"/>
          <w:sz w:val="28"/>
          <w:szCs w:val="28"/>
        </w:rPr>
        <w:t>秘书处</w:t>
      </w:r>
    </w:p>
    <w:p w:rsidR="00DA726C" w:rsidRDefault="00D0403C">
      <w:pPr>
        <w:ind w:firstLineChars="200" w:firstLine="560"/>
        <w:rPr>
          <w:rFonts w:ascii="仿宋" w:eastAsia="仿宋" w:hAnsi="仿宋" w:cs="仿宋"/>
          <w:sz w:val="28"/>
          <w:szCs w:val="28"/>
        </w:rPr>
      </w:pPr>
      <w:r>
        <w:rPr>
          <w:rFonts w:ascii="仿宋" w:eastAsia="仿宋" w:hAnsi="仿宋" w:cs="仿宋" w:hint="eastAsia"/>
          <w:sz w:val="28"/>
          <w:szCs w:val="28"/>
        </w:rPr>
        <w:t>地</w:t>
      </w:r>
      <w:r>
        <w:rPr>
          <w:rFonts w:ascii="仿宋" w:eastAsia="仿宋" w:hAnsi="仿宋" w:cs="仿宋" w:hint="eastAsia"/>
          <w:sz w:val="28"/>
          <w:szCs w:val="28"/>
        </w:rPr>
        <w:t xml:space="preserve">  </w:t>
      </w:r>
      <w:r>
        <w:rPr>
          <w:rFonts w:ascii="仿宋" w:eastAsia="仿宋" w:hAnsi="仿宋" w:cs="仿宋" w:hint="eastAsia"/>
          <w:sz w:val="28"/>
          <w:szCs w:val="28"/>
        </w:rPr>
        <w:t>址：北京市海淀区北三环中路</w:t>
      </w:r>
      <w:r>
        <w:rPr>
          <w:rFonts w:ascii="仿宋" w:eastAsia="仿宋" w:hAnsi="仿宋" w:cs="仿宋" w:hint="eastAsia"/>
          <w:sz w:val="28"/>
          <w:szCs w:val="28"/>
        </w:rPr>
        <w:t>43</w:t>
      </w:r>
      <w:r>
        <w:rPr>
          <w:rFonts w:ascii="仿宋" w:eastAsia="仿宋" w:hAnsi="仿宋" w:cs="仿宋" w:hint="eastAsia"/>
          <w:sz w:val="28"/>
          <w:szCs w:val="28"/>
        </w:rPr>
        <w:t>号院</w:t>
      </w:r>
      <w:r>
        <w:rPr>
          <w:rFonts w:ascii="仿宋" w:eastAsia="仿宋" w:hAnsi="仿宋" w:cs="仿宋" w:hint="eastAsia"/>
          <w:sz w:val="28"/>
          <w:szCs w:val="28"/>
        </w:rPr>
        <w:t>26</w:t>
      </w:r>
      <w:r>
        <w:rPr>
          <w:rFonts w:ascii="仿宋" w:eastAsia="仿宋" w:hAnsi="仿宋" w:cs="仿宋" w:hint="eastAsia"/>
          <w:sz w:val="28"/>
          <w:szCs w:val="28"/>
        </w:rPr>
        <w:t>号楼</w:t>
      </w:r>
      <w:r>
        <w:rPr>
          <w:rFonts w:ascii="仿宋" w:eastAsia="仿宋" w:hAnsi="仿宋" w:cs="仿宋" w:hint="eastAsia"/>
          <w:sz w:val="28"/>
          <w:szCs w:val="28"/>
        </w:rPr>
        <w:t xml:space="preserve">  </w:t>
      </w:r>
      <w:r>
        <w:rPr>
          <w:rFonts w:ascii="仿宋" w:eastAsia="仿宋" w:hAnsi="仿宋" w:cs="仿宋" w:hint="eastAsia"/>
          <w:sz w:val="28"/>
          <w:szCs w:val="28"/>
        </w:rPr>
        <w:t>邮编：</w:t>
      </w:r>
      <w:r>
        <w:rPr>
          <w:rFonts w:ascii="仿宋" w:eastAsia="仿宋" w:hAnsi="仿宋" w:cs="仿宋" w:hint="eastAsia"/>
          <w:sz w:val="28"/>
          <w:szCs w:val="28"/>
        </w:rPr>
        <w:t>100088</w:t>
      </w:r>
    </w:p>
    <w:p w:rsidR="00DA726C" w:rsidRDefault="00D0403C">
      <w:pPr>
        <w:ind w:firstLineChars="200" w:firstLine="560"/>
        <w:rPr>
          <w:rFonts w:ascii="仿宋" w:eastAsia="仿宋" w:hAnsi="仿宋" w:cs="仿宋"/>
          <w:sz w:val="28"/>
          <w:szCs w:val="28"/>
        </w:rPr>
      </w:pPr>
      <w:r>
        <w:rPr>
          <w:rFonts w:ascii="仿宋" w:eastAsia="仿宋" w:hAnsi="仿宋" w:cs="仿宋" w:hint="eastAsia"/>
          <w:sz w:val="28"/>
          <w:szCs w:val="28"/>
        </w:rPr>
        <w:t>联系人：于瀛</w:t>
      </w:r>
      <w:r>
        <w:rPr>
          <w:rFonts w:ascii="仿宋" w:eastAsia="仿宋" w:hAnsi="仿宋" w:cs="仿宋" w:hint="eastAsia"/>
          <w:sz w:val="28"/>
          <w:szCs w:val="28"/>
        </w:rPr>
        <w:t xml:space="preserve"> </w:t>
      </w:r>
      <w:r>
        <w:rPr>
          <w:rFonts w:ascii="仿宋" w:eastAsia="仿宋" w:hAnsi="仿宋" w:cs="仿宋" w:hint="eastAsia"/>
          <w:sz w:val="28"/>
          <w:szCs w:val="28"/>
        </w:rPr>
        <w:t>张晓囡</w:t>
      </w:r>
    </w:p>
    <w:p w:rsidR="00DA726C" w:rsidRDefault="00D0403C">
      <w:pPr>
        <w:ind w:firstLineChars="200" w:firstLine="560"/>
        <w:rPr>
          <w:rFonts w:ascii="仿宋" w:eastAsia="仿宋" w:hAnsi="仿宋" w:cs="仿宋"/>
          <w:sz w:val="28"/>
          <w:szCs w:val="28"/>
        </w:rPr>
      </w:pPr>
      <w:r>
        <w:rPr>
          <w:rFonts w:ascii="仿宋" w:eastAsia="仿宋" w:hAnsi="仿宋" w:cs="仿宋" w:hint="eastAsia"/>
          <w:sz w:val="28"/>
          <w:szCs w:val="28"/>
        </w:rPr>
        <w:t>电</w:t>
      </w:r>
      <w:r>
        <w:rPr>
          <w:rFonts w:ascii="仿宋" w:eastAsia="仿宋" w:hAnsi="仿宋" w:cs="仿宋" w:hint="eastAsia"/>
          <w:sz w:val="28"/>
          <w:szCs w:val="28"/>
        </w:rPr>
        <w:t xml:space="preserve">  </w:t>
      </w:r>
      <w:r>
        <w:rPr>
          <w:rFonts w:ascii="仿宋" w:eastAsia="仿宋" w:hAnsi="仿宋" w:cs="仿宋" w:hint="eastAsia"/>
          <w:sz w:val="28"/>
          <w:szCs w:val="28"/>
        </w:rPr>
        <w:t>话：</w:t>
      </w:r>
      <w:proofErr w:type="gramStart"/>
      <w:r>
        <w:rPr>
          <w:rFonts w:ascii="仿宋" w:eastAsia="仿宋" w:hAnsi="仿宋" w:cs="仿宋" w:hint="eastAsia"/>
          <w:sz w:val="28"/>
          <w:szCs w:val="28"/>
        </w:rPr>
        <w:t>18601930720  13269180351</w:t>
      </w:r>
      <w:proofErr w:type="gramEnd"/>
    </w:p>
    <w:p w:rsidR="00DA726C" w:rsidRDefault="00D0403C">
      <w:pPr>
        <w:ind w:firstLineChars="200" w:firstLine="560"/>
        <w:rPr>
          <w:rFonts w:ascii="仿宋" w:eastAsia="仿宋" w:hAnsi="仿宋" w:cs="仿宋"/>
          <w:sz w:val="28"/>
          <w:szCs w:val="28"/>
        </w:rPr>
      </w:pPr>
      <w:proofErr w:type="gramStart"/>
      <w:r>
        <w:rPr>
          <w:rFonts w:ascii="仿宋" w:eastAsia="仿宋" w:hAnsi="仿宋" w:cs="仿宋" w:hint="eastAsia"/>
          <w:sz w:val="28"/>
          <w:szCs w:val="28"/>
        </w:rPr>
        <w:t>邮</w:t>
      </w:r>
      <w:proofErr w:type="gramEnd"/>
      <w:r>
        <w:rPr>
          <w:rFonts w:ascii="仿宋" w:eastAsia="仿宋" w:hAnsi="仿宋" w:cs="仿宋" w:hint="eastAsia"/>
          <w:sz w:val="28"/>
          <w:szCs w:val="28"/>
        </w:rPr>
        <w:t xml:space="preserve">  </w:t>
      </w:r>
      <w:r>
        <w:rPr>
          <w:rFonts w:ascii="仿宋" w:eastAsia="仿宋" w:hAnsi="仿宋" w:cs="仿宋" w:hint="eastAsia"/>
          <w:sz w:val="28"/>
          <w:szCs w:val="28"/>
        </w:rPr>
        <w:t>箱：</w:t>
      </w:r>
      <w:r>
        <w:rPr>
          <w:rFonts w:ascii="仿宋" w:eastAsia="仿宋" w:hAnsi="仿宋" w:cs="仿宋" w:hint="eastAsia"/>
          <w:sz w:val="28"/>
          <w:szCs w:val="28"/>
        </w:rPr>
        <w:t>camtea2017@163.com</w:t>
      </w:r>
    </w:p>
    <w:p w:rsidR="00DA726C" w:rsidRDefault="00DA726C">
      <w:pPr>
        <w:ind w:firstLineChars="200" w:firstLine="560"/>
        <w:rPr>
          <w:rFonts w:ascii="仿宋" w:eastAsia="仿宋" w:hAnsi="仿宋" w:cs="仿宋"/>
          <w:sz w:val="28"/>
          <w:szCs w:val="28"/>
        </w:rPr>
      </w:pPr>
    </w:p>
    <w:p w:rsidR="00DA726C" w:rsidRDefault="00DA726C">
      <w:pPr>
        <w:ind w:firstLineChars="200" w:firstLine="560"/>
        <w:rPr>
          <w:rFonts w:ascii="仿宋" w:eastAsia="仿宋" w:hAnsi="仿宋" w:cs="仿宋"/>
          <w:sz w:val="28"/>
          <w:szCs w:val="28"/>
        </w:rPr>
      </w:pPr>
    </w:p>
    <w:p w:rsidR="00DA726C" w:rsidRDefault="00DA726C">
      <w:pPr>
        <w:ind w:firstLineChars="200" w:firstLine="560"/>
        <w:rPr>
          <w:rFonts w:ascii="仿宋" w:eastAsia="仿宋" w:hAnsi="仿宋" w:cs="仿宋"/>
          <w:sz w:val="28"/>
          <w:szCs w:val="28"/>
        </w:rPr>
      </w:pPr>
    </w:p>
    <w:p w:rsidR="00DA726C" w:rsidRDefault="00DA726C">
      <w:pPr>
        <w:ind w:firstLineChars="200" w:firstLine="560"/>
        <w:rPr>
          <w:rFonts w:ascii="仿宋" w:eastAsia="仿宋" w:hAnsi="仿宋" w:cs="仿宋"/>
          <w:sz w:val="28"/>
          <w:szCs w:val="28"/>
        </w:rPr>
      </w:pPr>
    </w:p>
    <w:p w:rsidR="00DA726C" w:rsidRDefault="00DA726C">
      <w:pPr>
        <w:ind w:firstLineChars="200" w:firstLine="560"/>
        <w:rPr>
          <w:rFonts w:ascii="仿宋" w:eastAsia="仿宋" w:hAnsi="仿宋" w:cs="仿宋"/>
          <w:sz w:val="28"/>
          <w:szCs w:val="28"/>
        </w:rPr>
      </w:pPr>
    </w:p>
    <w:p w:rsidR="00DA726C" w:rsidRDefault="00DA726C">
      <w:pPr>
        <w:ind w:firstLineChars="200" w:firstLine="560"/>
        <w:rPr>
          <w:rFonts w:ascii="仿宋" w:eastAsia="仿宋" w:hAnsi="仿宋" w:cs="仿宋"/>
          <w:sz w:val="28"/>
          <w:szCs w:val="28"/>
        </w:rPr>
      </w:pPr>
    </w:p>
    <w:p w:rsidR="00DA726C" w:rsidRDefault="00DA726C">
      <w:pPr>
        <w:ind w:firstLineChars="200" w:firstLine="560"/>
        <w:rPr>
          <w:rFonts w:ascii="仿宋" w:eastAsia="仿宋" w:hAnsi="仿宋" w:cs="仿宋"/>
          <w:sz w:val="28"/>
          <w:szCs w:val="28"/>
        </w:rPr>
      </w:pPr>
    </w:p>
    <w:p w:rsidR="00DA726C" w:rsidRDefault="00DA726C">
      <w:pPr>
        <w:ind w:firstLineChars="200" w:firstLine="560"/>
        <w:rPr>
          <w:rFonts w:ascii="仿宋" w:eastAsia="仿宋" w:hAnsi="仿宋" w:cs="仿宋"/>
          <w:sz w:val="28"/>
          <w:szCs w:val="28"/>
        </w:rPr>
      </w:pPr>
    </w:p>
    <w:p w:rsidR="00DA726C" w:rsidRDefault="00DA726C">
      <w:pPr>
        <w:ind w:firstLineChars="200" w:firstLine="560"/>
        <w:rPr>
          <w:rFonts w:ascii="仿宋" w:eastAsia="仿宋" w:hAnsi="仿宋" w:cs="仿宋"/>
          <w:sz w:val="28"/>
          <w:szCs w:val="28"/>
        </w:rPr>
      </w:pPr>
    </w:p>
    <w:p w:rsidR="00DA726C" w:rsidRDefault="00DA726C">
      <w:pPr>
        <w:ind w:firstLineChars="200" w:firstLine="560"/>
        <w:rPr>
          <w:rFonts w:ascii="仿宋" w:eastAsia="仿宋" w:hAnsi="仿宋" w:cs="仿宋"/>
          <w:sz w:val="28"/>
          <w:szCs w:val="28"/>
        </w:rPr>
      </w:pPr>
    </w:p>
    <w:p w:rsidR="00DA726C" w:rsidRDefault="00DA726C">
      <w:pPr>
        <w:ind w:firstLineChars="200" w:firstLine="560"/>
        <w:rPr>
          <w:rFonts w:ascii="仿宋" w:eastAsia="仿宋" w:hAnsi="仿宋" w:cs="仿宋"/>
          <w:sz w:val="28"/>
          <w:szCs w:val="28"/>
        </w:rPr>
      </w:pPr>
    </w:p>
    <w:p w:rsidR="00DA726C" w:rsidRDefault="00DA726C">
      <w:pPr>
        <w:ind w:firstLineChars="200" w:firstLine="560"/>
        <w:rPr>
          <w:rFonts w:ascii="仿宋" w:eastAsia="仿宋" w:hAnsi="仿宋" w:cs="仿宋"/>
          <w:sz w:val="28"/>
          <w:szCs w:val="28"/>
        </w:rPr>
      </w:pPr>
    </w:p>
    <w:p w:rsidR="00DA726C" w:rsidRDefault="00DA726C">
      <w:pPr>
        <w:ind w:firstLineChars="200" w:firstLine="560"/>
        <w:rPr>
          <w:rFonts w:ascii="仿宋" w:eastAsia="仿宋" w:hAnsi="仿宋" w:cs="仿宋"/>
          <w:sz w:val="28"/>
          <w:szCs w:val="28"/>
        </w:rPr>
      </w:pPr>
    </w:p>
    <w:p w:rsidR="00DA726C" w:rsidRDefault="00DA726C">
      <w:pPr>
        <w:ind w:firstLineChars="200" w:firstLine="560"/>
        <w:rPr>
          <w:rFonts w:ascii="仿宋" w:eastAsia="仿宋" w:hAnsi="仿宋" w:cs="仿宋"/>
          <w:sz w:val="28"/>
          <w:szCs w:val="28"/>
        </w:rPr>
      </w:pPr>
    </w:p>
    <w:p w:rsidR="00DA726C" w:rsidRDefault="00D0403C">
      <w:pPr>
        <w:rPr>
          <w:rFonts w:ascii="仿宋" w:eastAsia="仿宋" w:hAnsi="仿宋" w:cs="仿宋"/>
          <w:bCs/>
          <w:sz w:val="32"/>
          <w:szCs w:val="32"/>
        </w:rPr>
      </w:pPr>
      <w:r>
        <w:rPr>
          <w:rFonts w:ascii="仿宋" w:eastAsia="仿宋" w:hAnsi="仿宋" w:cs="仿宋" w:hint="eastAsia"/>
          <w:bCs/>
          <w:sz w:val="32"/>
          <w:szCs w:val="32"/>
        </w:rPr>
        <w:lastRenderedPageBreak/>
        <w:t>附件</w:t>
      </w:r>
      <w:r>
        <w:rPr>
          <w:rFonts w:ascii="仿宋" w:eastAsia="仿宋" w:hAnsi="仿宋" w:cs="仿宋" w:hint="eastAsia"/>
          <w:bCs/>
          <w:sz w:val="32"/>
          <w:szCs w:val="32"/>
        </w:rPr>
        <w:t>2</w:t>
      </w:r>
      <w:r>
        <w:rPr>
          <w:rFonts w:ascii="仿宋" w:eastAsia="仿宋" w:hAnsi="仿宋" w:cs="仿宋" w:hint="eastAsia"/>
          <w:bCs/>
          <w:sz w:val="32"/>
          <w:szCs w:val="32"/>
        </w:rPr>
        <w:t>：</w:t>
      </w:r>
    </w:p>
    <w:p w:rsidR="00DA726C" w:rsidRDefault="00D0403C">
      <w:pPr>
        <w:jc w:val="center"/>
        <w:rPr>
          <w:rFonts w:ascii="仿宋" w:eastAsia="仿宋" w:hAnsi="仿宋" w:cs="仿宋"/>
          <w:b/>
          <w:bCs/>
          <w:sz w:val="30"/>
          <w:szCs w:val="30"/>
        </w:rPr>
      </w:pPr>
      <w:r>
        <w:rPr>
          <w:rFonts w:ascii="仿宋" w:eastAsia="仿宋" w:hAnsi="仿宋" w:cs="仿宋" w:hint="eastAsia"/>
          <w:b/>
          <w:bCs/>
          <w:sz w:val="30"/>
          <w:szCs w:val="30"/>
        </w:rPr>
        <w:t>“</w:t>
      </w:r>
      <w:r>
        <w:rPr>
          <w:rFonts w:ascii="仿宋" w:eastAsia="仿宋" w:hAnsi="仿宋" w:cs="仿宋" w:hint="eastAsia"/>
          <w:b/>
          <w:bCs/>
          <w:sz w:val="30"/>
          <w:szCs w:val="30"/>
        </w:rPr>
        <w:t>全国有色金属生态环境保护大会</w:t>
      </w:r>
      <w:r>
        <w:rPr>
          <w:rFonts w:ascii="仿宋" w:eastAsia="仿宋" w:hAnsi="仿宋" w:cs="仿宋" w:hint="eastAsia"/>
          <w:b/>
          <w:bCs/>
          <w:sz w:val="30"/>
          <w:szCs w:val="30"/>
        </w:rPr>
        <w:t>”</w:t>
      </w:r>
    </w:p>
    <w:p w:rsidR="00DA726C" w:rsidRDefault="00D0403C">
      <w:pPr>
        <w:jc w:val="center"/>
        <w:rPr>
          <w:rFonts w:ascii="仿宋" w:eastAsia="仿宋" w:hAnsi="仿宋" w:cs="仿宋"/>
          <w:bCs/>
          <w:sz w:val="32"/>
          <w:szCs w:val="32"/>
        </w:rPr>
      </w:pPr>
      <w:r>
        <w:rPr>
          <w:rFonts w:ascii="仿宋" w:eastAsia="仿宋" w:hAnsi="仿宋" w:cs="仿宋" w:hint="eastAsia"/>
          <w:b/>
          <w:bCs/>
          <w:sz w:val="30"/>
          <w:szCs w:val="30"/>
        </w:rPr>
        <w:t>第</w:t>
      </w:r>
      <w:r>
        <w:rPr>
          <w:rFonts w:ascii="仿宋" w:eastAsia="仿宋" w:hAnsi="仿宋" w:cs="仿宋" w:hint="eastAsia"/>
          <w:b/>
          <w:bCs/>
          <w:sz w:val="30"/>
          <w:szCs w:val="30"/>
        </w:rPr>
        <w:t>8</w:t>
      </w:r>
      <w:r>
        <w:rPr>
          <w:rFonts w:ascii="仿宋" w:eastAsia="仿宋" w:hAnsi="仿宋" w:cs="仿宋" w:hint="eastAsia"/>
          <w:b/>
          <w:bCs/>
          <w:sz w:val="30"/>
          <w:szCs w:val="30"/>
        </w:rPr>
        <w:t>分会场：环保分析检测技术及标准征文要求</w:t>
      </w:r>
    </w:p>
    <w:p w:rsidR="00DA726C" w:rsidRDefault="00DA726C">
      <w:pPr>
        <w:jc w:val="center"/>
        <w:rPr>
          <w:rFonts w:ascii="仿宋" w:eastAsia="仿宋" w:hAnsi="仿宋" w:cs="仿宋"/>
          <w:b/>
          <w:bCs/>
          <w:sz w:val="30"/>
          <w:szCs w:val="30"/>
        </w:rPr>
      </w:pPr>
    </w:p>
    <w:p w:rsidR="00DA726C" w:rsidRDefault="00D0403C">
      <w:pPr>
        <w:ind w:firstLineChars="200" w:firstLine="60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、论文内容应切合“环保分析检测技术及标准”的会议主题。</w:t>
      </w:r>
    </w:p>
    <w:p w:rsidR="00DA726C" w:rsidRDefault="00D0403C">
      <w:pPr>
        <w:ind w:firstLineChars="200" w:firstLine="6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、论文要求内容新颖、主题突出、观点明确、论证充分；具有先进性、科学性和实用性；文字简练、图表清晰；未在公开出版物和全国性学术会议上发表。</w:t>
      </w:r>
    </w:p>
    <w:p w:rsidR="00DA726C" w:rsidRDefault="00D0403C">
      <w:pPr>
        <w:ind w:firstLineChars="200" w:firstLine="600"/>
        <w:rPr>
          <w:rFonts w:ascii="仿宋" w:eastAsia="仿宋" w:hAnsi="仿宋" w:cs="仿宋"/>
          <w:spacing w:val="34"/>
          <w:sz w:val="30"/>
          <w:szCs w:val="30"/>
        </w:rPr>
      </w:pPr>
      <w:r>
        <w:rPr>
          <w:rFonts w:ascii="仿宋" w:eastAsia="仿宋" w:hAnsi="仿宋" w:cs="仿宋" w:hint="eastAsia"/>
          <w:sz w:val="30"/>
          <w:szCs w:val="30"/>
        </w:rPr>
        <w:t>3</w:t>
      </w:r>
      <w:r>
        <w:rPr>
          <w:rFonts w:ascii="仿宋" w:eastAsia="仿宋" w:hAnsi="仿宋" w:cs="仿宋" w:hint="eastAsia"/>
          <w:sz w:val="30"/>
          <w:szCs w:val="30"/>
        </w:rPr>
        <w:t>、论文</w:t>
      </w:r>
      <w:r>
        <w:rPr>
          <w:rFonts w:ascii="仿宋" w:eastAsia="仿宋" w:hAnsi="仿宋" w:cs="仿宋" w:hint="eastAsia"/>
          <w:spacing w:val="34"/>
          <w:sz w:val="30"/>
          <w:szCs w:val="30"/>
        </w:rPr>
        <w:t>稿件请发送至理化检验学委会秘书处邮箱</w:t>
      </w:r>
    </w:p>
    <w:p w:rsidR="00DA726C" w:rsidRDefault="00D0403C">
      <w:pPr>
        <w:widowControl/>
        <w:spacing w:line="360" w:lineRule="auto"/>
        <w:jc w:val="center"/>
        <w:rPr>
          <w:rFonts w:ascii="仿宋" w:eastAsia="仿宋" w:hAnsi="仿宋" w:cs="仿宋"/>
          <w:b/>
          <w:bCs/>
          <w:sz w:val="30"/>
          <w:szCs w:val="30"/>
        </w:rPr>
      </w:pPr>
      <w:r>
        <w:rPr>
          <w:rFonts w:ascii="仿宋" w:eastAsia="仿宋" w:hAnsi="仿宋" w:cs="仿宋" w:hint="eastAsia"/>
          <w:b/>
          <w:bCs/>
          <w:sz w:val="30"/>
          <w:szCs w:val="30"/>
          <w:u w:val="single"/>
        </w:rPr>
        <w:fldChar w:fldCharType="begin"/>
      </w:r>
      <w:r>
        <w:rPr>
          <w:rFonts w:ascii="仿宋" w:eastAsia="仿宋" w:hAnsi="仿宋" w:cs="仿宋" w:hint="eastAsia"/>
          <w:b/>
          <w:bCs/>
          <w:sz w:val="30"/>
          <w:szCs w:val="30"/>
          <w:u w:val="single"/>
        </w:rPr>
        <w:instrText xml:space="preserve"> HYPERLINK "mailto:canms2012@126.com</w:instrText>
      </w:r>
      <w:r>
        <w:rPr>
          <w:rFonts w:ascii="仿宋" w:eastAsia="仿宋" w:hAnsi="仿宋" w:cs="仿宋" w:hint="eastAsia"/>
          <w:b/>
          <w:bCs/>
          <w:sz w:val="30"/>
          <w:szCs w:val="30"/>
          <w:u w:val="single"/>
        </w:rPr>
        <w:instrText>，邮件请注明</w:instrText>
      </w:r>
      <w:r>
        <w:rPr>
          <w:rFonts w:ascii="仿宋" w:eastAsia="仿宋" w:hAnsi="仿宋" w:cs="仿宋" w:hint="eastAsia"/>
          <w:b/>
          <w:bCs/>
          <w:sz w:val="30"/>
          <w:szCs w:val="30"/>
          <w:u w:val="single"/>
        </w:rPr>
        <w:instrText>\</w:instrText>
      </w:r>
      <w:r>
        <w:rPr>
          <w:rFonts w:ascii="仿宋" w:eastAsia="仿宋" w:hAnsi="仿宋" w:cs="仿宋" w:hint="eastAsia"/>
          <w:b/>
          <w:bCs/>
          <w:sz w:val="30"/>
          <w:szCs w:val="30"/>
          <w:u w:val="single"/>
        </w:rPr>
        <w:instrText>“全国有色金属生态环境保护大</w:instrText>
      </w:r>
      <w:r>
        <w:rPr>
          <w:rFonts w:ascii="仿宋" w:eastAsia="仿宋" w:hAnsi="仿宋" w:cs="仿宋" w:hint="eastAsia"/>
          <w:b/>
          <w:bCs/>
          <w:sz w:val="30"/>
          <w:szCs w:val="30"/>
          <w:u w:val="single"/>
        </w:rPr>
        <w:instrText xml:space="preserve">" </w:instrText>
      </w:r>
      <w:r>
        <w:rPr>
          <w:rFonts w:ascii="仿宋" w:eastAsia="仿宋" w:hAnsi="仿宋" w:cs="仿宋" w:hint="eastAsia"/>
          <w:b/>
          <w:bCs/>
          <w:sz w:val="30"/>
          <w:szCs w:val="30"/>
          <w:u w:val="single"/>
        </w:rPr>
        <w:fldChar w:fldCharType="separate"/>
      </w:r>
      <w:r>
        <w:rPr>
          <w:rStyle w:val="aa"/>
          <w:rFonts w:ascii="仿宋" w:eastAsia="仿宋" w:hAnsi="仿宋" w:cs="仿宋" w:hint="eastAsia"/>
          <w:b/>
          <w:bCs/>
          <w:color w:val="auto"/>
          <w:sz w:val="30"/>
          <w:szCs w:val="30"/>
        </w:rPr>
        <w:t>canms2012@126.com</w:t>
      </w:r>
      <w:r>
        <w:rPr>
          <w:rStyle w:val="aa"/>
          <w:rFonts w:ascii="仿宋" w:eastAsia="仿宋" w:hAnsi="仿宋" w:cs="仿宋" w:hint="eastAsia"/>
          <w:color w:val="auto"/>
          <w:sz w:val="30"/>
          <w:szCs w:val="30"/>
        </w:rPr>
        <w:t>，</w:t>
      </w:r>
      <w:r>
        <w:rPr>
          <w:rFonts w:ascii="仿宋" w:eastAsia="仿宋" w:hAnsi="仿宋" w:cs="仿宋" w:hint="eastAsia"/>
          <w:b/>
          <w:bCs/>
          <w:sz w:val="30"/>
          <w:szCs w:val="30"/>
        </w:rPr>
        <w:t>邮件请注明“全国有色金属生态环境保护</w:t>
      </w:r>
    </w:p>
    <w:p w:rsidR="00DA726C" w:rsidRDefault="00D0403C">
      <w:pPr>
        <w:widowControl/>
        <w:spacing w:line="360" w:lineRule="auto"/>
        <w:rPr>
          <w:rFonts w:ascii="仿宋" w:eastAsia="仿宋" w:hAnsi="仿宋" w:cs="仿宋"/>
          <w:sz w:val="30"/>
          <w:szCs w:val="30"/>
        </w:rPr>
      </w:pPr>
      <w:r>
        <w:rPr>
          <w:rFonts w:ascii="仿宋" w:eastAsia="仿宋" w:hAnsi="仿宋" w:cs="仿宋" w:hint="eastAsia"/>
          <w:b/>
          <w:bCs/>
          <w:sz w:val="30"/>
          <w:szCs w:val="30"/>
        </w:rPr>
        <w:t>大</w:t>
      </w:r>
      <w:r>
        <w:rPr>
          <w:rFonts w:ascii="仿宋" w:eastAsia="仿宋" w:hAnsi="仿宋" w:cs="仿宋" w:hint="eastAsia"/>
          <w:b/>
          <w:bCs/>
          <w:sz w:val="30"/>
          <w:szCs w:val="30"/>
          <w:u w:val="single"/>
        </w:rPr>
        <w:fldChar w:fldCharType="end"/>
      </w:r>
      <w:r>
        <w:rPr>
          <w:rFonts w:ascii="仿宋" w:eastAsia="仿宋" w:hAnsi="仿宋" w:cs="仿宋" w:hint="eastAsia"/>
          <w:b/>
          <w:bCs/>
          <w:sz w:val="30"/>
          <w:szCs w:val="30"/>
        </w:rPr>
        <w:t>会征文</w:t>
      </w:r>
      <w:proofErr w:type="gramStart"/>
      <w:r>
        <w:rPr>
          <w:rFonts w:ascii="仿宋" w:eastAsia="仿宋" w:hAnsi="仿宋" w:cs="仿宋" w:hint="eastAsia"/>
          <w:b/>
          <w:bCs/>
          <w:sz w:val="30"/>
          <w:szCs w:val="30"/>
        </w:rPr>
        <w:t>”</w:t>
      </w:r>
      <w:proofErr w:type="gramEnd"/>
      <w:r>
        <w:rPr>
          <w:rFonts w:ascii="仿宋" w:eastAsia="仿宋" w:hAnsi="仿宋" w:cs="仿宋" w:hint="eastAsia"/>
          <w:sz w:val="30"/>
          <w:szCs w:val="30"/>
        </w:rPr>
        <w:t>。</w:t>
      </w:r>
    </w:p>
    <w:p w:rsidR="00DA726C" w:rsidRDefault="00D0403C">
      <w:pPr>
        <w:spacing w:line="480" w:lineRule="auto"/>
        <w:ind w:firstLineChars="200" w:firstLine="600"/>
        <w:rPr>
          <w:rFonts w:ascii="仿宋" w:eastAsia="仿宋" w:hAnsi="仿宋" w:cs="仿宋"/>
          <w:sz w:val="30"/>
          <w:szCs w:val="30"/>
        </w:rPr>
      </w:pPr>
      <w:r>
        <w:rPr>
          <w:rFonts w:ascii="仿宋" w:eastAsia="仿宋" w:hAnsi="仿宋" w:cs="仿宋" w:hint="eastAsia"/>
          <w:sz w:val="30"/>
          <w:szCs w:val="30"/>
        </w:rPr>
        <w:t>4</w:t>
      </w:r>
      <w:r>
        <w:rPr>
          <w:rFonts w:ascii="仿宋" w:eastAsia="仿宋" w:hAnsi="仿宋" w:cs="仿宋" w:hint="eastAsia"/>
          <w:sz w:val="30"/>
          <w:szCs w:val="30"/>
        </w:rPr>
        <w:t>、</w:t>
      </w:r>
      <w:r>
        <w:rPr>
          <w:rFonts w:ascii="仿宋" w:eastAsia="仿宋" w:hAnsi="仿宋" w:cs="仿宋" w:hint="eastAsia"/>
          <w:sz w:val="30"/>
          <w:szCs w:val="30"/>
        </w:rPr>
        <w:t>投稿截止时间：</w:t>
      </w:r>
      <w:r>
        <w:rPr>
          <w:rFonts w:ascii="仿宋" w:eastAsia="仿宋" w:hAnsi="仿宋" w:cs="仿宋" w:hint="eastAsia"/>
          <w:b/>
          <w:bCs/>
          <w:sz w:val="30"/>
          <w:szCs w:val="30"/>
        </w:rPr>
        <w:t>201</w:t>
      </w:r>
      <w:r>
        <w:rPr>
          <w:rFonts w:ascii="仿宋" w:eastAsia="仿宋" w:hAnsi="仿宋" w:cs="仿宋" w:hint="eastAsia"/>
          <w:b/>
          <w:bCs/>
          <w:sz w:val="30"/>
          <w:szCs w:val="30"/>
        </w:rPr>
        <w:t>8</w:t>
      </w:r>
      <w:r>
        <w:rPr>
          <w:rFonts w:ascii="仿宋" w:eastAsia="仿宋" w:hAnsi="仿宋" w:cs="仿宋" w:hint="eastAsia"/>
          <w:b/>
          <w:bCs/>
          <w:sz w:val="30"/>
          <w:szCs w:val="30"/>
        </w:rPr>
        <w:t>年</w:t>
      </w:r>
      <w:r>
        <w:rPr>
          <w:rFonts w:ascii="仿宋" w:eastAsia="仿宋" w:hAnsi="仿宋" w:cs="仿宋" w:hint="eastAsia"/>
          <w:b/>
          <w:bCs/>
          <w:sz w:val="30"/>
          <w:szCs w:val="30"/>
        </w:rPr>
        <w:t>9</w:t>
      </w:r>
      <w:r>
        <w:rPr>
          <w:rFonts w:ascii="仿宋" w:eastAsia="仿宋" w:hAnsi="仿宋" w:cs="仿宋" w:hint="eastAsia"/>
          <w:b/>
          <w:bCs/>
          <w:sz w:val="30"/>
          <w:szCs w:val="30"/>
        </w:rPr>
        <w:t>月</w:t>
      </w:r>
      <w:r>
        <w:rPr>
          <w:rFonts w:ascii="仿宋" w:eastAsia="仿宋" w:hAnsi="仿宋" w:cs="仿宋" w:hint="eastAsia"/>
          <w:b/>
          <w:bCs/>
          <w:sz w:val="30"/>
          <w:szCs w:val="30"/>
        </w:rPr>
        <w:t>1</w:t>
      </w:r>
      <w:r>
        <w:rPr>
          <w:rFonts w:ascii="仿宋" w:eastAsia="仿宋" w:hAnsi="仿宋" w:cs="仿宋" w:hint="eastAsia"/>
          <w:b/>
          <w:bCs/>
          <w:sz w:val="30"/>
          <w:szCs w:val="30"/>
        </w:rPr>
        <w:t>5</w:t>
      </w:r>
      <w:r>
        <w:rPr>
          <w:rFonts w:ascii="仿宋" w:eastAsia="仿宋" w:hAnsi="仿宋" w:cs="仿宋" w:hint="eastAsia"/>
          <w:b/>
          <w:bCs/>
          <w:sz w:val="30"/>
          <w:szCs w:val="30"/>
        </w:rPr>
        <w:t>日</w:t>
      </w:r>
      <w:r>
        <w:rPr>
          <w:rFonts w:ascii="仿宋" w:eastAsia="仿宋" w:hAnsi="仿宋" w:cs="仿宋" w:hint="eastAsia"/>
          <w:sz w:val="30"/>
          <w:szCs w:val="30"/>
        </w:rPr>
        <w:t>。</w:t>
      </w:r>
    </w:p>
    <w:p w:rsidR="00DA726C" w:rsidRDefault="00D0403C">
      <w:pPr>
        <w:spacing w:line="480" w:lineRule="auto"/>
        <w:ind w:firstLineChars="200" w:firstLine="600"/>
        <w:rPr>
          <w:rFonts w:ascii="仿宋" w:eastAsia="仿宋" w:hAnsi="仿宋" w:cs="仿宋"/>
          <w:sz w:val="30"/>
          <w:szCs w:val="30"/>
        </w:rPr>
      </w:pPr>
      <w:r>
        <w:rPr>
          <w:rFonts w:ascii="仿宋" w:eastAsia="仿宋" w:hAnsi="仿宋" w:cs="仿宋" w:hint="eastAsia"/>
          <w:sz w:val="30"/>
          <w:szCs w:val="30"/>
        </w:rPr>
        <w:t>5</w:t>
      </w:r>
      <w:r>
        <w:rPr>
          <w:rFonts w:ascii="仿宋" w:eastAsia="仿宋" w:hAnsi="仿宋" w:cs="仿宋" w:hint="eastAsia"/>
          <w:sz w:val="30"/>
          <w:szCs w:val="30"/>
        </w:rPr>
        <w:t>、</w:t>
      </w:r>
      <w:r>
        <w:rPr>
          <w:rFonts w:ascii="仿宋" w:eastAsia="仿宋" w:hAnsi="仿宋" w:cs="仿宋" w:hint="eastAsia"/>
          <w:sz w:val="30"/>
          <w:szCs w:val="30"/>
        </w:rPr>
        <w:t>理化检验学委会</w:t>
      </w:r>
      <w:r>
        <w:rPr>
          <w:rFonts w:ascii="仿宋" w:eastAsia="仿宋" w:hAnsi="仿宋" w:cs="仿宋" w:hint="eastAsia"/>
          <w:sz w:val="30"/>
          <w:szCs w:val="30"/>
        </w:rPr>
        <w:t>组织相关专家</w:t>
      </w:r>
      <w:r>
        <w:rPr>
          <w:rFonts w:ascii="仿宋" w:eastAsia="仿宋" w:hAnsi="仿宋" w:cs="仿宋" w:hint="eastAsia"/>
          <w:sz w:val="30"/>
          <w:szCs w:val="30"/>
        </w:rPr>
        <w:t>预先对论文稿件进行初步评审，并将高质量的优秀论文推荐给</w:t>
      </w:r>
      <w:r>
        <w:rPr>
          <w:rFonts w:ascii="仿宋" w:eastAsia="仿宋" w:hAnsi="仿宋" w:cs="仿宋" w:hint="eastAsia"/>
          <w:b/>
          <w:bCs/>
          <w:sz w:val="30"/>
          <w:szCs w:val="30"/>
        </w:rPr>
        <w:t>《稀有金属》、《</w:t>
      </w:r>
      <w:r>
        <w:rPr>
          <w:rFonts w:ascii="仿宋" w:eastAsia="仿宋" w:hAnsi="仿宋" w:cs="仿宋" w:hint="eastAsia"/>
          <w:b/>
          <w:bCs/>
          <w:sz w:val="30"/>
          <w:szCs w:val="30"/>
        </w:rPr>
        <w:t>分析试验室</w:t>
      </w:r>
      <w:r>
        <w:rPr>
          <w:rFonts w:ascii="仿宋" w:eastAsia="仿宋" w:hAnsi="仿宋" w:cs="仿宋" w:hint="eastAsia"/>
          <w:b/>
          <w:bCs/>
          <w:sz w:val="30"/>
          <w:szCs w:val="30"/>
        </w:rPr>
        <w:t>》</w:t>
      </w:r>
      <w:r>
        <w:rPr>
          <w:rFonts w:ascii="仿宋" w:eastAsia="仿宋" w:hAnsi="仿宋" w:cs="仿宋" w:hint="eastAsia"/>
          <w:b/>
          <w:bCs/>
          <w:sz w:val="30"/>
          <w:szCs w:val="30"/>
        </w:rPr>
        <w:t>、</w:t>
      </w:r>
      <w:r>
        <w:rPr>
          <w:rFonts w:ascii="仿宋" w:eastAsia="仿宋" w:hAnsi="仿宋" w:cs="仿宋" w:hint="eastAsia"/>
          <w:b/>
          <w:bCs/>
          <w:sz w:val="30"/>
          <w:szCs w:val="30"/>
        </w:rPr>
        <w:t>《中国有色金属学报》、《稀有金属材料与工程》</w:t>
      </w:r>
      <w:r>
        <w:rPr>
          <w:rFonts w:ascii="仿宋" w:eastAsia="仿宋" w:hAnsi="仿宋" w:cs="仿宋" w:hint="eastAsia"/>
          <w:sz w:val="30"/>
          <w:szCs w:val="30"/>
        </w:rPr>
        <w:t>等期刊，经专家审稿后可正式发表。</w:t>
      </w:r>
    </w:p>
    <w:p w:rsidR="00DA726C" w:rsidRDefault="00D0403C">
      <w:pPr>
        <w:spacing w:line="480" w:lineRule="auto"/>
        <w:ind w:firstLineChars="200" w:firstLine="600"/>
        <w:rPr>
          <w:rFonts w:ascii="仿宋" w:eastAsia="仿宋" w:hAnsi="仿宋" w:cs="仿宋"/>
          <w:sz w:val="30"/>
          <w:szCs w:val="30"/>
        </w:rPr>
      </w:pPr>
      <w:r>
        <w:rPr>
          <w:rFonts w:ascii="仿宋" w:eastAsia="仿宋" w:hAnsi="仿宋" w:cs="仿宋" w:hint="eastAsia"/>
          <w:sz w:val="30"/>
          <w:szCs w:val="30"/>
        </w:rPr>
        <w:t>6</w:t>
      </w:r>
      <w:r>
        <w:rPr>
          <w:rFonts w:ascii="仿宋" w:eastAsia="仿宋" w:hAnsi="仿宋" w:cs="仿宋" w:hint="eastAsia"/>
          <w:sz w:val="30"/>
          <w:szCs w:val="30"/>
        </w:rPr>
        <w:t>、</w:t>
      </w:r>
      <w:r>
        <w:rPr>
          <w:rFonts w:ascii="仿宋" w:eastAsia="仿宋" w:hAnsi="仿宋" w:cs="仿宋" w:hint="eastAsia"/>
          <w:sz w:val="30"/>
          <w:szCs w:val="30"/>
        </w:rPr>
        <w:t>本届年会将编印《</w:t>
      </w:r>
      <w:r>
        <w:rPr>
          <w:rFonts w:ascii="仿宋" w:eastAsia="仿宋" w:hAnsi="仿宋" w:cs="仿宋" w:hint="eastAsia"/>
          <w:sz w:val="30"/>
          <w:szCs w:val="30"/>
        </w:rPr>
        <w:t>全国有色金属生态环境保护大会</w:t>
      </w:r>
      <w:r>
        <w:rPr>
          <w:rFonts w:ascii="仿宋" w:eastAsia="仿宋" w:hAnsi="仿宋" w:cs="仿宋" w:hint="eastAsia"/>
          <w:sz w:val="30"/>
          <w:szCs w:val="30"/>
        </w:rPr>
        <w:t>论文</w:t>
      </w:r>
      <w:r>
        <w:rPr>
          <w:rFonts w:ascii="仿宋" w:eastAsia="仿宋" w:hAnsi="仿宋" w:cs="仿宋" w:hint="eastAsia"/>
          <w:sz w:val="30"/>
          <w:szCs w:val="30"/>
        </w:rPr>
        <w:t>摘要集》，制作论文全集光盘。</w:t>
      </w:r>
    </w:p>
    <w:p w:rsidR="00DA726C" w:rsidRDefault="00D0403C">
      <w:pPr>
        <w:ind w:firstLineChars="200" w:firstLine="600"/>
        <w:rPr>
          <w:rFonts w:ascii="仿宋" w:eastAsia="仿宋" w:hAnsi="仿宋" w:cs="仿宋"/>
          <w:sz w:val="30"/>
          <w:szCs w:val="30"/>
        </w:rPr>
      </w:pPr>
      <w:r>
        <w:rPr>
          <w:rFonts w:ascii="仿宋" w:eastAsia="仿宋" w:hAnsi="仿宋" w:cs="仿宋" w:hint="eastAsia"/>
          <w:sz w:val="30"/>
          <w:szCs w:val="30"/>
        </w:rPr>
        <w:t>7</w:t>
      </w:r>
      <w:r>
        <w:rPr>
          <w:rFonts w:ascii="仿宋" w:eastAsia="仿宋" w:hAnsi="仿宋" w:cs="仿宋" w:hint="eastAsia"/>
          <w:sz w:val="30"/>
          <w:szCs w:val="30"/>
        </w:rPr>
        <w:t>、</w:t>
      </w:r>
      <w:r>
        <w:rPr>
          <w:rFonts w:ascii="仿宋" w:eastAsia="仿宋" w:hAnsi="仿宋" w:cs="仿宋" w:hint="eastAsia"/>
          <w:b/>
          <w:bCs/>
          <w:sz w:val="30"/>
          <w:szCs w:val="30"/>
        </w:rPr>
        <w:t>请理化检验学委会各委员单位组织提交论文</w:t>
      </w:r>
      <w:r>
        <w:rPr>
          <w:rFonts w:ascii="仿宋" w:eastAsia="仿宋" w:hAnsi="仿宋" w:cs="仿宋" w:hint="eastAsia"/>
          <w:b/>
          <w:bCs/>
          <w:sz w:val="30"/>
          <w:szCs w:val="30"/>
        </w:rPr>
        <w:t>2</w:t>
      </w:r>
      <w:r>
        <w:rPr>
          <w:rFonts w:ascii="仿宋" w:eastAsia="仿宋" w:hAnsi="仿宋" w:cs="仿宋" w:hint="eastAsia"/>
          <w:b/>
          <w:bCs/>
          <w:sz w:val="30"/>
          <w:szCs w:val="30"/>
        </w:rPr>
        <w:t>～</w:t>
      </w:r>
      <w:r>
        <w:rPr>
          <w:rFonts w:ascii="仿宋" w:eastAsia="仿宋" w:hAnsi="仿宋" w:cs="仿宋" w:hint="eastAsia"/>
          <w:b/>
          <w:bCs/>
          <w:sz w:val="30"/>
          <w:szCs w:val="30"/>
        </w:rPr>
        <w:t>3</w:t>
      </w:r>
      <w:r>
        <w:rPr>
          <w:rFonts w:ascii="仿宋" w:eastAsia="仿宋" w:hAnsi="仿宋" w:cs="仿宋" w:hint="eastAsia"/>
          <w:b/>
          <w:bCs/>
          <w:sz w:val="30"/>
          <w:szCs w:val="30"/>
        </w:rPr>
        <w:t>篇，并派</w:t>
      </w:r>
      <w:r>
        <w:rPr>
          <w:rFonts w:ascii="仿宋" w:eastAsia="仿宋" w:hAnsi="仿宋" w:cs="仿宋" w:hint="eastAsia"/>
          <w:b/>
          <w:bCs/>
          <w:sz w:val="30"/>
          <w:szCs w:val="30"/>
        </w:rPr>
        <w:t>代表</w:t>
      </w:r>
      <w:r>
        <w:rPr>
          <w:rFonts w:ascii="仿宋" w:eastAsia="仿宋" w:hAnsi="仿宋" w:cs="仿宋" w:hint="eastAsia"/>
          <w:b/>
          <w:bCs/>
          <w:sz w:val="30"/>
          <w:szCs w:val="30"/>
        </w:rPr>
        <w:t>出席本次会议</w:t>
      </w:r>
      <w:r>
        <w:rPr>
          <w:rFonts w:ascii="仿宋" w:eastAsia="仿宋" w:hAnsi="仿宋" w:cs="仿宋" w:hint="eastAsia"/>
          <w:sz w:val="30"/>
          <w:szCs w:val="30"/>
        </w:rPr>
        <w:t>。</w:t>
      </w:r>
    </w:p>
    <w:p w:rsidR="00DA726C" w:rsidRDefault="00DA726C">
      <w:pPr>
        <w:spacing w:line="360" w:lineRule="auto"/>
        <w:rPr>
          <w:rFonts w:ascii="仿宋" w:eastAsia="仿宋" w:hAnsi="仿宋" w:cs="仿宋"/>
          <w:sz w:val="28"/>
          <w:szCs w:val="28"/>
        </w:rPr>
      </w:pPr>
    </w:p>
    <w:sectPr w:rsidR="00DA726C">
      <w:footerReference w:type="even" r:id="rId14"/>
      <w:footerReference w:type="default" r:id="rId15"/>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03C" w:rsidRDefault="00D0403C">
      <w:r>
        <w:separator/>
      </w:r>
    </w:p>
  </w:endnote>
  <w:endnote w:type="continuationSeparator" w:id="0">
    <w:p w:rsidR="00D0403C" w:rsidRDefault="00D04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方正仿宋_GBK">
    <w:altName w:val="宋体"/>
    <w:charset w:val="86"/>
    <w:family w:val="script"/>
    <w:pitch w:val="default"/>
    <w:sig w:usb0="00000000" w:usb1="0000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26C" w:rsidRDefault="00D0403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A726C" w:rsidRDefault="00DA726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52146"/>
    </w:sdtPr>
    <w:sdtEndPr/>
    <w:sdtContent>
      <w:p w:rsidR="00DA726C" w:rsidRDefault="00D0403C">
        <w:pPr>
          <w:pStyle w:val="a6"/>
          <w:jc w:val="center"/>
        </w:pPr>
        <w:r>
          <w:fldChar w:fldCharType="begin"/>
        </w:r>
        <w:r>
          <w:instrText xml:space="preserve"> PAGE   \* MERGEFORMAT </w:instrText>
        </w:r>
        <w:r>
          <w:fldChar w:fldCharType="separate"/>
        </w:r>
        <w:r w:rsidR="00EC4D22" w:rsidRPr="00EC4D22">
          <w:rPr>
            <w:noProof/>
            <w:lang w:val="zh-CN"/>
          </w:rPr>
          <w:t>7</w:t>
        </w:r>
        <w:r>
          <w:rPr>
            <w:lang w:val="zh-CN"/>
          </w:rPr>
          <w:fldChar w:fldCharType="end"/>
        </w:r>
      </w:p>
    </w:sdtContent>
  </w:sdt>
  <w:p w:rsidR="00DA726C" w:rsidRDefault="00DA726C">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03C" w:rsidRDefault="00D0403C">
      <w:r>
        <w:separator/>
      </w:r>
    </w:p>
  </w:footnote>
  <w:footnote w:type="continuationSeparator" w:id="0">
    <w:p w:rsidR="00D0403C" w:rsidRDefault="00D04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71CED"/>
    <w:multiLevelType w:val="multilevel"/>
    <w:tmpl w:val="10071CED"/>
    <w:lvl w:ilvl="0">
      <w:start w:val="1"/>
      <w:numFmt w:val="none"/>
      <w:pStyle w:val="Abstract"/>
      <w:lvlText w:val="Abstract:"/>
      <w:lvlJc w:val="left"/>
      <w:pPr>
        <w:tabs>
          <w:tab w:val="left" w:pos="1080"/>
        </w:tabs>
        <w:ind w:left="360" w:hanging="360"/>
      </w:pPr>
      <w:rPr>
        <w:rFonts w:ascii="Arial" w:hAnsi="Arial" w:cs="Times New Roman" w:hint="default"/>
        <w:b/>
        <w:i w:val="0"/>
        <w:sz w:val="18"/>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66621088"/>
    <w:multiLevelType w:val="multilevel"/>
    <w:tmpl w:val="66621088"/>
    <w:lvl w:ilvl="0">
      <w:start w:val="1"/>
      <w:numFmt w:val="chineseCountingThousand"/>
      <w:lvlText w:val="%1、"/>
      <w:lvlJc w:val="left"/>
      <w:pPr>
        <w:ind w:left="1054" w:hanging="420"/>
      </w:pPr>
    </w:lvl>
    <w:lvl w:ilvl="1">
      <w:start w:val="1"/>
      <w:numFmt w:val="lowerLetter"/>
      <w:lvlText w:val="%2)"/>
      <w:lvlJc w:val="left"/>
      <w:pPr>
        <w:ind w:left="1474" w:hanging="420"/>
      </w:pPr>
    </w:lvl>
    <w:lvl w:ilvl="2">
      <w:start w:val="1"/>
      <w:numFmt w:val="lowerRoman"/>
      <w:lvlText w:val="%3."/>
      <w:lvlJc w:val="right"/>
      <w:pPr>
        <w:ind w:left="1894" w:hanging="420"/>
      </w:pPr>
    </w:lvl>
    <w:lvl w:ilvl="3">
      <w:start w:val="1"/>
      <w:numFmt w:val="decimal"/>
      <w:lvlText w:val="%4."/>
      <w:lvlJc w:val="left"/>
      <w:pPr>
        <w:ind w:left="2314" w:hanging="420"/>
      </w:pPr>
    </w:lvl>
    <w:lvl w:ilvl="4">
      <w:start w:val="1"/>
      <w:numFmt w:val="lowerLetter"/>
      <w:lvlText w:val="%5)"/>
      <w:lvlJc w:val="left"/>
      <w:pPr>
        <w:ind w:left="2734" w:hanging="420"/>
      </w:pPr>
    </w:lvl>
    <w:lvl w:ilvl="5">
      <w:start w:val="1"/>
      <w:numFmt w:val="lowerRoman"/>
      <w:lvlText w:val="%6."/>
      <w:lvlJc w:val="right"/>
      <w:pPr>
        <w:ind w:left="3154" w:hanging="420"/>
      </w:pPr>
    </w:lvl>
    <w:lvl w:ilvl="6">
      <w:start w:val="1"/>
      <w:numFmt w:val="decimal"/>
      <w:lvlText w:val="%7."/>
      <w:lvlJc w:val="left"/>
      <w:pPr>
        <w:ind w:left="3574" w:hanging="420"/>
      </w:pPr>
    </w:lvl>
    <w:lvl w:ilvl="7">
      <w:start w:val="1"/>
      <w:numFmt w:val="lowerLetter"/>
      <w:lvlText w:val="%8)"/>
      <w:lvlJc w:val="left"/>
      <w:pPr>
        <w:ind w:left="3994" w:hanging="420"/>
      </w:pPr>
    </w:lvl>
    <w:lvl w:ilvl="8">
      <w:start w:val="1"/>
      <w:numFmt w:val="lowerRoman"/>
      <w:lvlText w:val="%9."/>
      <w:lvlJc w:val="right"/>
      <w:pPr>
        <w:ind w:left="4414" w:hanging="420"/>
      </w:pPr>
    </w:lvl>
  </w:abstractNum>
  <w:abstractNum w:abstractNumId="2">
    <w:nsid w:val="6B364F4A"/>
    <w:multiLevelType w:val="multilevel"/>
    <w:tmpl w:val="6B364F4A"/>
    <w:lvl w:ilvl="0">
      <w:start w:val="1"/>
      <w:numFmt w:val="decimal"/>
      <w:pStyle w:val="TableEHeading"/>
      <w:lvlText w:val="Tab.%1"/>
      <w:lvlJc w:val="left"/>
      <w:pPr>
        <w:tabs>
          <w:tab w:val="left" w:pos="720"/>
        </w:tabs>
      </w:pPr>
      <w:rPr>
        <w:rFonts w:eastAsia="黑体" w:cs="Times New Roman" w:hint="eastAsia"/>
        <w:b/>
        <w:i w:val="0"/>
        <w:sz w:val="18"/>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6DB"/>
    <w:rsid w:val="00000AFA"/>
    <w:rsid w:val="00003ECC"/>
    <w:rsid w:val="00010E30"/>
    <w:rsid w:val="00011694"/>
    <w:rsid w:val="00013AE6"/>
    <w:rsid w:val="00014B78"/>
    <w:rsid w:val="000162E9"/>
    <w:rsid w:val="000226B5"/>
    <w:rsid w:val="000279C7"/>
    <w:rsid w:val="0003021D"/>
    <w:rsid w:val="00032510"/>
    <w:rsid w:val="00044CBB"/>
    <w:rsid w:val="000537BE"/>
    <w:rsid w:val="00054703"/>
    <w:rsid w:val="00056F11"/>
    <w:rsid w:val="00065620"/>
    <w:rsid w:val="00076663"/>
    <w:rsid w:val="0008478D"/>
    <w:rsid w:val="00086BFB"/>
    <w:rsid w:val="0009473E"/>
    <w:rsid w:val="000A2941"/>
    <w:rsid w:val="000B066A"/>
    <w:rsid w:val="000B07AD"/>
    <w:rsid w:val="000B0FB1"/>
    <w:rsid w:val="000B40E2"/>
    <w:rsid w:val="000B43D7"/>
    <w:rsid w:val="000C0698"/>
    <w:rsid w:val="000C18AB"/>
    <w:rsid w:val="000C5AD3"/>
    <w:rsid w:val="000D24A8"/>
    <w:rsid w:val="000D2FCF"/>
    <w:rsid w:val="000D57D0"/>
    <w:rsid w:val="0010317D"/>
    <w:rsid w:val="00104B2C"/>
    <w:rsid w:val="001275E7"/>
    <w:rsid w:val="00133C89"/>
    <w:rsid w:val="00140B24"/>
    <w:rsid w:val="00144F4E"/>
    <w:rsid w:val="00183371"/>
    <w:rsid w:val="0019013C"/>
    <w:rsid w:val="0019670A"/>
    <w:rsid w:val="001A1B8D"/>
    <w:rsid w:val="001A313D"/>
    <w:rsid w:val="001B05EC"/>
    <w:rsid w:val="001B40EE"/>
    <w:rsid w:val="001B5BFB"/>
    <w:rsid w:val="001C0AAB"/>
    <w:rsid w:val="001C0E35"/>
    <w:rsid w:val="001C12E1"/>
    <w:rsid w:val="001C2790"/>
    <w:rsid w:val="001D1DF3"/>
    <w:rsid w:val="001D5268"/>
    <w:rsid w:val="001D6297"/>
    <w:rsid w:val="001E1A21"/>
    <w:rsid w:val="002104D9"/>
    <w:rsid w:val="00211384"/>
    <w:rsid w:val="00211C16"/>
    <w:rsid w:val="00216DA5"/>
    <w:rsid w:val="00222C7D"/>
    <w:rsid w:val="002264F5"/>
    <w:rsid w:val="002273E1"/>
    <w:rsid w:val="0025548B"/>
    <w:rsid w:val="002570CB"/>
    <w:rsid w:val="00272DD3"/>
    <w:rsid w:val="002748FF"/>
    <w:rsid w:val="00276071"/>
    <w:rsid w:val="00290F6D"/>
    <w:rsid w:val="002938BD"/>
    <w:rsid w:val="00296186"/>
    <w:rsid w:val="002A0E6F"/>
    <w:rsid w:val="002A6E84"/>
    <w:rsid w:val="002B0516"/>
    <w:rsid w:val="002B40E9"/>
    <w:rsid w:val="002C62AB"/>
    <w:rsid w:val="002C636B"/>
    <w:rsid w:val="002D2617"/>
    <w:rsid w:val="002D2C17"/>
    <w:rsid w:val="002E55F7"/>
    <w:rsid w:val="002F6E32"/>
    <w:rsid w:val="00301CB9"/>
    <w:rsid w:val="003068DE"/>
    <w:rsid w:val="003108F6"/>
    <w:rsid w:val="00317020"/>
    <w:rsid w:val="00320785"/>
    <w:rsid w:val="0033398E"/>
    <w:rsid w:val="00341A57"/>
    <w:rsid w:val="0035699E"/>
    <w:rsid w:val="00357F4A"/>
    <w:rsid w:val="00361155"/>
    <w:rsid w:val="00366D3D"/>
    <w:rsid w:val="00370E21"/>
    <w:rsid w:val="003728E1"/>
    <w:rsid w:val="0038084A"/>
    <w:rsid w:val="0038297F"/>
    <w:rsid w:val="00383325"/>
    <w:rsid w:val="003835F5"/>
    <w:rsid w:val="003A1BE7"/>
    <w:rsid w:val="003A4BEA"/>
    <w:rsid w:val="003B175B"/>
    <w:rsid w:val="003B1D04"/>
    <w:rsid w:val="003B2E12"/>
    <w:rsid w:val="003B302F"/>
    <w:rsid w:val="003C0D57"/>
    <w:rsid w:val="003C1059"/>
    <w:rsid w:val="003C2EBA"/>
    <w:rsid w:val="003D0AB5"/>
    <w:rsid w:val="003D0C40"/>
    <w:rsid w:val="003D6927"/>
    <w:rsid w:val="003E5184"/>
    <w:rsid w:val="003E6C72"/>
    <w:rsid w:val="003F434A"/>
    <w:rsid w:val="003F5FCF"/>
    <w:rsid w:val="003F69D6"/>
    <w:rsid w:val="00417DD3"/>
    <w:rsid w:val="00421483"/>
    <w:rsid w:val="004400F0"/>
    <w:rsid w:val="004606F3"/>
    <w:rsid w:val="00461E35"/>
    <w:rsid w:val="00465CD5"/>
    <w:rsid w:val="00481664"/>
    <w:rsid w:val="00485C3F"/>
    <w:rsid w:val="004909BB"/>
    <w:rsid w:val="004933B1"/>
    <w:rsid w:val="004952D5"/>
    <w:rsid w:val="004971F7"/>
    <w:rsid w:val="004A1620"/>
    <w:rsid w:val="004A4DA4"/>
    <w:rsid w:val="004C006A"/>
    <w:rsid w:val="004C1EDB"/>
    <w:rsid w:val="004C5A15"/>
    <w:rsid w:val="004D0DAF"/>
    <w:rsid w:val="004D3A38"/>
    <w:rsid w:val="004E3F4C"/>
    <w:rsid w:val="004F09B5"/>
    <w:rsid w:val="004F66DB"/>
    <w:rsid w:val="004F684D"/>
    <w:rsid w:val="00500604"/>
    <w:rsid w:val="00503052"/>
    <w:rsid w:val="00503E93"/>
    <w:rsid w:val="005218BA"/>
    <w:rsid w:val="0052287A"/>
    <w:rsid w:val="0052343C"/>
    <w:rsid w:val="00525A0E"/>
    <w:rsid w:val="0053158F"/>
    <w:rsid w:val="005406FE"/>
    <w:rsid w:val="00545391"/>
    <w:rsid w:val="00552F40"/>
    <w:rsid w:val="005549EF"/>
    <w:rsid w:val="00554F34"/>
    <w:rsid w:val="00557F34"/>
    <w:rsid w:val="00564BBD"/>
    <w:rsid w:val="00574EE8"/>
    <w:rsid w:val="005807A9"/>
    <w:rsid w:val="00580B4B"/>
    <w:rsid w:val="00582696"/>
    <w:rsid w:val="00583AE7"/>
    <w:rsid w:val="00583FDC"/>
    <w:rsid w:val="00585B26"/>
    <w:rsid w:val="005950FD"/>
    <w:rsid w:val="005B56F9"/>
    <w:rsid w:val="005C1289"/>
    <w:rsid w:val="005C67DE"/>
    <w:rsid w:val="005D1F1C"/>
    <w:rsid w:val="005D4CC3"/>
    <w:rsid w:val="005E0C86"/>
    <w:rsid w:val="005E711E"/>
    <w:rsid w:val="005F08DE"/>
    <w:rsid w:val="00604C5A"/>
    <w:rsid w:val="00607D93"/>
    <w:rsid w:val="00621353"/>
    <w:rsid w:val="00644E7C"/>
    <w:rsid w:val="00647227"/>
    <w:rsid w:val="00653E1F"/>
    <w:rsid w:val="0066153C"/>
    <w:rsid w:val="00674374"/>
    <w:rsid w:val="0067470F"/>
    <w:rsid w:val="006843D2"/>
    <w:rsid w:val="00684829"/>
    <w:rsid w:val="006920A7"/>
    <w:rsid w:val="006944A5"/>
    <w:rsid w:val="006A2685"/>
    <w:rsid w:val="006B100B"/>
    <w:rsid w:val="006D5E46"/>
    <w:rsid w:val="006E0C71"/>
    <w:rsid w:val="006E7036"/>
    <w:rsid w:val="006F580D"/>
    <w:rsid w:val="006F71B1"/>
    <w:rsid w:val="00704011"/>
    <w:rsid w:val="00710583"/>
    <w:rsid w:val="007109DC"/>
    <w:rsid w:val="0072767D"/>
    <w:rsid w:val="007379F0"/>
    <w:rsid w:val="0074182C"/>
    <w:rsid w:val="0074567C"/>
    <w:rsid w:val="0075530B"/>
    <w:rsid w:val="00760749"/>
    <w:rsid w:val="007664ED"/>
    <w:rsid w:val="007757DC"/>
    <w:rsid w:val="007772E1"/>
    <w:rsid w:val="00777E49"/>
    <w:rsid w:val="0078104F"/>
    <w:rsid w:val="007876C5"/>
    <w:rsid w:val="007B5537"/>
    <w:rsid w:val="007C0482"/>
    <w:rsid w:val="007C44E7"/>
    <w:rsid w:val="007C5FD3"/>
    <w:rsid w:val="007C660D"/>
    <w:rsid w:val="007D07D4"/>
    <w:rsid w:val="007D53E2"/>
    <w:rsid w:val="007E29A8"/>
    <w:rsid w:val="007E463F"/>
    <w:rsid w:val="007E72DC"/>
    <w:rsid w:val="00801822"/>
    <w:rsid w:val="008057F4"/>
    <w:rsid w:val="00815501"/>
    <w:rsid w:val="00831DF4"/>
    <w:rsid w:val="00835DBB"/>
    <w:rsid w:val="00843603"/>
    <w:rsid w:val="00857FED"/>
    <w:rsid w:val="0086434C"/>
    <w:rsid w:val="00864576"/>
    <w:rsid w:val="00873890"/>
    <w:rsid w:val="00875CA7"/>
    <w:rsid w:val="008802B3"/>
    <w:rsid w:val="00883CBD"/>
    <w:rsid w:val="00883D47"/>
    <w:rsid w:val="00884E31"/>
    <w:rsid w:val="00885C0A"/>
    <w:rsid w:val="00886AE9"/>
    <w:rsid w:val="00886F74"/>
    <w:rsid w:val="00886FC0"/>
    <w:rsid w:val="008944C1"/>
    <w:rsid w:val="00894AC8"/>
    <w:rsid w:val="008953B9"/>
    <w:rsid w:val="00897398"/>
    <w:rsid w:val="008A1195"/>
    <w:rsid w:val="008A4152"/>
    <w:rsid w:val="008A4805"/>
    <w:rsid w:val="008B1146"/>
    <w:rsid w:val="008B6E22"/>
    <w:rsid w:val="008C35F5"/>
    <w:rsid w:val="008C4FFD"/>
    <w:rsid w:val="008D3194"/>
    <w:rsid w:val="008E08AB"/>
    <w:rsid w:val="008F0D7F"/>
    <w:rsid w:val="008F40CA"/>
    <w:rsid w:val="00900FE0"/>
    <w:rsid w:val="0090753E"/>
    <w:rsid w:val="00913073"/>
    <w:rsid w:val="00915B9E"/>
    <w:rsid w:val="00931CE5"/>
    <w:rsid w:val="00936E97"/>
    <w:rsid w:val="009432A4"/>
    <w:rsid w:val="009432E7"/>
    <w:rsid w:val="00946343"/>
    <w:rsid w:val="00952545"/>
    <w:rsid w:val="009631A9"/>
    <w:rsid w:val="009654A1"/>
    <w:rsid w:val="00967FBC"/>
    <w:rsid w:val="0097601B"/>
    <w:rsid w:val="00984A7E"/>
    <w:rsid w:val="00987874"/>
    <w:rsid w:val="00987915"/>
    <w:rsid w:val="009907F1"/>
    <w:rsid w:val="00993055"/>
    <w:rsid w:val="009937C1"/>
    <w:rsid w:val="009B0D56"/>
    <w:rsid w:val="009B488D"/>
    <w:rsid w:val="009C0E2C"/>
    <w:rsid w:val="009C1C66"/>
    <w:rsid w:val="009D684B"/>
    <w:rsid w:val="009E0528"/>
    <w:rsid w:val="009E5DF0"/>
    <w:rsid w:val="009E6E2D"/>
    <w:rsid w:val="009F5B34"/>
    <w:rsid w:val="00A025E0"/>
    <w:rsid w:val="00A06C08"/>
    <w:rsid w:val="00A0788D"/>
    <w:rsid w:val="00A1278E"/>
    <w:rsid w:val="00A150EF"/>
    <w:rsid w:val="00A16ABD"/>
    <w:rsid w:val="00A173EB"/>
    <w:rsid w:val="00A377CB"/>
    <w:rsid w:val="00A401C0"/>
    <w:rsid w:val="00A452D9"/>
    <w:rsid w:val="00A51F09"/>
    <w:rsid w:val="00A63247"/>
    <w:rsid w:val="00A7060B"/>
    <w:rsid w:val="00A73CDA"/>
    <w:rsid w:val="00A766FB"/>
    <w:rsid w:val="00A77F17"/>
    <w:rsid w:val="00A8368D"/>
    <w:rsid w:val="00A84182"/>
    <w:rsid w:val="00A84CA5"/>
    <w:rsid w:val="00A94E4B"/>
    <w:rsid w:val="00A97F50"/>
    <w:rsid w:val="00AA00C9"/>
    <w:rsid w:val="00AA63F4"/>
    <w:rsid w:val="00AB1281"/>
    <w:rsid w:val="00AB4303"/>
    <w:rsid w:val="00AC3E67"/>
    <w:rsid w:val="00AC4411"/>
    <w:rsid w:val="00AD02CA"/>
    <w:rsid w:val="00AD2529"/>
    <w:rsid w:val="00AD7A93"/>
    <w:rsid w:val="00AE0F08"/>
    <w:rsid w:val="00AE1D9D"/>
    <w:rsid w:val="00AE3E70"/>
    <w:rsid w:val="00AE57C9"/>
    <w:rsid w:val="00AF3880"/>
    <w:rsid w:val="00B04B08"/>
    <w:rsid w:val="00B12776"/>
    <w:rsid w:val="00B221A8"/>
    <w:rsid w:val="00B2257C"/>
    <w:rsid w:val="00B27EB8"/>
    <w:rsid w:val="00B307B5"/>
    <w:rsid w:val="00B31AA5"/>
    <w:rsid w:val="00B33681"/>
    <w:rsid w:val="00B409D7"/>
    <w:rsid w:val="00B4252A"/>
    <w:rsid w:val="00B47873"/>
    <w:rsid w:val="00B614DD"/>
    <w:rsid w:val="00B7720D"/>
    <w:rsid w:val="00B90304"/>
    <w:rsid w:val="00B910E0"/>
    <w:rsid w:val="00BA1DB7"/>
    <w:rsid w:val="00BA2D35"/>
    <w:rsid w:val="00BB13E5"/>
    <w:rsid w:val="00BB7E72"/>
    <w:rsid w:val="00BE350B"/>
    <w:rsid w:val="00BE6E36"/>
    <w:rsid w:val="00BE7D2B"/>
    <w:rsid w:val="00BF2449"/>
    <w:rsid w:val="00BF34B8"/>
    <w:rsid w:val="00C04030"/>
    <w:rsid w:val="00C05507"/>
    <w:rsid w:val="00C066A7"/>
    <w:rsid w:val="00C11695"/>
    <w:rsid w:val="00C13137"/>
    <w:rsid w:val="00C14BA5"/>
    <w:rsid w:val="00C16AEC"/>
    <w:rsid w:val="00C240F3"/>
    <w:rsid w:val="00C30502"/>
    <w:rsid w:val="00C36ACD"/>
    <w:rsid w:val="00C41C6C"/>
    <w:rsid w:val="00C44480"/>
    <w:rsid w:val="00C51863"/>
    <w:rsid w:val="00C60210"/>
    <w:rsid w:val="00C6500E"/>
    <w:rsid w:val="00C715C3"/>
    <w:rsid w:val="00C76D01"/>
    <w:rsid w:val="00C827D1"/>
    <w:rsid w:val="00C83140"/>
    <w:rsid w:val="00C85B77"/>
    <w:rsid w:val="00C95B6C"/>
    <w:rsid w:val="00CB2927"/>
    <w:rsid w:val="00CB52A8"/>
    <w:rsid w:val="00CB645E"/>
    <w:rsid w:val="00CD4BE1"/>
    <w:rsid w:val="00CE25CE"/>
    <w:rsid w:val="00CE5FAB"/>
    <w:rsid w:val="00CE6233"/>
    <w:rsid w:val="00D014C5"/>
    <w:rsid w:val="00D0403C"/>
    <w:rsid w:val="00D05B40"/>
    <w:rsid w:val="00D0757E"/>
    <w:rsid w:val="00D16291"/>
    <w:rsid w:val="00D2769B"/>
    <w:rsid w:val="00D41D56"/>
    <w:rsid w:val="00D55F43"/>
    <w:rsid w:val="00D67CB5"/>
    <w:rsid w:val="00D70614"/>
    <w:rsid w:val="00D76059"/>
    <w:rsid w:val="00D80FF3"/>
    <w:rsid w:val="00D835C6"/>
    <w:rsid w:val="00D87F1F"/>
    <w:rsid w:val="00DA00EE"/>
    <w:rsid w:val="00DA233B"/>
    <w:rsid w:val="00DA5611"/>
    <w:rsid w:val="00DA726C"/>
    <w:rsid w:val="00DB4E32"/>
    <w:rsid w:val="00DB7573"/>
    <w:rsid w:val="00DD346F"/>
    <w:rsid w:val="00DD34AD"/>
    <w:rsid w:val="00DD3D46"/>
    <w:rsid w:val="00DD6F10"/>
    <w:rsid w:val="00DE3FF3"/>
    <w:rsid w:val="00DF3E61"/>
    <w:rsid w:val="00E02C39"/>
    <w:rsid w:val="00E2058F"/>
    <w:rsid w:val="00E23539"/>
    <w:rsid w:val="00E246D6"/>
    <w:rsid w:val="00E25BC5"/>
    <w:rsid w:val="00E36CA7"/>
    <w:rsid w:val="00E42797"/>
    <w:rsid w:val="00E6083B"/>
    <w:rsid w:val="00E63C3A"/>
    <w:rsid w:val="00E64ABC"/>
    <w:rsid w:val="00E75B94"/>
    <w:rsid w:val="00E773BA"/>
    <w:rsid w:val="00E82654"/>
    <w:rsid w:val="00E86C89"/>
    <w:rsid w:val="00E965A4"/>
    <w:rsid w:val="00EB673A"/>
    <w:rsid w:val="00EC4D22"/>
    <w:rsid w:val="00EC618C"/>
    <w:rsid w:val="00EC767E"/>
    <w:rsid w:val="00ED0C30"/>
    <w:rsid w:val="00ED11FD"/>
    <w:rsid w:val="00ED5C6C"/>
    <w:rsid w:val="00EE679E"/>
    <w:rsid w:val="00F0730F"/>
    <w:rsid w:val="00F10AD3"/>
    <w:rsid w:val="00F13DE5"/>
    <w:rsid w:val="00F1566E"/>
    <w:rsid w:val="00F2503A"/>
    <w:rsid w:val="00F33B47"/>
    <w:rsid w:val="00F42484"/>
    <w:rsid w:val="00F51B0C"/>
    <w:rsid w:val="00F614E0"/>
    <w:rsid w:val="00F8055A"/>
    <w:rsid w:val="00F8118D"/>
    <w:rsid w:val="00F82477"/>
    <w:rsid w:val="00F831DC"/>
    <w:rsid w:val="00F83926"/>
    <w:rsid w:val="00F904D1"/>
    <w:rsid w:val="00F90752"/>
    <w:rsid w:val="00F93077"/>
    <w:rsid w:val="00F93914"/>
    <w:rsid w:val="00F93EFD"/>
    <w:rsid w:val="00F956BA"/>
    <w:rsid w:val="00F9615A"/>
    <w:rsid w:val="00FA11D6"/>
    <w:rsid w:val="00FA4177"/>
    <w:rsid w:val="00FA572D"/>
    <w:rsid w:val="00FB5DE4"/>
    <w:rsid w:val="00FC1F1E"/>
    <w:rsid w:val="00FC37D8"/>
    <w:rsid w:val="00FC405F"/>
    <w:rsid w:val="00FC4949"/>
    <w:rsid w:val="00FC4C00"/>
    <w:rsid w:val="00FD0C7D"/>
    <w:rsid w:val="00FD14AC"/>
    <w:rsid w:val="00FD5669"/>
    <w:rsid w:val="00FF0A95"/>
    <w:rsid w:val="00FF718A"/>
    <w:rsid w:val="0243058B"/>
    <w:rsid w:val="0339593B"/>
    <w:rsid w:val="04441F35"/>
    <w:rsid w:val="05175CF1"/>
    <w:rsid w:val="06DD7495"/>
    <w:rsid w:val="0ADF5728"/>
    <w:rsid w:val="0E5D066A"/>
    <w:rsid w:val="11BD3381"/>
    <w:rsid w:val="140E5280"/>
    <w:rsid w:val="157644E3"/>
    <w:rsid w:val="158E0CBC"/>
    <w:rsid w:val="175736C8"/>
    <w:rsid w:val="17CB69C5"/>
    <w:rsid w:val="19642CD0"/>
    <w:rsid w:val="1AC07A0B"/>
    <w:rsid w:val="1B5E3EF3"/>
    <w:rsid w:val="1C1D7EF4"/>
    <w:rsid w:val="1F756071"/>
    <w:rsid w:val="245F78E1"/>
    <w:rsid w:val="252A623C"/>
    <w:rsid w:val="269A0F6F"/>
    <w:rsid w:val="29D210C3"/>
    <w:rsid w:val="29DB7C1C"/>
    <w:rsid w:val="2A23436D"/>
    <w:rsid w:val="2EAD5789"/>
    <w:rsid w:val="2F455C95"/>
    <w:rsid w:val="32FB01FE"/>
    <w:rsid w:val="34AB575F"/>
    <w:rsid w:val="386F67B3"/>
    <w:rsid w:val="3DF46DD2"/>
    <w:rsid w:val="41DF0153"/>
    <w:rsid w:val="41F46E25"/>
    <w:rsid w:val="42A05350"/>
    <w:rsid w:val="4585533A"/>
    <w:rsid w:val="4753696C"/>
    <w:rsid w:val="4B08477A"/>
    <w:rsid w:val="4C804CD4"/>
    <w:rsid w:val="4D2D3BB8"/>
    <w:rsid w:val="4D4D600F"/>
    <w:rsid w:val="51396771"/>
    <w:rsid w:val="54EC2EA6"/>
    <w:rsid w:val="55DE4F64"/>
    <w:rsid w:val="593018B6"/>
    <w:rsid w:val="59A5567A"/>
    <w:rsid w:val="5AF84B11"/>
    <w:rsid w:val="5D3E41BF"/>
    <w:rsid w:val="5E1B6A20"/>
    <w:rsid w:val="5F1C5F3D"/>
    <w:rsid w:val="5F712EA7"/>
    <w:rsid w:val="61E729DB"/>
    <w:rsid w:val="63512467"/>
    <w:rsid w:val="63EC51FC"/>
    <w:rsid w:val="68F84D96"/>
    <w:rsid w:val="6AC16EFC"/>
    <w:rsid w:val="6C6A736A"/>
    <w:rsid w:val="6E1E11A7"/>
    <w:rsid w:val="6EB8221B"/>
    <w:rsid w:val="71AF6A35"/>
    <w:rsid w:val="751650D6"/>
    <w:rsid w:val="77BC3466"/>
    <w:rsid w:val="7D4743E8"/>
    <w:rsid w:val="7E35457F"/>
    <w:rsid w:val="7EA717F6"/>
    <w:rsid w:val="7F665C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semiHidden="0" w:uiPriority="1" w:qFormat="1"/>
    <w:lsdException w:name="Body Text Indent" w:semiHidden="0" w:unhideWhenUsed="0" w:qFormat="1"/>
    <w:lsdException w:name="Subtitle" w:locked="1" w:semiHidden="0" w:uiPriority="0" w:unhideWhenUsed="0" w:qFormat="1"/>
    <w:lsdException w:name="Date" w:semiHidden="0" w:unhideWhenUsed="0" w:qFormat="1"/>
    <w:lsdException w:name="Body Text 3" w:semiHidden="0" w:unhideWhenUsed="0" w:qFormat="1"/>
    <w:lsdException w:name="Hyperlink" w:semiHidden="0" w:unhideWhenUsed="0" w:qFormat="1"/>
    <w:lsdException w:name="Strong" w:locked="1" w:semiHidden="0" w:uiPriority="0" w:unhideWhenUsed="0" w:qFormat="1"/>
    <w:lsdException w:name="Emphasis" w:locked="1" w:semiHidden="0" w:uiPriority="20" w:unhideWhenUsed="0" w:qFormat="1"/>
    <w:lsdException w:name="Normal Table" w:semiHidden="0" w:qFormat="1"/>
    <w:lsdException w:name="Balloon Text" w:unhideWhenUsed="0" w:qFormat="1"/>
    <w:lsdException w:name="Table Grid" w:locked="1"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3">
    <w:name w:val="heading 3"/>
    <w:basedOn w:val="a"/>
    <w:next w:val="a"/>
    <w:semiHidden/>
    <w:unhideWhenUsed/>
    <w:qFormat/>
    <w:locked/>
    <w:pPr>
      <w:spacing w:beforeAutospacing="1"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link w:val="3Char"/>
    <w:uiPriority w:val="99"/>
    <w:qFormat/>
    <w:pPr>
      <w:spacing w:after="120"/>
    </w:pPr>
    <w:rPr>
      <w:sz w:val="16"/>
      <w:szCs w:val="16"/>
    </w:rPr>
  </w:style>
  <w:style w:type="paragraph" w:styleId="a3">
    <w:name w:val="Body Text Indent"/>
    <w:basedOn w:val="a"/>
    <w:link w:val="Char"/>
    <w:uiPriority w:val="99"/>
    <w:qFormat/>
    <w:pPr>
      <w:widowControl/>
      <w:overflowPunct w:val="0"/>
      <w:autoSpaceDE w:val="0"/>
      <w:autoSpaceDN w:val="0"/>
      <w:adjustRightInd w:val="0"/>
      <w:spacing w:before="120" w:line="540" w:lineRule="exact"/>
      <w:ind w:firstLineChars="200" w:firstLine="600"/>
    </w:pPr>
    <w:rPr>
      <w:rFonts w:ascii="仿宋_GB2312" w:eastAsia="仿宋_GB2312"/>
      <w:kern w:val="0"/>
      <w:sz w:val="30"/>
      <w:szCs w:val="20"/>
    </w:rPr>
  </w:style>
  <w:style w:type="paragraph" w:styleId="a4">
    <w:name w:val="Date"/>
    <w:basedOn w:val="a"/>
    <w:next w:val="a"/>
    <w:link w:val="Char0"/>
    <w:uiPriority w:val="99"/>
    <w:qFormat/>
    <w:pPr>
      <w:ind w:leftChars="2500" w:left="100"/>
    </w:pPr>
  </w:style>
  <w:style w:type="paragraph" w:styleId="a5">
    <w:name w:val="Balloon Text"/>
    <w:basedOn w:val="a"/>
    <w:link w:val="Char1"/>
    <w:uiPriority w:val="99"/>
    <w:semiHidden/>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styleId="a8">
    <w:name w:val="page number"/>
    <w:basedOn w:val="a0"/>
    <w:uiPriority w:val="99"/>
    <w:qFormat/>
    <w:rPr>
      <w:rFonts w:cs="Times New Roman"/>
    </w:rPr>
  </w:style>
  <w:style w:type="character" w:styleId="a9">
    <w:name w:val="Emphasis"/>
    <w:uiPriority w:val="20"/>
    <w:qFormat/>
    <w:locked/>
    <w:rPr>
      <w:color w:val="C60A00"/>
    </w:rPr>
  </w:style>
  <w:style w:type="character" w:styleId="aa">
    <w:name w:val="Hyperlink"/>
    <w:basedOn w:val="a0"/>
    <w:uiPriority w:val="99"/>
    <w:qFormat/>
    <w:rPr>
      <w:rFonts w:cs="Times New Roman"/>
      <w:color w:val="0000FF"/>
      <w:u w:val="single"/>
    </w:rPr>
  </w:style>
  <w:style w:type="table" w:styleId="ab">
    <w:name w:val="Table Grid"/>
    <w:basedOn w:val="a1"/>
    <w:uiPriority w:val="59"/>
    <w:qFormat/>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4">
    <w:name w:val="Char"/>
    <w:basedOn w:val="a"/>
    <w:uiPriority w:val="99"/>
    <w:qFormat/>
  </w:style>
  <w:style w:type="character" w:customStyle="1" w:styleId="Char2">
    <w:name w:val="页脚 Char"/>
    <w:basedOn w:val="a0"/>
    <w:link w:val="a6"/>
    <w:uiPriority w:val="99"/>
    <w:qFormat/>
    <w:locked/>
    <w:rPr>
      <w:rFonts w:ascii="Times New Roman" w:eastAsia="宋体" w:hAnsi="Times New Roman" w:cs="Times New Roman"/>
      <w:sz w:val="18"/>
      <w:szCs w:val="18"/>
    </w:rPr>
  </w:style>
  <w:style w:type="paragraph" w:customStyle="1" w:styleId="1">
    <w:name w:val="列出段落1"/>
    <w:basedOn w:val="a"/>
    <w:uiPriority w:val="99"/>
    <w:qFormat/>
    <w:pPr>
      <w:ind w:firstLineChars="200" w:firstLine="420"/>
    </w:pPr>
  </w:style>
  <w:style w:type="character" w:customStyle="1" w:styleId="Char3">
    <w:name w:val="页眉 Char"/>
    <w:basedOn w:val="a0"/>
    <w:link w:val="a7"/>
    <w:uiPriority w:val="99"/>
    <w:semiHidden/>
    <w:qFormat/>
    <w:locked/>
    <w:rPr>
      <w:rFonts w:ascii="Times New Roman" w:eastAsia="宋体" w:hAnsi="Times New Roman" w:cs="Times New Roman"/>
      <w:sz w:val="18"/>
      <w:szCs w:val="18"/>
    </w:rPr>
  </w:style>
  <w:style w:type="paragraph" w:customStyle="1" w:styleId="10">
    <w:name w:val="无间隔1"/>
    <w:uiPriority w:val="99"/>
    <w:qFormat/>
    <w:pPr>
      <w:widowControl w:val="0"/>
      <w:jc w:val="both"/>
    </w:pPr>
    <w:rPr>
      <w:kern w:val="2"/>
      <w:sz w:val="21"/>
      <w:szCs w:val="24"/>
    </w:rPr>
  </w:style>
  <w:style w:type="character" w:customStyle="1" w:styleId="Char1">
    <w:name w:val="批注框文本 Char"/>
    <w:basedOn w:val="a0"/>
    <w:link w:val="a5"/>
    <w:uiPriority w:val="99"/>
    <w:semiHidden/>
    <w:qFormat/>
    <w:locked/>
    <w:rPr>
      <w:rFonts w:ascii="Times New Roman" w:hAnsi="Times New Roman" w:cs="Times New Roman"/>
      <w:sz w:val="2"/>
    </w:rPr>
  </w:style>
  <w:style w:type="character" w:customStyle="1" w:styleId="Char0">
    <w:name w:val="日期 Char"/>
    <w:basedOn w:val="a0"/>
    <w:link w:val="a4"/>
    <w:uiPriority w:val="99"/>
    <w:semiHidden/>
    <w:qFormat/>
    <w:locked/>
    <w:rPr>
      <w:rFonts w:ascii="Times New Roman" w:hAnsi="Times New Roman" w:cs="Times New Roman"/>
      <w:sz w:val="24"/>
      <w:szCs w:val="24"/>
    </w:rPr>
  </w:style>
  <w:style w:type="paragraph" w:customStyle="1" w:styleId="11">
    <w:name w:val="列出段落1"/>
    <w:basedOn w:val="a"/>
    <w:uiPriority w:val="99"/>
    <w:qFormat/>
    <w:pPr>
      <w:ind w:firstLineChars="200" w:firstLine="420"/>
    </w:pPr>
    <w:rPr>
      <w:rFonts w:ascii="Calibri" w:hAnsi="Calibri"/>
      <w:szCs w:val="22"/>
    </w:rPr>
  </w:style>
  <w:style w:type="character" w:customStyle="1" w:styleId="BodyTextIndentChar">
    <w:name w:val="Body Text Indent Char"/>
    <w:basedOn w:val="a0"/>
    <w:uiPriority w:val="99"/>
    <w:semiHidden/>
    <w:qFormat/>
    <w:locked/>
    <w:rPr>
      <w:rFonts w:ascii="Times New Roman" w:hAnsi="Times New Roman" w:cs="Times New Roman"/>
      <w:sz w:val="24"/>
      <w:szCs w:val="24"/>
    </w:rPr>
  </w:style>
  <w:style w:type="character" w:customStyle="1" w:styleId="Char">
    <w:name w:val="正文文本缩进 Char"/>
    <w:basedOn w:val="a0"/>
    <w:link w:val="a3"/>
    <w:uiPriority w:val="99"/>
    <w:qFormat/>
    <w:locked/>
    <w:rPr>
      <w:rFonts w:ascii="仿宋_GB2312" w:eastAsia="仿宋_GB2312" w:cs="Times New Roman"/>
      <w:sz w:val="30"/>
      <w:lang w:val="en-US" w:eastAsia="zh-CN" w:bidi="ar-SA"/>
    </w:rPr>
  </w:style>
  <w:style w:type="paragraph" w:customStyle="1" w:styleId="Abstract">
    <w:name w:val="Abstract"/>
    <w:basedOn w:val="a"/>
    <w:next w:val="a"/>
    <w:uiPriority w:val="99"/>
    <w:qFormat/>
    <w:pPr>
      <w:numPr>
        <w:numId w:val="1"/>
      </w:numPr>
      <w:spacing w:beforeLines="50" w:afterLines="50"/>
    </w:pPr>
    <w:rPr>
      <w:rFonts w:cs="Arial"/>
      <w:sz w:val="18"/>
    </w:rPr>
  </w:style>
  <w:style w:type="paragraph" w:customStyle="1" w:styleId="TableEHeading">
    <w:name w:val="TableEHeading"/>
    <w:basedOn w:val="a"/>
    <w:next w:val="a"/>
    <w:uiPriority w:val="99"/>
    <w:qFormat/>
    <w:pPr>
      <w:numPr>
        <w:numId w:val="2"/>
      </w:numPr>
      <w:spacing w:afterLines="50"/>
      <w:jc w:val="center"/>
    </w:pPr>
    <w:rPr>
      <w:rFonts w:eastAsia="黑体"/>
      <w:b/>
      <w:bCs/>
      <w:sz w:val="18"/>
      <w:szCs w:val="20"/>
    </w:rPr>
  </w:style>
  <w:style w:type="paragraph" w:customStyle="1" w:styleId="Affiliation">
    <w:name w:val="Affiliation"/>
    <w:basedOn w:val="a"/>
    <w:next w:val="Abstract"/>
    <w:uiPriority w:val="99"/>
    <w:qFormat/>
    <w:pPr>
      <w:spacing w:beforeLines="100" w:afterLines="100"/>
      <w:jc w:val="center"/>
    </w:pPr>
    <w:rPr>
      <w:sz w:val="15"/>
    </w:rPr>
  </w:style>
  <w:style w:type="paragraph" w:customStyle="1" w:styleId="TableCaption">
    <w:name w:val="Table_Caption"/>
    <w:basedOn w:val="a"/>
    <w:link w:val="TableCaptionChar"/>
    <w:uiPriority w:val="99"/>
    <w:qFormat/>
    <w:pPr>
      <w:keepNext/>
      <w:widowControl/>
      <w:spacing w:before="240" w:after="120"/>
      <w:jc w:val="center"/>
    </w:pPr>
    <w:rPr>
      <w:b/>
      <w:kern w:val="0"/>
      <w:szCs w:val="21"/>
      <w:lang w:val="en-GB" w:eastAsia="en-US"/>
    </w:rPr>
  </w:style>
  <w:style w:type="character" w:customStyle="1" w:styleId="TableCaptionChar">
    <w:name w:val="Table_Caption Char"/>
    <w:basedOn w:val="a0"/>
    <w:link w:val="TableCaption"/>
    <w:uiPriority w:val="99"/>
    <w:qFormat/>
    <w:locked/>
    <w:rPr>
      <w:rFonts w:cs="Times New Roman"/>
      <w:b/>
      <w:sz w:val="21"/>
      <w:szCs w:val="21"/>
      <w:lang w:val="en-GB" w:eastAsia="en-US" w:bidi="ar-SA"/>
    </w:rPr>
  </w:style>
  <w:style w:type="paragraph" w:customStyle="1" w:styleId="text1">
    <w:name w:val="text 1"/>
    <w:link w:val="text1Char"/>
    <w:uiPriority w:val="99"/>
    <w:qFormat/>
    <w:rPr>
      <w:sz w:val="18"/>
      <w:szCs w:val="18"/>
      <w:lang w:val="en-GB" w:eastAsia="en-US"/>
    </w:rPr>
  </w:style>
  <w:style w:type="character" w:customStyle="1" w:styleId="text1Char">
    <w:name w:val="text 1 Char"/>
    <w:basedOn w:val="a0"/>
    <w:link w:val="text1"/>
    <w:uiPriority w:val="99"/>
    <w:qFormat/>
    <w:locked/>
    <w:rPr>
      <w:rFonts w:ascii="Times New Roman" w:hAnsi="Times New Roman" w:cs="Times New Roman"/>
      <w:sz w:val="18"/>
      <w:szCs w:val="18"/>
      <w:lang w:val="en-GB" w:eastAsia="en-US" w:bidi="ar-SA"/>
    </w:rPr>
  </w:style>
  <w:style w:type="character" w:customStyle="1" w:styleId="3Char">
    <w:name w:val="正文文本 3 Char"/>
    <w:basedOn w:val="a0"/>
    <w:link w:val="30"/>
    <w:uiPriority w:val="99"/>
    <w:qFormat/>
    <w:locked/>
    <w:rPr>
      <w:rFonts w:eastAsia="宋体" w:cs="Times New Roman"/>
      <w:kern w:val="2"/>
      <w:sz w:val="16"/>
      <w:szCs w:val="16"/>
      <w:lang w:val="en-US" w:eastAsia="zh-CN" w:bidi="ar-SA"/>
    </w:rPr>
  </w:style>
  <w:style w:type="paragraph" w:customStyle="1" w:styleId="12">
    <w:name w:val="页脚1"/>
    <w:link w:val="footerChar"/>
    <w:uiPriority w:val="99"/>
    <w:qFormat/>
    <w:rPr>
      <w:rFonts w:cs="宋体"/>
      <w:b/>
      <w:sz w:val="18"/>
      <w:szCs w:val="18"/>
      <w:lang w:val="en-GB" w:eastAsia="en-US"/>
    </w:rPr>
  </w:style>
  <w:style w:type="character" w:customStyle="1" w:styleId="footerChar">
    <w:name w:val="footer Char"/>
    <w:basedOn w:val="a0"/>
    <w:link w:val="12"/>
    <w:uiPriority w:val="99"/>
    <w:qFormat/>
    <w:locked/>
    <w:rPr>
      <w:rFonts w:ascii="Times New Roman" w:hAnsi="Times New Roman" w:cs="宋体"/>
      <w:b/>
      <w:sz w:val="18"/>
      <w:szCs w:val="18"/>
      <w:lang w:val="en-GB" w:eastAsia="en-US" w:bidi="ar-SA"/>
    </w:rPr>
  </w:style>
  <w:style w:type="paragraph" w:customStyle="1" w:styleId="New">
    <w:name w:val="正文 New"/>
    <w:uiPriority w:val="99"/>
    <w:qFormat/>
    <w:pPr>
      <w:widowControl w:val="0"/>
      <w:jc w:val="both"/>
    </w:pPr>
    <w:rPr>
      <w:kern w:val="2"/>
      <w:sz w:val="21"/>
      <w:szCs w:val="24"/>
    </w:rPr>
  </w:style>
  <w:style w:type="character" w:customStyle="1" w:styleId="Char5">
    <w:name w:val="公文正文 Char"/>
    <w:basedOn w:val="a0"/>
    <w:link w:val="ac"/>
    <w:uiPriority w:val="99"/>
    <w:qFormat/>
    <w:locked/>
    <w:rPr>
      <w:rFonts w:eastAsia="方正仿宋_GBK" w:cs="Times New Roman"/>
      <w:sz w:val="24"/>
      <w:szCs w:val="24"/>
      <w:lang w:bidi="ar-SA"/>
    </w:rPr>
  </w:style>
  <w:style w:type="paragraph" w:customStyle="1" w:styleId="ac">
    <w:name w:val="公文正文"/>
    <w:basedOn w:val="a"/>
    <w:link w:val="Char5"/>
    <w:uiPriority w:val="99"/>
    <w:qFormat/>
    <w:pPr>
      <w:widowControl/>
      <w:topLinePunct/>
      <w:ind w:firstLineChars="200" w:firstLine="600"/>
    </w:pPr>
    <w:rPr>
      <w:rFonts w:eastAsia="方正仿宋_GBK"/>
      <w:kern w:val="0"/>
      <w:sz w:val="24"/>
    </w:rPr>
  </w:style>
  <w:style w:type="paragraph" w:customStyle="1" w:styleId="2">
    <w:name w:val="无间隔2"/>
    <w:uiPriority w:val="1"/>
    <w:qFormat/>
    <w:pPr>
      <w:widowControl w:val="0"/>
      <w:jc w:val="both"/>
    </w:pPr>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semiHidden="0" w:uiPriority="1" w:qFormat="1"/>
    <w:lsdException w:name="Body Text Indent" w:semiHidden="0" w:unhideWhenUsed="0" w:qFormat="1"/>
    <w:lsdException w:name="Subtitle" w:locked="1" w:semiHidden="0" w:uiPriority="0" w:unhideWhenUsed="0" w:qFormat="1"/>
    <w:lsdException w:name="Date" w:semiHidden="0" w:unhideWhenUsed="0" w:qFormat="1"/>
    <w:lsdException w:name="Body Text 3" w:semiHidden="0" w:unhideWhenUsed="0" w:qFormat="1"/>
    <w:lsdException w:name="Hyperlink" w:semiHidden="0" w:unhideWhenUsed="0" w:qFormat="1"/>
    <w:lsdException w:name="Strong" w:locked="1" w:semiHidden="0" w:uiPriority="0" w:unhideWhenUsed="0" w:qFormat="1"/>
    <w:lsdException w:name="Emphasis" w:locked="1" w:semiHidden="0" w:uiPriority="20" w:unhideWhenUsed="0" w:qFormat="1"/>
    <w:lsdException w:name="Normal Table" w:semiHidden="0" w:qFormat="1"/>
    <w:lsdException w:name="Balloon Text" w:unhideWhenUsed="0" w:qFormat="1"/>
    <w:lsdException w:name="Table Grid" w:locked="1"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3">
    <w:name w:val="heading 3"/>
    <w:basedOn w:val="a"/>
    <w:next w:val="a"/>
    <w:semiHidden/>
    <w:unhideWhenUsed/>
    <w:qFormat/>
    <w:locked/>
    <w:pPr>
      <w:spacing w:beforeAutospacing="1"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link w:val="3Char"/>
    <w:uiPriority w:val="99"/>
    <w:qFormat/>
    <w:pPr>
      <w:spacing w:after="120"/>
    </w:pPr>
    <w:rPr>
      <w:sz w:val="16"/>
      <w:szCs w:val="16"/>
    </w:rPr>
  </w:style>
  <w:style w:type="paragraph" w:styleId="a3">
    <w:name w:val="Body Text Indent"/>
    <w:basedOn w:val="a"/>
    <w:link w:val="Char"/>
    <w:uiPriority w:val="99"/>
    <w:qFormat/>
    <w:pPr>
      <w:widowControl/>
      <w:overflowPunct w:val="0"/>
      <w:autoSpaceDE w:val="0"/>
      <w:autoSpaceDN w:val="0"/>
      <w:adjustRightInd w:val="0"/>
      <w:spacing w:before="120" w:line="540" w:lineRule="exact"/>
      <w:ind w:firstLineChars="200" w:firstLine="600"/>
    </w:pPr>
    <w:rPr>
      <w:rFonts w:ascii="仿宋_GB2312" w:eastAsia="仿宋_GB2312"/>
      <w:kern w:val="0"/>
      <w:sz w:val="30"/>
      <w:szCs w:val="20"/>
    </w:rPr>
  </w:style>
  <w:style w:type="paragraph" w:styleId="a4">
    <w:name w:val="Date"/>
    <w:basedOn w:val="a"/>
    <w:next w:val="a"/>
    <w:link w:val="Char0"/>
    <w:uiPriority w:val="99"/>
    <w:qFormat/>
    <w:pPr>
      <w:ind w:leftChars="2500" w:left="100"/>
    </w:pPr>
  </w:style>
  <w:style w:type="paragraph" w:styleId="a5">
    <w:name w:val="Balloon Text"/>
    <w:basedOn w:val="a"/>
    <w:link w:val="Char1"/>
    <w:uiPriority w:val="99"/>
    <w:semiHidden/>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styleId="a8">
    <w:name w:val="page number"/>
    <w:basedOn w:val="a0"/>
    <w:uiPriority w:val="99"/>
    <w:qFormat/>
    <w:rPr>
      <w:rFonts w:cs="Times New Roman"/>
    </w:rPr>
  </w:style>
  <w:style w:type="character" w:styleId="a9">
    <w:name w:val="Emphasis"/>
    <w:uiPriority w:val="20"/>
    <w:qFormat/>
    <w:locked/>
    <w:rPr>
      <w:color w:val="C60A00"/>
    </w:rPr>
  </w:style>
  <w:style w:type="character" w:styleId="aa">
    <w:name w:val="Hyperlink"/>
    <w:basedOn w:val="a0"/>
    <w:uiPriority w:val="99"/>
    <w:qFormat/>
    <w:rPr>
      <w:rFonts w:cs="Times New Roman"/>
      <w:color w:val="0000FF"/>
      <w:u w:val="single"/>
    </w:rPr>
  </w:style>
  <w:style w:type="table" w:styleId="ab">
    <w:name w:val="Table Grid"/>
    <w:basedOn w:val="a1"/>
    <w:uiPriority w:val="59"/>
    <w:qFormat/>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4">
    <w:name w:val="Char"/>
    <w:basedOn w:val="a"/>
    <w:uiPriority w:val="99"/>
    <w:qFormat/>
  </w:style>
  <w:style w:type="character" w:customStyle="1" w:styleId="Char2">
    <w:name w:val="页脚 Char"/>
    <w:basedOn w:val="a0"/>
    <w:link w:val="a6"/>
    <w:uiPriority w:val="99"/>
    <w:qFormat/>
    <w:locked/>
    <w:rPr>
      <w:rFonts w:ascii="Times New Roman" w:eastAsia="宋体" w:hAnsi="Times New Roman" w:cs="Times New Roman"/>
      <w:sz w:val="18"/>
      <w:szCs w:val="18"/>
    </w:rPr>
  </w:style>
  <w:style w:type="paragraph" w:customStyle="1" w:styleId="1">
    <w:name w:val="列出段落1"/>
    <w:basedOn w:val="a"/>
    <w:uiPriority w:val="99"/>
    <w:qFormat/>
    <w:pPr>
      <w:ind w:firstLineChars="200" w:firstLine="420"/>
    </w:pPr>
  </w:style>
  <w:style w:type="character" w:customStyle="1" w:styleId="Char3">
    <w:name w:val="页眉 Char"/>
    <w:basedOn w:val="a0"/>
    <w:link w:val="a7"/>
    <w:uiPriority w:val="99"/>
    <w:semiHidden/>
    <w:qFormat/>
    <w:locked/>
    <w:rPr>
      <w:rFonts w:ascii="Times New Roman" w:eastAsia="宋体" w:hAnsi="Times New Roman" w:cs="Times New Roman"/>
      <w:sz w:val="18"/>
      <w:szCs w:val="18"/>
    </w:rPr>
  </w:style>
  <w:style w:type="paragraph" w:customStyle="1" w:styleId="10">
    <w:name w:val="无间隔1"/>
    <w:uiPriority w:val="99"/>
    <w:qFormat/>
    <w:pPr>
      <w:widowControl w:val="0"/>
      <w:jc w:val="both"/>
    </w:pPr>
    <w:rPr>
      <w:kern w:val="2"/>
      <w:sz w:val="21"/>
      <w:szCs w:val="24"/>
    </w:rPr>
  </w:style>
  <w:style w:type="character" w:customStyle="1" w:styleId="Char1">
    <w:name w:val="批注框文本 Char"/>
    <w:basedOn w:val="a0"/>
    <w:link w:val="a5"/>
    <w:uiPriority w:val="99"/>
    <w:semiHidden/>
    <w:qFormat/>
    <w:locked/>
    <w:rPr>
      <w:rFonts w:ascii="Times New Roman" w:hAnsi="Times New Roman" w:cs="Times New Roman"/>
      <w:sz w:val="2"/>
    </w:rPr>
  </w:style>
  <w:style w:type="character" w:customStyle="1" w:styleId="Char0">
    <w:name w:val="日期 Char"/>
    <w:basedOn w:val="a0"/>
    <w:link w:val="a4"/>
    <w:uiPriority w:val="99"/>
    <w:semiHidden/>
    <w:qFormat/>
    <w:locked/>
    <w:rPr>
      <w:rFonts w:ascii="Times New Roman" w:hAnsi="Times New Roman" w:cs="Times New Roman"/>
      <w:sz w:val="24"/>
      <w:szCs w:val="24"/>
    </w:rPr>
  </w:style>
  <w:style w:type="paragraph" w:customStyle="1" w:styleId="11">
    <w:name w:val="列出段落1"/>
    <w:basedOn w:val="a"/>
    <w:uiPriority w:val="99"/>
    <w:qFormat/>
    <w:pPr>
      <w:ind w:firstLineChars="200" w:firstLine="420"/>
    </w:pPr>
    <w:rPr>
      <w:rFonts w:ascii="Calibri" w:hAnsi="Calibri"/>
      <w:szCs w:val="22"/>
    </w:rPr>
  </w:style>
  <w:style w:type="character" w:customStyle="1" w:styleId="BodyTextIndentChar">
    <w:name w:val="Body Text Indent Char"/>
    <w:basedOn w:val="a0"/>
    <w:uiPriority w:val="99"/>
    <w:semiHidden/>
    <w:qFormat/>
    <w:locked/>
    <w:rPr>
      <w:rFonts w:ascii="Times New Roman" w:hAnsi="Times New Roman" w:cs="Times New Roman"/>
      <w:sz w:val="24"/>
      <w:szCs w:val="24"/>
    </w:rPr>
  </w:style>
  <w:style w:type="character" w:customStyle="1" w:styleId="Char">
    <w:name w:val="正文文本缩进 Char"/>
    <w:basedOn w:val="a0"/>
    <w:link w:val="a3"/>
    <w:uiPriority w:val="99"/>
    <w:qFormat/>
    <w:locked/>
    <w:rPr>
      <w:rFonts w:ascii="仿宋_GB2312" w:eastAsia="仿宋_GB2312" w:cs="Times New Roman"/>
      <w:sz w:val="30"/>
      <w:lang w:val="en-US" w:eastAsia="zh-CN" w:bidi="ar-SA"/>
    </w:rPr>
  </w:style>
  <w:style w:type="paragraph" w:customStyle="1" w:styleId="Abstract">
    <w:name w:val="Abstract"/>
    <w:basedOn w:val="a"/>
    <w:next w:val="a"/>
    <w:uiPriority w:val="99"/>
    <w:qFormat/>
    <w:pPr>
      <w:numPr>
        <w:numId w:val="1"/>
      </w:numPr>
      <w:spacing w:beforeLines="50" w:afterLines="50"/>
    </w:pPr>
    <w:rPr>
      <w:rFonts w:cs="Arial"/>
      <w:sz w:val="18"/>
    </w:rPr>
  </w:style>
  <w:style w:type="paragraph" w:customStyle="1" w:styleId="TableEHeading">
    <w:name w:val="TableEHeading"/>
    <w:basedOn w:val="a"/>
    <w:next w:val="a"/>
    <w:uiPriority w:val="99"/>
    <w:qFormat/>
    <w:pPr>
      <w:numPr>
        <w:numId w:val="2"/>
      </w:numPr>
      <w:spacing w:afterLines="50"/>
      <w:jc w:val="center"/>
    </w:pPr>
    <w:rPr>
      <w:rFonts w:eastAsia="黑体"/>
      <w:b/>
      <w:bCs/>
      <w:sz w:val="18"/>
      <w:szCs w:val="20"/>
    </w:rPr>
  </w:style>
  <w:style w:type="paragraph" w:customStyle="1" w:styleId="Affiliation">
    <w:name w:val="Affiliation"/>
    <w:basedOn w:val="a"/>
    <w:next w:val="Abstract"/>
    <w:uiPriority w:val="99"/>
    <w:qFormat/>
    <w:pPr>
      <w:spacing w:beforeLines="100" w:afterLines="100"/>
      <w:jc w:val="center"/>
    </w:pPr>
    <w:rPr>
      <w:sz w:val="15"/>
    </w:rPr>
  </w:style>
  <w:style w:type="paragraph" w:customStyle="1" w:styleId="TableCaption">
    <w:name w:val="Table_Caption"/>
    <w:basedOn w:val="a"/>
    <w:link w:val="TableCaptionChar"/>
    <w:uiPriority w:val="99"/>
    <w:qFormat/>
    <w:pPr>
      <w:keepNext/>
      <w:widowControl/>
      <w:spacing w:before="240" w:after="120"/>
      <w:jc w:val="center"/>
    </w:pPr>
    <w:rPr>
      <w:b/>
      <w:kern w:val="0"/>
      <w:szCs w:val="21"/>
      <w:lang w:val="en-GB" w:eastAsia="en-US"/>
    </w:rPr>
  </w:style>
  <w:style w:type="character" w:customStyle="1" w:styleId="TableCaptionChar">
    <w:name w:val="Table_Caption Char"/>
    <w:basedOn w:val="a0"/>
    <w:link w:val="TableCaption"/>
    <w:uiPriority w:val="99"/>
    <w:qFormat/>
    <w:locked/>
    <w:rPr>
      <w:rFonts w:cs="Times New Roman"/>
      <w:b/>
      <w:sz w:val="21"/>
      <w:szCs w:val="21"/>
      <w:lang w:val="en-GB" w:eastAsia="en-US" w:bidi="ar-SA"/>
    </w:rPr>
  </w:style>
  <w:style w:type="paragraph" w:customStyle="1" w:styleId="text1">
    <w:name w:val="text 1"/>
    <w:link w:val="text1Char"/>
    <w:uiPriority w:val="99"/>
    <w:qFormat/>
    <w:rPr>
      <w:sz w:val="18"/>
      <w:szCs w:val="18"/>
      <w:lang w:val="en-GB" w:eastAsia="en-US"/>
    </w:rPr>
  </w:style>
  <w:style w:type="character" w:customStyle="1" w:styleId="text1Char">
    <w:name w:val="text 1 Char"/>
    <w:basedOn w:val="a0"/>
    <w:link w:val="text1"/>
    <w:uiPriority w:val="99"/>
    <w:qFormat/>
    <w:locked/>
    <w:rPr>
      <w:rFonts w:ascii="Times New Roman" w:hAnsi="Times New Roman" w:cs="Times New Roman"/>
      <w:sz w:val="18"/>
      <w:szCs w:val="18"/>
      <w:lang w:val="en-GB" w:eastAsia="en-US" w:bidi="ar-SA"/>
    </w:rPr>
  </w:style>
  <w:style w:type="character" w:customStyle="1" w:styleId="3Char">
    <w:name w:val="正文文本 3 Char"/>
    <w:basedOn w:val="a0"/>
    <w:link w:val="30"/>
    <w:uiPriority w:val="99"/>
    <w:qFormat/>
    <w:locked/>
    <w:rPr>
      <w:rFonts w:eastAsia="宋体" w:cs="Times New Roman"/>
      <w:kern w:val="2"/>
      <w:sz w:val="16"/>
      <w:szCs w:val="16"/>
      <w:lang w:val="en-US" w:eastAsia="zh-CN" w:bidi="ar-SA"/>
    </w:rPr>
  </w:style>
  <w:style w:type="paragraph" w:customStyle="1" w:styleId="12">
    <w:name w:val="页脚1"/>
    <w:link w:val="footerChar"/>
    <w:uiPriority w:val="99"/>
    <w:qFormat/>
    <w:rPr>
      <w:rFonts w:cs="宋体"/>
      <w:b/>
      <w:sz w:val="18"/>
      <w:szCs w:val="18"/>
      <w:lang w:val="en-GB" w:eastAsia="en-US"/>
    </w:rPr>
  </w:style>
  <w:style w:type="character" w:customStyle="1" w:styleId="footerChar">
    <w:name w:val="footer Char"/>
    <w:basedOn w:val="a0"/>
    <w:link w:val="12"/>
    <w:uiPriority w:val="99"/>
    <w:qFormat/>
    <w:locked/>
    <w:rPr>
      <w:rFonts w:ascii="Times New Roman" w:hAnsi="Times New Roman" w:cs="宋体"/>
      <w:b/>
      <w:sz w:val="18"/>
      <w:szCs w:val="18"/>
      <w:lang w:val="en-GB" w:eastAsia="en-US" w:bidi="ar-SA"/>
    </w:rPr>
  </w:style>
  <w:style w:type="paragraph" w:customStyle="1" w:styleId="New">
    <w:name w:val="正文 New"/>
    <w:uiPriority w:val="99"/>
    <w:qFormat/>
    <w:pPr>
      <w:widowControl w:val="0"/>
      <w:jc w:val="both"/>
    </w:pPr>
    <w:rPr>
      <w:kern w:val="2"/>
      <w:sz w:val="21"/>
      <w:szCs w:val="24"/>
    </w:rPr>
  </w:style>
  <w:style w:type="character" w:customStyle="1" w:styleId="Char5">
    <w:name w:val="公文正文 Char"/>
    <w:basedOn w:val="a0"/>
    <w:link w:val="ac"/>
    <w:uiPriority w:val="99"/>
    <w:qFormat/>
    <w:locked/>
    <w:rPr>
      <w:rFonts w:eastAsia="方正仿宋_GBK" w:cs="Times New Roman"/>
      <w:sz w:val="24"/>
      <w:szCs w:val="24"/>
      <w:lang w:bidi="ar-SA"/>
    </w:rPr>
  </w:style>
  <w:style w:type="paragraph" w:customStyle="1" w:styleId="ac">
    <w:name w:val="公文正文"/>
    <w:basedOn w:val="a"/>
    <w:link w:val="Char5"/>
    <w:uiPriority w:val="99"/>
    <w:qFormat/>
    <w:pPr>
      <w:widowControl/>
      <w:topLinePunct/>
      <w:ind w:firstLineChars="200" w:firstLine="600"/>
    </w:pPr>
    <w:rPr>
      <w:rFonts w:eastAsia="方正仿宋_GBK"/>
      <w:kern w:val="0"/>
      <w:sz w:val="24"/>
    </w:rPr>
  </w:style>
  <w:style w:type="paragraph" w:customStyle="1" w:styleId="2">
    <w:name w:val="无间隔2"/>
    <w:uiPriority w:val="1"/>
    <w:qFormat/>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com/link?m=a6cnnS4Ori6Kgs8eKcBWlWN+mloRrCs5+Fe909hpjFm0ybQuMRqjCdi0Jqbb1AI8BspbQiJXkEbeO9BMxey7xHzTDxdyBo9ArX9LRyLfLZ/AP5aJBYUMg1Xbja8UNZhOqsPXIwHS7FLFEz04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com/link?m=a/Ma50QB1iKNrtRGYjgGQzA0BfhCieGocd9sgcLCpc7a5gQ4QUrFMt5X4mSM8EWNIfmQm6logidymJfZPaZ4gs1zx7U9IcKFrXfAIXr4UGGw3l2LP6LVmZ7ewCT0Yme9o7Q1OeRKTRlizm9TU+BNVvr/DauZ1NavJvPnQSqkJvy53DQW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o.com/link?m=a1lYu0loLjeg8ObxQqCWIdli7dmFPfBBpvKl8eYAOqoFicVmhxV0ip7cDNzyjxYJyiKDEbBVHzTD7jVsyLxF60yUpGBVRibSm8NMFrW6ATt4=" TargetMode="External"/><Relationship Id="rId4" Type="http://schemas.microsoft.com/office/2007/relationships/stylesWithEffects" Target="stylesWithEffects.xml"/><Relationship Id="rId9" Type="http://schemas.openxmlformats.org/officeDocument/2006/relationships/hyperlink" Target="http://www.so.com/link?m=aPdD8m95ahPu9thQL7CIfR8PczfL/si73YR7owSYFgirt4e3JYfe3dKQq0ToPfrevn9nnruvVEtMyyrQ+7+zszb6ITXsk73HhW/1vXvTjM1T4Wx4tcLGUNF98pMTAMuyW8NFE5+wq7V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698</Words>
  <Characters>3982</Characters>
  <Application>Microsoft Office Word</Application>
  <DocSecurity>0</DocSecurity>
  <Lines>33</Lines>
  <Paragraphs>9</Paragraphs>
  <ScaleCrop>false</ScaleCrop>
  <Company>Microsoft</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中国有色金属学会</dc:title>
  <dc:creator>zhoujingqi</dc:creator>
  <cp:lastModifiedBy>123</cp:lastModifiedBy>
  <cp:revision>841</cp:revision>
  <cp:lastPrinted>2018-05-31T01:42:00Z</cp:lastPrinted>
  <dcterms:created xsi:type="dcterms:W3CDTF">2016-06-21T05:33:00Z</dcterms:created>
  <dcterms:modified xsi:type="dcterms:W3CDTF">2018-09-12T01:55:00Z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