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32"/>
          <w:szCs w:val="32"/>
        </w:rPr>
      </w:pPr>
      <w:r>
        <w:rPr>
          <w:rFonts w:hint="eastAsia"/>
          <w:b/>
          <w:bCs/>
          <w:sz w:val="32"/>
          <w:szCs w:val="32"/>
        </w:rPr>
        <w:t>YYD-1A B 数显植物茎杆强度检测仪</w:t>
      </w:r>
    </w:p>
    <w:p>
      <w:pPr>
        <w:jc w:val="left"/>
        <w:rPr>
          <w:rFonts w:hint="eastAsia"/>
          <w:b/>
          <w:bCs/>
          <w:sz w:val="32"/>
          <w:szCs w:val="32"/>
        </w:rPr>
      </w:pPr>
      <w:r>
        <w:rPr>
          <w:rFonts w:hint="eastAsia"/>
          <w:b/>
          <w:bCs/>
          <w:sz w:val="32"/>
          <w:szCs w:val="32"/>
        </w:rPr>
        <w:t>一、用途</w:t>
      </w:r>
    </w:p>
    <w:p>
      <w:pPr>
        <w:jc w:val="left"/>
        <w:rPr>
          <w:rFonts w:hint="eastAsia"/>
          <w:b w:val="0"/>
          <w:bCs w:val="0"/>
          <w:sz w:val="32"/>
          <w:szCs w:val="32"/>
        </w:rPr>
      </w:pPr>
      <w:r>
        <w:rPr>
          <w:rFonts w:hint="eastAsia"/>
          <w:b w:val="0"/>
          <w:bCs w:val="0"/>
          <w:sz w:val="32"/>
          <w:szCs w:val="32"/>
        </w:rPr>
        <w:t xml:space="preserve">        数显植物茎杆强度检测仪是决定农作物抗倒伏能力的一个关键因素，玉米，高梁、烟草等的植物的倒伏给农作物的机械收割造成很大的困难。造成大量的浪费。另外，农作物的倒伏导致光照不充分，使其生产量受到极大的限制。在作物生长的各个阶段对其茎杆进行活体测量，进而根据茎杆纤维层的抗弯阻力与抗倒伏能力的相关性对群体测量数据进行统计处理，对作物的栽培和育种具有重要意义。</w:t>
      </w:r>
    </w:p>
    <w:p>
      <w:pPr>
        <w:jc w:val="left"/>
        <w:rPr>
          <w:rFonts w:hint="eastAsia"/>
          <w:b/>
          <w:bCs/>
          <w:sz w:val="32"/>
          <w:szCs w:val="32"/>
        </w:rPr>
      </w:pPr>
      <w:r>
        <w:rPr>
          <w:rFonts w:hint="eastAsia"/>
          <w:b/>
          <w:bCs/>
          <w:sz w:val="32"/>
          <w:szCs w:val="32"/>
        </w:rPr>
        <w:t>二、功能特点</w:t>
      </w:r>
    </w:p>
    <w:p>
      <w:pPr>
        <w:jc w:val="left"/>
        <w:rPr>
          <w:rFonts w:hint="eastAsia"/>
          <w:b w:val="0"/>
          <w:bCs w:val="0"/>
          <w:sz w:val="32"/>
          <w:szCs w:val="32"/>
        </w:rPr>
      </w:pPr>
      <w:r>
        <w:rPr>
          <w:rFonts w:hint="eastAsia"/>
          <w:b w:val="0"/>
          <w:bCs w:val="0"/>
          <w:sz w:val="32"/>
          <w:szCs w:val="32"/>
        </w:rPr>
        <w:t xml:space="preserve">        1、高精度高分辨率。</w:t>
      </w:r>
    </w:p>
    <w:p>
      <w:pPr>
        <w:jc w:val="left"/>
        <w:rPr>
          <w:rFonts w:hint="eastAsia"/>
          <w:b w:val="0"/>
          <w:bCs w:val="0"/>
          <w:sz w:val="32"/>
          <w:szCs w:val="32"/>
        </w:rPr>
      </w:pPr>
      <w:r>
        <w:rPr>
          <w:rFonts w:hint="eastAsia"/>
          <w:b w:val="0"/>
          <w:bCs w:val="0"/>
          <w:sz w:val="32"/>
          <w:szCs w:val="32"/>
        </w:rPr>
        <w:t xml:space="preserve">        2、具有操作简单，功能全、携带方便等特点。</w:t>
      </w:r>
    </w:p>
    <w:p>
      <w:pPr>
        <w:jc w:val="left"/>
        <w:rPr>
          <w:rFonts w:hint="eastAsia"/>
          <w:b w:val="0"/>
          <w:bCs w:val="0"/>
          <w:sz w:val="32"/>
          <w:szCs w:val="32"/>
        </w:rPr>
      </w:pPr>
      <w:r>
        <w:rPr>
          <w:rFonts w:hint="eastAsia"/>
          <w:b w:val="0"/>
          <w:bCs w:val="0"/>
          <w:sz w:val="32"/>
          <w:szCs w:val="32"/>
        </w:rPr>
        <w:t xml:space="preserve">        3、压强（Kpa）、压力（N）两种计测单位可供选择、相互换算。</w:t>
      </w:r>
    </w:p>
    <w:p>
      <w:pPr>
        <w:jc w:val="left"/>
        <w:rPr>
          <w:rFonts w:hint="eastAsia"/>
          <w:b w:val="0"/>
          <w:bCs w:val="0"/>
          <w:sz w:val="32"/>
          <w:szCs w:val="32"/>
        </w:rPr>
      </w:pPr>
      <w:r>
        <w:rPr>
          <w:rFonts w:hint="eastAsia"/>
          <w:b w:val="0"/>
          <w:bCs w:val="0"/>
          <w:sz w:val="32"/>
          <w:szCs w:val="32"/>
        </w:rPr>
        <w:t xml:space="preserve">        4、具有背光灯功能。（在无操作显示器按键情况下，10秒钟后无背光灯显示）</w:t>
      </w:r>
    </w:p>
    <w:p>
      <w:pPr>
        <w:jc w:val="left"/>
        <w:rPr>
          <w:rFonts w:hint="eastAsia"/>
          <w:b w:val="0"/>
          <w:bCs w:val="0"/>
          <w:sz w:val="32"/>
          <w:szCs w:val="32"/>
        </w:rPr>
      </w:pPr>
      <w:r>
        <w:rPr>
          <w:rFonts w:hint="eastAsia"/>
          <w:b w:val="0"/>
          <w:bCs w:val="0"/>
          <w:sz w:val="32"/>
          <w:szCs w:val="32"/>
        </w:rPr>
        <w:t xml:space="preserve">        5、具有绿色环保，自动关机功能。（在无操作显示器按键情况下，10分钟后显示器自动关机）</w:t>
      </w:r>
    </w:p>
    <w:p>
      <w:pPr>
        <w:jc w:val="left"/>
        <w:rPr>
          <w:rFonts w:hint="eastAsia"/>
          <w:b/>
          <w:bCs/>
          <w:sz w:val="32"/>
          <w:szCs w:val="32"/>
        </w:rPr>
      </w:pPr>
      <w:r>
        <w:rPr>
          <w:rFonts w:hint="eastAsia"/>
          <w:b/>
          <w:bCs/>
          <w:sz w:val="32"/>
          <w:szCs w:val="32"/>
        </w:rPr>
        <w:t>三、技术参数</w:t>
      </w:r>
    </w:p>
    <w:p>
      <w:pPr>
        <w:jc w:val="left"/>
        <w:rPr>
          <w:rFonts w:hint="eastAsia"/>
          <w:b w:val="0"/>
          <w:bCs w:val="0"/>
          <w:sz w:val="32"/>
          <w:szCs w:val="32"/>
        </w:rPr>
      </w:pPr>
      <w:r>
        <w:rPr>
          <w:rFonts w:hint="eastAsia"/>
          <w:b w:val="0"/>
          <w:bCs w:val="0"/>
          <w:sz w:val="32"/>
          <w:szCs w:val="32"/>
        </w:rPr>
        <w:t xml:space="preserve">        1、</w:t>
      </w:r>
      <w:r>
        <w:rPr>
          <w:rFonts w:hint="eastAsia"/>
          <w:b w:val="0"/>
          <w:bCs w:val="0"/>
          <w:sz w:val="32"/>
          <w:szCs w:val="32"/>
        </w:rPr>
        <w:tab/>
      </w:r>
      <w:r>
        <w:rPr>
          <w:rFonts w:hint="eastAsia"/>
          <w:b w:val="0"/>
          <w:bCs w:val="0"/>
          <w:sz w:val="32"/>
          <w:szCs w:val="32"/>
        </w:rPr>
        <w:t>型号：YYD-1A、YYD-1B。</w:t>
      </w:r>
    </w:p>
    <w:p>
      <w:pPr>
        <w:jc w:val="left"/>
        <w:rPr>
          <w:rFonts w:hint="eastAsia"/>
          <w:b w:val="0"/>
          <w:bCs w:val="0"/>
          <w:sz w:val="32"/>
          <w:szCs w:val="32"/>
        </w:rPr>
      </w:pPr>
      <w:r>
        <w:rPr>
          <w:rFonts w:hint="eastAsia"/>
          <w:b w:val="0"/>
          <w:bCs w:val="0"/>
          <w:sz w:val="32"/>
          <w:szCs w:val="32"/>
        </w:rPr>
        <w:t xml:space="preserve">        2、</w:t>
      </w:r>
      <w:r>
        <w:rPr>
          <w:rFonts w:hint="eastAsia"/>
          <w:b w:val="0"/>
          <w:bCs w:val="0"/>
          <w:sz w:val="32"/>
          <w:szCs w:val="32"/>
        </w:rPr>
        <w:tab/>
      </w:r>
      <w:r>
        <w:rPr>
          <w:rFonts w:hint="eastAsia"/>
          <w:b w:val="0"/>
          <w:bCs w:val="0"/>
          <w:sz w:val="32"/>
          <w:szCs w:val="32"/>
        </w:rPr>
        <w:t>最大负荷：YYD-1A型50 N、YYD-1B型500 N。</w:t>
      </w:r>
    </w:p>
    <w:p>
      <w:pPr>
        <w:jc w:val="left"/>
        <w:rPr>
          <w:rFonts w:hint="eastAsia"/>
          <w:b w:val="0"/>
          <w:bCs w:val="0"/>
          <w:sz w:val="32"/>
          <w:szCs w:val="32"/>
        </w:rPr>
      </w:pPr>
      <w:r>
        <w:rPr>
          <w:rFonts w:hint="eastAsia"/>
          <w:b w:val="0"/>
          <w:bCs w:val="0"/>
          <w:sz w:val="32"/>
          <w:szCs w:val="32"/>
        </w:rPr>
        <w:t xml:space="preserve">        3、</w:t>
      </w:r>
      <w:r>
        <w:rPr>
          <w:rFonts w:hint="eastAsia"/>
          <w:b w:val="0"/>
          <w:bCs w:val="0"/>
          <w:sz w:val="32"/>
          <w:szCs w:val="32"/>
        </w:rPr>
        <w:tab/>
      </w:r>
      <w:r>
        <w:rPr>
          <w:rFonts w:hint="eastAsia"/>
          <w:b w:val="0"/>
          <w:bCs w:val="0"/>
          <w:sz w:val="32"/>
          <w:szCs w:val="32"/>
        </w:rPr>
        <w:t>分辨率：YYD-1A型0.01 N、YYD-1B型0.1N。</w:t>
      </w:r>
    </w:p>
    <w:p>
      <w:pPr>
        <w:jc w:val="left"/>
        <w:rPr>
          <w:rFonts w:hint="eastAsia"/>
          <w:b w:val="0"/>
          <w:bCs w:val="0"/>
          <w:sz w:val="32"/>
          <w:szCs w:val="32"/>
        </w:rPr>
      </w:pPr>
      <w:r>
        <w:rPr>
          <w:rFonts w:hint="eastAsia"/>
          <w:b w:val="0"/>
          <w:bCs w:val="0"/>
          <w:sz w:val="32"/>
          <w:szCs w:val="32"/>
        </w:rPr>
        <w:t xml:space="preserve">        4、</w:t>
      </w:r>
      <w:r>
        <w:rPr>
          <w:rFonts w:hint="eastAsia"/>
          <w:b w:val="0"/>
          <w:bCs w:val="0"/>
          <w:sz w:val="32"/>
          <w:szCs w:val="32"/>
        </w:rPr>
        <w:tab/>
      </w:r>
      <w:r>
        <w:rPr>
          <w:rFonts w:hint="eastAsia"/>
          <w:b w:val="0"/>
          <w:bCs w:val="0"/>
          <w:sz w:val="32"/>
          <w:szCs w:val="32"/>
        </w:rPr>
        <w:t>测量茎粗：0～40mm。</w:t>
      </w:r>
    </w:p>
    <w:p>
      <w:pPr>
        <w:jc w:val="left"/>
        <w:rPr>
          <w:rFonts w:hint="eastAsia"/>
          <w:b w:val="0"/>
          <w:bCs w:val="0"/>
          <w:sz w:val="32"/>
          <w:szCs w:val="32"/>
        </w:rPr>
      </w:pPr>
      <w:r>
        <w:rPr>
          <w:rFonts w:hint="eastAsia"/>
          <w:b w:val="0"/>
          <w:bCs w:val="0"/>
          <w:sz w:val="32"/>
          <w:szCs w:val="32"/>
        </w:rPr>
        <w:t xml:space="preserve">        5、</w:t>
      </w:r>
      <w:r>
        <w:rPr>
          <w:rFonts w:hint="eastAsia"/>
          <w:b w:val="0"/>
          <w:bCs w:val="0"/>
          <w:sz w:val="32"/>
          <w:szCs w:val="32"/>
        </w:rPr>
        <w:tab/>
      </w:r>
      <w:r>
        <w:rPr>
          <w:rFonts w:hint="eastAsia"/>
          <w:b w:val="0"/>
          <w:bCs w:val="0"/>
          <w:sz w:val="32"/>
          <w:szCs w:val="32"/>
        </w:rPr>
        <w:t>测量精度：±0.5%。</w:t>
      </w:r>
    </w:p>
    <w:p>
      <w:pPr>
        <w:jc w:val="left"/>
        <w:rPr>
          <w:rFonts w:hint="eastAsia"/>
          <w:b w:val="0"/>
          <w:bCs w:val="0"/>
          <w:sz w:val="32"/>
          <w:szCs w:val="32"/>
        </w:rPr>
      </w:pPr>
      <w:r>
        <w:rPr>
          <w:rFonts w:hint="eastAsia"/>
          <w:b w:val="0"/>
          <w:bCs w:val="0"/>
          <w:sz w:val="32"/>
          <w:szCs w:val="32"/>
        </w:rPr>
        <w:t xml:space="preserve">        6、</w:t>
      </w:r>
      <w:r>
        <w:rPr>
          <w:rFonts w:hint="eastAsia"/>
          <w:b w:val="0"/>
          <w:bCs w:val="0"/>
          <w:sz w:val="32"/>
          <w:szCs w:val="32"/>
        </w:rPr>
        <w:tab/>
      </w:r>
      <w:r>
        <w:rPr>
          <w:rFonts w:hint="eastAsia"/>
          <w:b w:val="0"/>
          <w:bCs w:val="0"/>
          <w:sz w:val="32"/>
          <w:szCs w:val="32"/>
        </w:rPr>
        <w:t>单位：Kpa、N。</w:t>
      </w:r>
    </w:p>
    <w:p>
      <w:pPr>
        <w:jc w:val="left"/>
        <w:rPr>
          <w:rFonts w:hint="eastAsia"/>
          <w:b w:val="0"/>
          <w:bCs w:val="0"/>
          <w:sz w:val="32"/>
          <w:szCs w:val="32"/>
        </w:rPr>
      </w:pPr>
      <w:r>
        <w:rPr>
          <w:rFonts w:hint="eastAsia"/>
          <w:b w:val="0"/>
          <w:bCs w:val="0"/>
          <w:sz w:val="32"/>
          <w:szCs w:val="32"/>
        </w:rPr>
        <w:t xml:space="preserve">        7、</w:t>
      </w:r>
      <w:r>
        <w:rPr>
          <w:rFonts w:hint="eastAsia"/>
          <w:b w:val="0"/>
          <w:bCs w:val="0"/>
          <w:sz w:val="32"/>
          <w:szCs w:val="32"/>
        </w:rPr>
        <w:tab/>
      </w:r>
      <w:r>
        <w:rPr>
          <w:rFonts w:hint="eastAsia"/>
          <w:b w:val="0"/>
          <w:bCs w:val="0"/>
          <w:sz w:val="32"/>
          <w:szCs w:val="32"/>
        </w:rPr>
        <w:t>操作温度：-10℃～+60℃；</w:t>
      </w:r>
    </w:p>
    <w:p>
      <w:pPr>
        <w:jc w:val="left"/>
        <w:rPr>
          <w:rFonts w:hint="eastAsia"/>
          <w:b w:val="0"/>
          <w:bCs w:val="0"/>
          <w:sz w:val="32"/>
          <w:szCs w:val="32"/>
        </w:rPr>
      </w:pPr>
      <w:r>
        <w:rPr>
          <w:rFonts w:hint="eastAsia"/>
          <w:b w:val="0"/>
          <w:bCs w:val="0"/>
          <w:sz w:val="32"/>
          <w:szCs w:val="32"/>
        </w:rPr>
        <w:t xml:space="preserve">        8、</w:t>
      </w:r>
      <w:r>
        <w:rPr>
          <w:rFonts w:hint="eastAsia"/>
          <w:b w:val="0"/>
          <w:bCs w:val="0"/>
          <w:sz w:val="32"/>
          <w:szCs w:val="32"/>
        </w:rPr>
        <w:tab/>
      </w:r>
      <w:r>
        <w:rPr>
          <w:rFonts w:hint="eastAsia"/>
          <w:b w:val="0"/>
          <w:bCs w:val="0"/>
          <w:sz w:val="32"/>
          <w:szCs w:val="32"/>
        </w:rPr>
        <w:t>外形尺寸：长295mm×宽130mm×厚36mm</w:t>
      </w:r>
    </w:p>
    <w:p>
      <w:pPr>
        <w:jc w:val="left"/>
        <w:rPr>
          <w:rFonts w:hint="eastAsia"/>
          <w:b w:val="0"/>
          <w:bCs w:val="0"/>
          <w:sz w:val="32"/>
          <w:szCs w:val="32"/>
        </w:rPr>
      </w:pPr>
      <w:r>
        <w:rPr>
          <w:rFonts w:hint="eastAsia"/>
          <w:b w:val="0"/>
          <w:bCs w:val="0"/>
          <w:sz w:val="32"/>
          <w:szCs w:val="32"/>
        </w:rPr>
        <w:t xml:space="preserve">        9、</w:t>
      </w:r>
      <w:r>
        <w:rPr>
          <w:rFonts w:hint="eastAsia"/>
          <w:b w:val="0"/>
          <w:bCs w:val="0"/>
          <w:sz w:val="32"/>
          <w:szCs w:val="32"/>
        </w:rPr>
        <w:tab/>
      </w:r>
      <w:r>
        <w:rPr>
          <w:rFonts w:hint="eastAsia"/>
          <w:b w:val="0"/>
          <w:bCs w:val="0"/>
          <w:sz w:val="32"/>
          <w:szCs w:val="32"/>
        </w:rPr>
        <w:t>净重：～600g</w:t>
      </w:r>
    </w:p>
    <w:p>
      <w:pPr>
        <w:jc w:val="left"/>
        <w:rPr>
          <w:rFonts w:hint="eastAsia"/>
          <w:b w:val="0"/>
          <w:bCs w:val="0"/>
          <w:sz w:val="32"/>
          <w:szCs w:val="32"/>
        </w:rPr>
      </w:pPr>
      <w:r>
        <w:rPr>
          <w:rFonts w:hint="eastAsia"/>
          <w:b w:val="0"/>
          <w:bCs w:val="0"/>
          <w:sz w:val="32"/>
          <w:szCs w:val="32"/>
        </w:rPr>
        <w:t xml:space="preserve">        注：YYD-1A型专用于测量小麦、水稻等；YYD-1B型专用于测量玉米、甘蔗、高粱等。</w:t>
      </w:r>
    </w:p>
    <w:p>
      <w:pPr>
        <w:numPr>
          <w:ilvl w:val="0"/>
          <w:numId w:val="1"/>
        </w:numPr>
        <w:jc w:val="left"/>
        <w:rPr>
          <w:rFonts w:hint="eastAsia"/>
          <w:b/>
          <w:bCs/>
          <w:sz w:val="32"/>
          <w:szCs w:val="32"/>
        </w:rPr>
      </w:pPr>
      <w:r>
        <w:rPr>
          <w:rFonts w:hint="eastAsia"/>
          <w:b/>
          <w:bCs/>
          <w:sz w:val="32"/>
          <w:szCs w:val="32"/>
        </w:rPr>
        <w:t>产品示意图</w:t>
      </w:r>
    </w:p>
    <w:p>
      <w:pPr>
        <w:numPr>
          <w:numId w:val="0"/>
        </w:numPr>
        <w:jc w:val="left"/>
      </w:pPr>
      <w:r>
        <w:drawing>
          <wp:inline distT="0" distB="0" distL="114300" distR="114300">
            <wp:extent cx="2647950" cy="38862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2647950" cy="3886200"/>
                    </a:xfrm>
                    <a:prstGeom prst="rect">
                      <a:avLst/>
                    </a:prstGeom>
                    <a:noFill/>
                    <a:ln w="9525">
                      <a:noFill/>
                    </a:ln>
                  </pic:spPr>
                </pic:pic>
              </a:graphicData>
            </a:graphic>
          </wp:inline>
        </w:drawing>
      </w:r>
    </w:p>
    <w:p>
      <w:pPr>
        <w:numPr>
          <w:ilvl w:val="0"/>
          <w:numId w:val="1"/>
        </w:numPr>
        <w:jc w:val="left"/>
        <w:rPr>
          <w:rFonts w:hint="eastAsia"/>
          <w:b/>
          <w:bCs/>
          <w:sz w:val="32"/>
          <w:szCs w:val="32"/>
        </w:rPr>
      </w:pPr>
      <w:r>
        <w:rPr>
          <w:rFonts w:hint="eastAsia"/>
          <w:b/>
          <w:bCs/>
          <w:sz w:val="32"/>
          <w:szCs w:val="32"/>
        </w:rPr>
        <w:t>显示面板</w:t>
      </w:r>
    </w:p>
    <w:p>
      <w:pPr>
        <w:numPr>
          <w:numId w:val="0"/>
        </w:numPr>
        <w:jc w:val="left"/>
      </w:pPr>
      <w:r>
        <w:drawing>
          <wp:inline distT="0" distB="0" distL="114300" distR="114300">
            <wp:extent cx="5238750" cy="5210175"/>
            <wp:effectExtent l="0" t="0" r="0" b="952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5"/>
                    <a:stretch>
                      <a:fillRect/>
                    </a:stretch>
                  </pic:blipFill>
                  <pic:spPr>
                    <a:xfrm>
                      <a:off x="0" y="0"/>
                      <a:ext cx="5238750" cy="5210175"/>
                    </a:xfrm>
                    <a:prstGeom prst="rect">
                      <a:avLst/>
                    </a:prstGeom>
                    <a:noFill/>
                    <a:ln w="9525">
                      <a:noFill/>
                    </a:ln>
                  </pic:spPr>
                </pic:pic>
              </a:graphicData>
            </a:graphic>
          </wp:inline>
        </w:drawing>
      </w:r>
    </w:p>
    <w:p>
      <w:pPr>
        <w:numPr>
          <w:numId w:val="0"/>
        </w:numPr>
        <w:jc w:val="left"/>
        <w:rPr>
          <w:rFonts w:hint="eastAsia"/>
          <w:sz w:val="32"/>
          <w:szCs w:val="32"/>
        </w:rPr>
      </w:pPr>
      <w:r>
        <w:rPr>
          <w:rFonts w:hint="eastAsia"/>
          <w:sz w:val="32"/>
          <w:szCs w:val="32"/>
        </w:rPr>
        <w:t>六、按键说明</w:t>
      </w:r>
    </w:p>
    <w:p>
      <w:pPr>
        <w:numPr>
          <w:numId w:val="0"/>
        </w:numPr>
        <w:jc w:val="left"/>
        <w:rPr>
          <w:rFonts w:hint="eastAsia"/>
          <w:sz w:val="32"/>
          <w:szCs w:val="32"/>
        </w:rPr>
      </w:pPr>
      <w:r>
        <w:rPr>
          <w:rFonts w:hint="eastAsia"/>
          <w:sz w:val="32"/>
          <w:szCs w:val="32"/>
        </w:rPr>
        <w:t xml:space="preserve">        1、开关键：可以用来开机和关机。</w:t>
      </w:r>
    </w:p>
    <w:p>
      <w:pPr>
        <w:numPr>
          <w:numId w:val="0"/>
        </w:numPr>
        <w:jc w:val="left"/>
        <w:rPr>
          <w:rFonts w:hint="eastAsia"/>
          <w:sz w:val="32"/>
          <w:szCs w:val="32"/>
        </w:rPr>
      </w:pPr>
      <w:r>
        <w:rPr>
          <w:rFonts w:hint="eastAsia"/>
          <w:sz w:val="32"/>
          <w:szCs w:val="32"/>
        </w:rPr>
        <w:t xml:space="preserve">        2、单位键：可以用来转换单位，压强(Kpa)与压力(N)。</w:t>
      </w:r>
    </w:p>
    <w:p>
      <w:pPr>
        <w:numPr>
          <w:numId w:val="0"/>
        </w:numPr>
        <w:jc w:val="left"/>
        <w:rPr>
          <w:rFonts w:hint="eastAsia"/>
          <w:sz w:val="32"/>
          <w:szCs w:val="32"/>
        </w:rPr>
      </w:pPr>
      <w:r>
        <w:rPr>
          <w:rFonts w:hint="eastAsia"/>
          <w:sz w:val="32"/>
          <w:szCs w:val="32"/>
        </w:rPr>
        <w:t xml:space="preserve">        3、压力键：显示当前测量压力或压强值。</w:t>
      </w:r>
    </w:p>
    <w:p>
      <w:pPr>
        <w:numPr>
          <w:numId w:val="0"/>
        </w:numPr>
        <w:jc w:val="left"/>
        <w:rPr>
          <w:rFonts w:hint="eastAsia"/>
          <w:sz w:val="32"/>
          <w:szCs w:val="32"/>
        </w:rPr>
      </w:pPr>
      <w:r>
        <w:rPr>
          <w:rFonts w:hint="eastAsia"/>
          <w:sz w:val="32"/>
          <w:szCs w:val="32"/>
        </w:rPr>
        <w:t xml:space="preserve">        4、保存键</w:t>
      </w:r>
    </w:p>
    <w:p>
      <w:pPr>
        <w:numPr>
          <w:numId w:val="0"/>
        </w:numPr>
        <w:jc w:val="left"/>
        <w:rPr>
          <w:rFonts w:hint="eastAsia"/>
          <w:sz w:val="32"/>
          <w:szCs w:val="32"/>
        </w:rPr>
      </w:pPr>
      <w:r>
        <w:rPr>
          <w:rFonts w:hint="eastAsia"/>
          <w:sz w:val="32"/>
          <w:szCs w:val="32"/>
        </w:rPr>
        <w:t xml:space="preserve">        a、在测量状态下按此键，保存当前测量的压力(包括压强)、时间、存储序号。</w:t>
      </w:r>
    </w:p>
    <w:p>
      <w:pPr>
        <w:numPr>
          <w:numId w:val="0"/>
        </w:numPr>
        <w:jc w:val="left"/>
        <w:rPr>
          <w:rFonts w:hint="eastAsia"/>
          <w:sz w:val="32"/>
          <w:szCs w:val="32"/>
        </w:rPr>
      </w:pPr>
      <w:r>
        <w:rPr>
          <w:rFonts w:hint="eastAsia"/>
          <w:sz w:val="32"/>
          <w:szCs w:val="32"/>
        </w:rPr>
        <w:t xml:space="preserve">        b、在查询状态下按此键，查看下一条记录。</w:t>
      </w:r>
    </w:p>
    <w:p>
      <w:pPr>
        <w:numPr>
          <w:numId w:val="0"/>
        </w:numPr>
        <w:jc w:val="left"/>
        <w:rPr>
          <w:rFonts w:hint="eastAsia"/>
          <w:sz w:val="32"/>
          <w:szCs w:val="32"/>
        </w:rPr>
      </w:pPr>
      <w:r>
        <w:rPr>
          <w:rFonts w:hint="eastAsia"/>
          <w:sz w:val="32"/>
          <w:szCs w:val="32"/>
        </w:rPr>
        <w:t xml:space="preserve">        c、时间调整状态下按此键，保存当前设置的日期间。</w:t>
      </w:r>
    </w:p>
    <w:p>
      <w:pPr>
        <w:numPr>
          <w:numId w:val="0"/>
        </w:numPr>
        <w:jc w:val="left"/>
        <w:rPr>
          <w:rFonts w:hint="eastAsia"/>
          <w:sz w:val="32"/>
          <w:szCs w:val="32"/>
        </w:rPr>
      </w:pPr>
      <w:r>
        <w:rPr>
          <w:rFonts w:hint="eastAsia"/>
          <w:sz w:val="32"/>
          <w:szCs w:val="32"/>
        </w:rPr>
        <w:t xml:space="preserve">        d、在自动保存设置状态下按此键，保存当前设置的自动保存时间。</w:t>
      </w:r>
    </w:p>
    <w:p>
      <w:pPr>
        <w:numPr>
          <w:numId w:val="0"/>
        </w:numPr>
        <w:jc w:val="left"/>
        <w:rPr>
          <w:rFonts w:hint="eastAsia"/>
          <w:sz w:val="32"/>
          <w:szCs w:val="32"/>
        </w:rPr>
      </w:pPr>
      <w:r>
        <w:rPr>
          <w:rFonts w:hint="eastAsia"/>
          <w:sz w:val="32"/>
          <w:szCs w:val="32"/>
        </w:rPr>
        <w:t xml:space="preserve">        5、清零键</w:t>
      </w:r>
    </w:p>
    <w:p>
      <w:pPr>
        <w:numPr>
          <w:numId w:val="0"/>
        </w:numPr>
        <w:jc w:val="left"/>
        <w:rPr>
          <w:rFonts w:hint="eastAsia"/>
          <w:sz w:val="32"/>
          <w:szCs w:val="32"/>
        </w:rPr>
      </w:pPr>
      <w:r>
        <w:rPr>
          <w:rFonts w:hint="eastAsia"/>
          <w:sz w:val="32"/>
          <w:szCs w:val="32"/>
        </w:rPr>
        <w:t xml:space="preserve">        a、在测量状态下按此键，将当前测量力值清零，仪器清零后应间隔3秒钟后方可进行下次测量。</w:t>
      </w:r>
    </w:p>
    <w:p>
      <w:pPr>
        <w:numPr>
          <w:numId w:val="0"/>
        </w:numPr>
        <w:jc w:val="left"/>
        <w:rPr>
          <w:rFonts w:hint="eastAsia"/>
          <w:sz w:val="32"/>
          <w:szCs w:val="32"/>
        </w:rPr>
      </w:pPr>
      <w:r>
        <w:rPr>
          <w:rFonts w:hint="eastAsia"/>
          <w:sz w:val="32"/>
          <w:szCs w:val="32"/>
        </w:rPr>
        <w:t xml:space="preserve">        b、在查询状态下按此键，将当前所查看存储测量力值清零。</w:t>
      </w:r>
    </w:p>
    <w:p>
      <w:pPr>
        <w:numPr>
          <w:numId w:val="0"/>
        </w:numPr>
        <w:jc w:val="left"/>
        <w:rPr>
          <w:rFonts w:hint="eastAsia"/>
          <w:sz w:val="32"/>
          <w:szCs w:val="32"/>
        </w:rPr>
      </w:pPr>
      <w:r>
        <w:rPr>
          <w:rFonts w:hint="eastAsia"/>
          <w:sz w:val="32"/>
          <w:szCs w:val="32"/>
        </w:rPr>
        <w:t xml:space="preserve">        c、在查询状态下长按此键，删除所有存储记录。</w:t>
      </w:r>
    </w:p>
    <w:p>
      <w:pPr>
        <w:numPr>
          <w:numId w:val="0"/>
        </w:numPr>
        <w:jc w:val="left"/>
        <w:rPr>
          <w:rFonts w:hint="eastAsia"/>
          <w:sz w:val="32"/>
          <w:szCs w:val="32"/>
        </w:rPr>
      </w:pPr>
      <w:r>
        <w:rPr>
          <w:rFonts w:hint="eastAsia"/>
          <w:sz w:val="32"/>
          <w:szCs w:val="32"/>
        </w:rPr>
        <w:t xml:space="preserve">        d、系统菜单状态下按此键，依次循环显示各个菜单(含：时间设置、自动保存设置)。</w:t>
      </w:r>
    </w:p>
    <w:p>
      <w:pPr>
        <w:numPr>
          <w:numId w:val="0"/>
        </w:numPr>
        <w:jc w:val="left"/>
        <w:rPr>
          <w:rFonts w:hint="eastAsia"/>
          <w:sz w:val="32"/>
          <w:szCs w:val="32"/>
        </w:rPr>
      </w:pPr>
      <w:r>
        <w:rPr>
          <w:rFonts w:hint="eastAsia"/>
          <w:sz w:val="32"/>
          <w:szCs w:val="32"/>
        </w:rPr>
        <w:t xml:space="preserve">        e、自动保存设置状态下按此键，设置自动保存的时间(00～60分钟)，当设置为00时表示关闭自动保存功能。</w:t>
      </w:r>
    </w:p>
    <w:p>
      <w:pPr>
        <w:numPr>
          <w:numId w:val="0"/>
        </w:numPr>
        <w:jc w:val="left"/>
        <w:rPr>
          <w:rFonts w:hint="eastAsia"/>
          <w:sz w:val="32"/>
          <w:szCs w:val="32"/>
        </w:rPr>
      </w:pPr>
      <w:r>
        <w:rPr>
          <w:rFonts w:hint="eastAsia"/>
          <w:sz w:val="32"/>
          <w:szCs w:val="32"/>
        </w:rPr>
        <w:t xml:space="preserve">        f、时间设置状态下按此键，调整当前的时间各个值。</w:t>
      </w:r>
    </w:p>
    <w:p>
      <w:pPr>
        <w:numPr>
          <w:numId w:val="0"/>
        </w:numPr>
        <w:jc w:val="left"/>
        <w:rPr>
          <w:rFonts w:hint="eastAsia"/>
          <w:sz w:val="32"/>
          <w:szCs w:val="32"/>
        </w:rPr>
      </w:pPr>
      <w:r>
        <w:rPr>
          <w:rFonts w:hint="eastAsia"/>
          <w:sz w:val="32"/>
          <w:szCs w:val="32"/>
        </w:rPr>
        <w:t xml:space="preserve">        6、查询键</w:t>
      </w:r>
    </w:p>
    <w:p>
      <w:pPr>
        <w:numPr>
          <w:numId w:val="0"/>
        </w:numPr>
        <w:jc w:val="left"/>
        <w:rPr>
          <w:rFonts w:hint="eastAsia"/>
          <w:sz w:val="32"/>
          <w:szCs w:val="32"/>
        </w:rPr>
      </w:pPr>
      <w:r>
        <w:rPr>
          <w:rFonts w:hint="eastAsia"/>
          <w:sz w:val="32"/>
          <w:szCs w:val="32"/>
        </w:rPr>
        <w:t xml:space="preserve">        a、在测量状态下按此键，查看最后一条记录。</w:t>
      </w:r>
    </w:p>
    <w:p>
      <w:pPr>
        <w:numPr>
          <w:numId w:val="0"/>
        </w:numPr>
        <w:jc w:val="left"/>
        <w:rPr>
          <w:rFonts w:hint="eastAsia"/>
          <w:sz w:val="32"/>
          <w:szCs w:val="32"/>
        </w:rPr>
      </w:pPr>
      <w:r>
        <w:rPr>
          <w:rFonts w:hint="eastAsia"/>
          <w:sz w:val="32"/>
          <w:szCs w:val="32"/>
        </w:rPr>
        <w:t xml:space="preserve">        b、在查询状态下按此键，查看上一条记录。</w:t>
      </w:r>
    </w:p>
    <w:p>
      <w:pPr>
        <w:numPr>
          <w:numId w:val="0"/>
        </w:numPr>
        <w:jc w:val="left"/>
        <w:rPr>
          <w:rFonts w:hint="eastAsia"/>
          <w:sz w:val="32"/>
          <w:szCs w:val="32"/>
        </w:rPr>
      </w:pPr>
      <w:r>
        <w:rPr>
          <w:rFonts w:hint="eastAsia"/>
          <w:sz w:val="32"/>
          <w:szCs w:val="32"/>
        </w:rPr>
        <w:t xml:space="preserve">        c、欢迎界面状态下按此键，进入系统菜单。</w:t>
      </w:r>
    </w:p>
    <w:p>
      <w:pPr>
        <w:numPr>
          <w:numId w:val="0"/>
        </w:numPr>
        <w:jc w:val="left"/>
        <w:rPr>
          <w:rFonts w:hint="eastAsia"/>
          <w:sz w:val="32"/>
          <w:szCs w:val="32"/>
        </w:rPr>
      </w:pPr>
      <w:r>
        <w:rPr>
          <w:rFonts w:hint="eastAsia"/>
          <w:sz w:val="32"/>
          <w:szCs w:val="32"/>
        </w:rPr>
        <w:t xml:space="preserve">        d、系统菜单状态下按此键，进入当前的菜单项。</w:t>
      </w:r>
    </w:p>
    <w:p>
      <w:pPr>
        <w:numPr>
          <w:numId w:val="0"/>
        </w:numPr>
        <w:jc w:val="left"/>
        <w:rPr>
          <w:rFonts w:hint="eastAsia"/>
          <w:sz w:val="32"/>
          <w:szCs w:val="32"/>
        </w:rPr>
      </w:pPr>
      <w:r>
        <w:rPr>
          <w:rFonts w:hint="eastAsia"/>
          <w:sz w:val="32"/>
          <w:szCs w:val="32"/>
        </w:rPr>
        <w:t xml:space="preserve">        e、时间设置状态下按此键，分别进行年、月、日、时、分的设置。</w:t>
      </w:r>
    </w:p>
    <w:p>
      <w:pPr>
        <w:numPr>
          <w:numId w:val="0"/>
        </w:numPr>
        <w:jc w:val="left"/>
        <w:rPr>
          <w:rFonts w:hint="eastAsia"/>
          <w:sz w:val="32"/>
          <w:szCs w:val="32"/>
        </w:rPr>
      </w:pPr>
    </w:p>
    <w:p>
      <w:pPr>
        <w:numPr>
          <w:numId w:val="0"/>
        </w:numPr>
        <w:jc w:val="left"/>
        <w:rPr>
          <w:rFonts w:hint="eastAsia"/>
          <w:sz w:val="32"/>
          <w:szCs w:val="32"/>
        </w:rPr>
      </w:pPr>
      <w:r>
        <w:rPr>
          <w:rFonts w:hint="eastAsia"/>
          <w:sz w:val="32"/>
          <w:szCs w:val="32"/>
        </w:rPr>
        <w:t>七、用户操作说明</w:t>
      </w:r>
    </w:p>
    <w:p>
      <w:pPr>
        <w:numPr>
          <w:numId w:val="0"/>
        </w:numPr>
        <w:jc w:val="left"/>
        <w:rPr>
          <w:rFonts w:hint="eastAsia"/>
          <w:sz w:val="32"/>
          <w:szCs w:val="32"/>
        </w:rPr>
      </w:pPr>
      <w:r>
        <w:rPr>
          <w:rFonts w:hint="eastAsia"/>
          <w:sz w:val="32"/>
          <w:szCs w:val="32"/>
        </w:rPr>
        <w:t xml:space="preserve">        1、开机显示</w:t>
      </w:r>
    </w:p>
    <w:p>
      <w:pPr>
        <w:numPr>
          <w:numId w:val="0"/>
        </w:numPr>
        <w:jc w:val="left"/>
        <w:rPr>
          <w:rFonts w:hint="eastAsia"/>
          <w:sz w:val="32"/>
          <w:szCs w:val="32"/>
        </w:rPr>
      </w:pPr>
      <w:r>
        <w:rPr>
          <w:rFonts w:hint="eastAsia"/>
          <w:sz w:val="32"/>
          <w:szCs w:val="32"/>
        </w:rPr>
        <w:t xml:space="preserve">              开机显示厂家信息以及欢迎使用：</w:t>
      </w:r>
    </w:p>
    <w:p>
      <w:pPr>
        <w:numPr>
          <w:numId w:val="0"/>
        </w:numPr>
        <w:jc w:val="left"/>
        <w:rPr>
          <w:rFonts w:hint="eastAsia"/>
          <w:sz w:val="32"/>
          <w:szCs w:val="32"/>
        </w:rPr>
      </w:pPr>
      <w:r>
        <w:rPr>
          <w:sz w:val="32"/>
        </w:rPr>
        <mc:AlternateContent>
          <mc:Choice Requires="wps">
            <w:drawing>
              <wp:anchor distT="0" distB="0" distL="114300" distR="114300" simplePos="0" relativeHeight="251658240" behindDoc="0" locked="0" layoutInCell="1" allowOverlap="1">
                <wp:simplePos x="0" y="0"/>
                <wp:positionH relativeFrom="column">
                  <wp:posOffset>892810</wp:posOffset>
                </wp:positionH>
                <wp:positionV relativeFrom="paragraph">
                  <wp:posOffset>158115</wp:posOffset>
                </wp:positionV>
                <wp:extent cx="3101975" cy="1063625"/>
                <wp:effectExtent l="6350" t="6350" r="15875" b="15875"/>
                <wp:wrapNone/>
                <wp:docPr id="3" name="流程图: 过程 3"/>
                <wp:cNvGraphicFramePr/>
                <a:graphic xmlns:a="http://schemas.openxmlformats.org/drawingml/2006/main">
                  <a:graphicData uri="http://schemas.microsoft.com/office/word/2010/wordprocessingShape">
                    <wps:wsp>
                      <wps:cNvSpPr/>
                      <wps:spPr>
                        <a:xfrm>
                          <a:off x="2035810" y="1864995"/>
                          <a:ext cx="3101975" cy="1063625"/>
                        </a:xfrm>
                        <a:prstGeom prst="flowChartProcess">
                          <a:avLst/>
                        </a:prstGeom>
                      </wps:spPr>
                      <wps:style>
                        <a:lnRef idx="2">
                          <a:schemeClr val="dk1"/>
                        </a:lnRef>
                        <a:fillRef idx="1">
                          <a:schemeClr val="lt1"/>
                        </a:fillRef>
                        <a:effectRef idx="0">
                          <a:schemeClr val="dk1"/>
                        </a:effectRef>
                        <a:fontRef idx="minor">
                          <a:schemeClr val="dk1"/>
                        </a:fontRef>
                      </wps:style>
                      <wps:txbx>
                        <w:txbxContent>
                          <w:p>
                            <w:pPr>
                              <w:jc w:val="center"/>
                            </w:pPr>
                          </w:p>
                          <w:p>
                            <w:pPr>
                              <w:jc w:val="center"/>
                              <w:rPr>
                                <w:rFonts w:hint="eastAsia"/>
                              </w:rPr>
                            </w:pPr>
                            <w:r>
                              <w:rPr>
                                <w:rFonts w:hint="eastAsia"/>
                              </w:rPr>
                              <w:t>托普仪器</w:t>
                            </w:r>
                          </w:p>
                          <w:p>
                            <w:pPr>
                              <w:jc w:val="center"/>
                            </w:pPr>
                            <w:r>
                              <w:rPr>
                                <w:rFonts w:hint="eastAsia"/>
                              </w:rPr>
                              <w:t>欢迎您的使用</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9" type="#_x0000_t109" style="position:absolute;left:0pt;margin-left:70.3pt;margin-top:12.45pt;height:83.75pt;width:244.25pt;z-index:251658240;v-text-anchor:middle;mso-width-relative:page;mso-height-relative:page;" fillcolor="#FFFFFF [3201]" filled="t" stroked="t" coordsize="21600,21600" o:gfxdata="UEsDBAoAAAAAAIdO4kAAAAAAAAAAAAAAAAAEAAAAZHJzL1BLAwQUAAAACACHTuJAtosEu9QAAAAK&#10;AQAADwAAAGRycy9kb3ducmV2LnhtbE2PwU6DQBCG7ya+w2ZMvBi7QAgKZemBpA9gq56n7BSI7Cxh&#10;t6W+veNJj3/+L/98U+9ublJXWsLo2UC6SUARd96O3Bt4P+6fX0GFiGxx8kwGvinArrm/q7GyfuU3&#10;uh5ir2SEQ4UGhhjnSuvQDeQwbPxMLN3ZLw6jxKXXdsFVxt2ksyQptMOR5cKAM7UDdV+HizPwVATC&#10;PLysrv3o9t73bj62n8Y8PqTJFlSkW/yD4Vdf1KERp5O/sA1qkpwnhaAGsrwEJUCRlSmokzRlloNu&#10;av3/heYHUEsDBBQAAAAIAIdO4kDRES5DfwIAANUEAAAOAAAAZHJzL2Uyb0RvYy54bWytVM2O0zAQ&#10;viPxDpbvNEn/tq02XVWtipBWbKUFcXYdu7HkP2y36XLjxIFH4AV4Aa7wNPw8BmMnu9uFPSFycGYy&#10;45lvvpnJ+cVRSXRgzgujS1z0coyYpqYSelfi16/WzyYY+UB0RaTRrMQ3zOOL+dMn542dsb6pjayY&#10;QxBE+1ljS1yHYGdZ5mnNFPE9Y5kGIzdOkQCq22WVIw1EVzLr5/k4a4yrrDOUeQ9fV60Rz1N8zhkN&#10;V5x7FpAsMWAL6XTp3MYzm5+T2c4RWwvawSD/gEIRoSHpXagVCQTtnfgrlBLUGW946FGjMsO5oCzV&#10;ANUU+R/VXNfEslQLkOPtHU3+/4WlLw8bh0RV4gFGmiho0Y8v739+/vj909cZ+vXtA4hoEGlqrJ+B&#10;97XduE7zIMaaj9yp+IZq0LHE/XwwmhRA9g0MxGQ8nE5HLc3sGBAFh0GRF9OzEUY0euTjwbifPLL7&#10;UNb58JwZhaJQYi5Ns6yJC5u204lqcrj0AaDAtVv3iMIbKaq1kDIpbrddSocOBPq/Tk/EAlceuEmN&#10;GoDSP8sBNiUwh1ySAKKywIzXO4yI3MGA0+BS7ge3/WmSPD2PJYkgV8TXLZgUoeVFiQA7IIUq8eT0&#10;ttSANNLeEh2lcNweO/a3prqB1jnTzrS3dC0gwyXxYUMcDDGUAosZruCI/JXYdBJGtXHvHvse/WG2&#10;wIpRA0sBtb/dE8cwki80TN20GA7jFiVlODrrg+JOLdtTi96rpQHeC/gFWJrE6B/krcidUW9gfxcx&#10;K5iIppC7ZblTlqFdVvgDULZYJDfYHEvCpb62NAaPfdZmsQ+GizQPkaiWnY4/2J3U827P43Ke6snr&#10;/m80/w1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DsBAAAW0NvbnRlbnRfVHlwZXNdLnhtbFBLAQIUAAoAAAAAAIdO4kAAAAAAAAAAAAAAAAAGAAAA&#10;AAAAAAAAEAAAAM4DAABfcmVscy9QSwECFAAUAAAACACHTuJAihRmPNEAAACUAQAACwAAAAAAAAAB&#10;ACAAAADyAwAAX3JlbHMvLnJlbHNQSwECFAAKAAAAAACHTuJAAAAAAAAAAAAAAAAABAAAAAAAAAAA&#10;ABAAAAAAAAAAZHJzL1BLAQIUABQAAAAIAIdO4kC2iwS71AAAAAoBAAAPAAAAAAAAAAEAIAAAACIA&#10;AABkcnMvZG93bnJldi54bWxQSwECFAAUAAAACACHTuJA0REuQ38CAADVBAAADgAAAAAAAAABACAA&#10;AAAjAQAAZHJzL2Uyb0RvYy54bWxQSwUGAAAAAAYABgBZAQAAFAYAAAAA&#10;">
                <v:fill on="t" focussize="0,0"/>
                <v:stroke weight="1pt" color="#000000 [3200]" miterlimit="8" joinstyle="miter"/>
                <v:imagedata o:title=""/>
                <o:lock v:ext="edit" aspectratio="f"/>
                <v:textbox>
                  <w:txbxContent>
                    <w:p>
                      <w:pPr>
                        <w:jc w:val="center"/>
                      </w:pPr>
                    </w:p>
                    <w:p>
                      <w:pPr>
                        <w:jc w:val="center"/>
                        <w:rPr>
                          <w:rFonts w:hint="eastAsia"/>
                        </w:rPr>
                      </w:pPr>
                      <w:r>
                        <w:rPr>
                          <w:rFonts w:hint="eastAsia"/>
                        </w:rPr>
                        <w:t>托普仪器</w:t>
                      </w:r>
                    </w:p>
                    <w:p>
                      <w:pPr>
                        <w:jc w:val="center"/>
                      </w:pPr>
                      <w:r>
                        <w:rPr>
                          <w:rFonts w:hint="eastAsia"/>
                        </w:rPr>
                        <w:t>欢迎您的使用</w:t>
                      </w:r>
                    </w:p>
                  </w:txbxContent>
                </v:textbox>
              </v:shape>
            </w:pict>
          </mc:Fallback>
        </mc:AlternateContent>
      </w:r>
      <w:r>
        <w:rPr>
          <w:rFonts w:hint="eastAsia"/>
          <w:sz w:val="32"/>
          <w:szCs w:val="32"/>
        </w:rPr>
        <w:t xml:space="preserve">        </w:t>
      </w:r>
    </w:p>
    <w:p>
      <w:pPr>
        <w:numPr>
          <w:numId w:val="0"/>
        </w:numPr>
        <w:jc w:val="left"/>
        <w:rPr>
          <w:rFonts w:hint="eastAsia"/>
          <w:b/>
          <w:bCs/>
        </w:rPr>
      </w:pPr>
    </w:p>
    <w:p>
      <w:pPr>
        <w:numPr>
          <w:numId w:val="0"/>
        </w:numPr>
        <w:jc w:val="left"/>
        <w:rPr>
          <w:rFonts w:hint="eastAsia"/>
          <w:b/>
          <w:bCs/>
        </w:rPr>
      </w:pPr>
    </w:p>
    <w:p>
      <w:pPr>
        <w:numPr>
          <w:numId w:val="0"/>
        </w:numPr>
        <w:jc w:val="left"/>
        <w:rPr>
          <w:rFonts w:hint="eastAsia"/>
          <w:b/>
          <w:bCs/>
        </w:rPr>
      </w:pPr>
    </w:p>
    <w:p>
      <w:pPr>
        <w:numPr>
          <w:numId w:val="0"/>
        </w:numPr>
        <w:jc w:val="left"/>
        <w:rPr>
          <w:rFonts w:hint="eastAsia"/>
          <w:b/>
          <w:bCs/>
        </w:rPr>
      </w:pPr>
    </w:p>
    <w:p>
      <w:pPr>
        <w:numPr>
          <w:numId w:val="0"/>
        </w:numPr>
        <w:jc w:val="left"/>
        <w:rPr>
          <w:rFonts w:hint="eastAsia"/>
          <w:b/>
          <w:bCs/>
        </w:rPr>
      </w:pPr>
    </w:p>
    <w:p>
      <w:pPr>
        <w:numPr>
          <w:numId w:val="0"/>
        </w:numPr>
        <w:jc w:val="left"/>
        <w:rPr>
          <w:rFonts w:hint="eastAsia"/>
          <w:b w:val="0"/>
          <w:bCs w:val="0"/>
          <w:sz w:val="32"/>
          <w:szCs w:val="32"/>
        </w:rPr>
      </w:pPr>
      <w:r>
        <w:rPr>
          <w:rFonts w:hint="eastAsia"/>
          <w:b w:val="0"/>
          <w:bCs w:val="0"/>
          <w:sz w:val="32"/>
          <w:szCs w:val="32"/>
        </w:rPr>
        <w:t>用户主界面显示</w:t>
      </w:r>
    </w:p>
    <w:p>
      <w:pPr>
        <w:numPr>
          <w:numId w:val="0"/>
        </w:numPr>
        <w:jc w:val="left"/>
        <w:rPr>
          <w:rFonts w:hint="eastAsia"/>
          <w:b/>
          <w:bCs/>
        </w:rPr>
      </w:pPr>
      <w:r>
        <w:rPr>
          <w:sz w:val="21"/>
        </w:rPr>
        <mc:AlternateContent>
          <mc:Choice Requires="wps">
            <w:drawing>
              <wp:anchor distT="0" distB="0" distL="114300" distR="114300" simplePos="0" relativeHeight="251659264" behindDoc="0" locked="0" layoutInCell="1" allowOverlap="1">
                <wp:simplePos x="0" y="0"/>
                <wp:positionH relativeFrom="column">
                  <wp:posOffset>925830</wp:posOffset>
                </wp:positionH>
                <wp:positionV relativeFrom="paragraph">
                  <wp:posOffset>165735</wp:posOffset>
                </wp:positionV>
                <wp:extent cx="2714625" cy="1162685"/>
                <wp:effectExtent l="6350" t="6350" r="22225" b="12065"/>
                <wp:wrapNone/>
                <wp:docPr id="4" name="流程图: 过程 4"/>
                <wp:cNvGraphicFramePr/>
                <a:graphic xmlns:a="http://schemas.openxmlformats.org/drawingml/2006/main">
                  <a:graphicData uri="http://schemas.microsoft.com/office/word/2010/wordprocessingShape">
                    <wps:wsp>
                      <wps:cNvSpPr/>
                      <wps:spPr>
                        <a:xfrm>
                          <a:off x="1149350" y="3700145"/>
                          <a:ext cx="2714625" cy="1162685"/>
                        </a:xfrm>
                        <a:prstGeom prst="flowChartProcess">
                          <a:avLst/>
                        </a:prstGeom>
                      </wps:spPr>
                      <wps:style>
                        <a:lnRef idx="2">
                          <a:schemeClr val="dk1"/>
                        </a:lnRef>
                        <a:fillRef idx="1">
                          <a:schemeClr val="lt1"/>
                        </a:fillRef>
                        <a:effectRef idx="0">
                          <a:schemeClr val="dk1"/>
                        </a:effectRef>
                        <a:fontRef idx="minor">
                          <a:schemeClr val="dk1"/>
                        </a:fontRef>
                      </wps:style>
                      <wps:txbx>
                        <w:txbxContent>
                          <w:p>
                            <w:pPr>
                              <w:jc w:val="center"/>
                            </w:pPr>
                          </w:p>
                          <w:p>
                            <w:pPr>
                              <w:jc w:val="center"/>
                              <w:rPr>
                                <w:rFonts w:hint="eastAsia"/>
                              </w:rPr>
                            </w:pPr>
                            <w:r>
                              <w:rPr>
                                <w:rFonts w:hint="eastAsia"/>
                              </w:rPr>
                              <w:t>峰值：0000.00Kpa</w:t>
                            </w:r>
                          </w:p>
                          <w:p>
                            <w:pPr>
                              <w:jc w:val="center"/>
                            </w:pPr>
                            <w:r>
                              <w:rPr>
                                <w:rFonts w:hint="eastAsia"/>
                              </w:rPr>
                              <w:t>压强：0000.00Kpa</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9" type="#_x0000_t109" style="position:absolute;left:0pt;margin-left:72.9pt;margin-top:13.05pt;height:91.55pt;width:213.75pt;z-index:251659264;v-text-anchor:middle;mso-width-relative:page;mso-height-relative:page;" fillcolor="#FFFFFF [3201]" filled="t" stroked="t" coordsize="21600,21600" o:gfxdata="UEsDBAoAAAAAAIdO4kAAAAAAAAAAAAAAAAAEAAAAZHJzL1BLAwQUAAAACACHTuJAFuihBtYAAAAK&#10;AQAADwAAAGRycy9kb3ducmV2LnhtbE2PwU7DMBBE70j8g7VIXBC1k7ZpCXF6iNQPoAXO22SbRMTr&#10;KHab8vcsJzjOzmjmbbG7uUFdaQq9ZwvJwoAirn3Tc2vh/bh/3oIKEbnBwTNZ+KYAu/L+rsC88TO/&#10;0fUQWyUlHHK00MU45lqHuiOHYeFHYvHOfnIYRU6tbiacpdwNOjUm0w57loUOR6o6qr8OF2fhKQuE&#10;q7CZXfVR771v3XisPq19fEjMK6hIt/gXhl98QYdSmE7+wk1Qg+jVWtCjhTRLQElgvVkuQZ3kYF5S&#10;0GWh/79Q/gBQSwMEFAAAAAgAh07iQO5Jge9/AgAA1QQAAA4AAABkcnMvZTJvRG9jLnhtbK1UzW4T&#10;MRC+I/EOlu90f7pJ26ibKkoVhFTRSAFxdrx21pL/sJ1syo0TBx6BF+AFuMLT8PMYjL3bNoWeEHvw&#10;zuyMZ775ZmbPL/ZKoh1zXhhd4+Iox4hpahqhNzV+/Wrx7BQjH4huiDSa1fiGeXwxffrkvLMTVprW&#10;yIY5BEG0n3S2xm0IdpJlnrZMEX9kLNNg5MYpEkB1m6xxpIPoSmZlno+zzrjGOkOZ9/D1sjfiaYrP&#10;OaPhmnPPApI1BmwhnS6d63hm03My2ThiW0EHGOQfUCgiNCS9C3VJAkFbJ/4KpQR1xhsejqhRmeFc&#10;UJZqgGqK/I9qVi2xLNUC5Hh7R5P/f2Hpy93SIdHUuMJIEwUt+vHl/c/PH79/+jpBv759ABFVkabO&#10;+gl4r+zSDZoHMda8507FN1SD9jAERXV2PAKyb2p8fJLnRTXqaWb7gCg4lCdFNS5HGFHwKIpxOT5N&#10;Htl9KOt8eM6MQlGoMZemm7fEhWXf6UQ12V35AFDg2q17ROGNFM1CSJkUt1nPpUM7Av1fpCdigSsP&#10;3KRGHUApAS2gIjCHXJIAorLAjNcbjIjcwIDT4FLuB7f9YZI8PY8liSAviW97MClCz4sSAXZAClXj&#10;08PbUgPSSHtPdJTCfr0f2F+b5gZa50w/097ShYAMV8SHJXEwxFAKLGa4hiPyV2MzSBi1xr177Hv0&#10;h9kCK0YdLAXU/nZLHMNIvtAwdWdFVcUtSko1OilBcYeW9aFFb9XcAO8F/AIsTWL0D/JW5M6oN7C/&#10;s5gVTERTyN2zPCjz0C8r/AEom82SG2yOJeFKryyNwWOftZltg+EizUMkqmdn4A92J/V82PO4nId6&#10;8rr/G01/A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O4EAABbQ29udGVudF9UeXBlc10ueG1sUEsBAhQACgAAAAAAh07iQAAAAAAAAAAAAAAAAAYA&#10;AAAAAAAAAAAQAAAA0AMAAF9yZWxzL1BLAQIUABQAAAAIAIdO4kCKFGY80QAAAJQBAAALAAAAAAAA&#10;AAEAIAAAAPQDAABfcmVscy8ucmVsc1BLAQIUAAoAAAAAAIdO4kAAAAAAAAAAAAAAAAAEAAAAAAAA&#10;AAAAEAAAAAAAAABkcnMvUEsBAhQAFAAAAAgAh07iQBbooQbWAAAACgEAAA8AAAAAAAAAAQAgAAAA&#10;IgAAAGRycy9kb3ducmV2LnhtbFBLAQIUABQAAAAIAIdO4kDuSYHvfwIAANUEAAAOAAAAAAAAAAEA&#10;IAAAACUBAABkcnMvZTJvRG9jLnhtbFBLBQYAAAAABgAGAFkBAAAWBgAAAAA=&#10;">
                <v:fill on="t" focussize="0,0"/>
                <v:stroke weight="1pt" color="#000000 [3200]" miterlimit="8" joinstyle="miter"/>
                <v:imagedata o:title=""/>
                <o:lock v:ext="edit" aspectratio="f"/>
                <v:textbox>
                  <w:txbxContent>
                    <w:p>
                      <w:pPr>
                        <w:jc w:val="center"/>
                      </w:pPr>
                    </w:p>
                    <w:p>
                      <w:pPr>
                        <w:jc w:val="center"/>
                        <w:rPr>
                          <w:rFonts w:hint="eastAsia"/>
                        </w:rPr>
                      </w:pPr>
                      <w:r>
                        <w:rPr>
                          <w:rFonts w:hint="eastAsia"/>
                        </w:rPr>
                        <w:t>峰值：0000.00Kpa</w:t>
                      </w:r>
                    </w:p>
                    <w:p>
                      <w:pPr>
                        <w:jc w:val="center"/>
                      </w:pPr>
                      <w:r>
                        <w:rPr>
                          <w:rFonts w:hint="eastAsia"/>
                        </w:rPr>
                        <w:t>压强：0000.00Kpa</w:t>
                      </w:r>
                    </w:p>
                  </w:txbxContent>
                </v:textbox>
              </v:shape>
            </w:pict>
          </mc:Fallback>
        </mc:AlternateContent>
      </w:r>
    </w:p>
    <w:p>
      <w:pPr>
        <w:numPr>
          <w:numId w:val="0"/>
        </w:numPr>
        <w:jc w:val="left"/>
        <w:rPr>
          <w:rFonts w:hint="eastAsia"/>
          <w:b/>
          <w:bCs/>
        </w:rPr>
      </w:pPr>
    </w:p>
    <w:p>
      <w:pPr>
        <w:numPr>
          <w:numId w:val="0"/>
        </w:numPr>
        <w:jc w:val="left"/>
        <w:rPr>
          <w:rFonts w:hint="eastAsia"/>
          <w:b/>
          <w:bCs/>
        </w:rPr>
      </w:pPr>
    </w:p>
    <w:p>
      <w:pPr>
        <w:numPr>
          <w:numId w:val="0"/>
        </w:numPr>
        <w:jc w:val="left"/>
        <w:rPr>
          <w:rFonts w:hint="eastAsia"/>
          <w:b/>
          <w:bCs/>
        </w:rPr>
      </w:pPr>
    </w:p>
    <w:p>
      <w:pPr>
        <w:numPr>
          <w:numId w:val="0"/>
        </w:numPr>
        <w:jc w:val="left"/>
        <w:rPr>
          <w:rFonts w:hint="eastAsia"/>
          <w:b/>
          <w:bCs/>
        </w:rPr>
      </w:pPr>
    </w:p>
    <w:p>
      <w:pPr>
        <w:numPr>
          <w:numId w:val="0"/>
        </w:numPr>
        <w:jc w:val="left"/>
        <w:rPr>
          <w:rFonts w:hint="eastAsia"/>
          <w:b/>
          <w:bCs/>
        </w:rPr>
      </w:pPr>
    </w:p>
    <w:p>
      <w:pPr>
        <w:numPr>
          <w:numId w:val="0"/>
        </w:numPr>
        <w:jc w:val="left"/>
        <w:rPr>
          <w:rFonts w:hint="eastAsia"/>
          <w:b/>
          <w:bCs/>
        </w:rPr>
      </w:pPr>
    </w:p>
    <w:p>
      <w:pPr>
        <w:numPr>
          <w:numId w:val="0"/>
        </w:numPr>
        <w:jc w:val="left"/>
        <w:rPr>
          <w:rFonts w:hint="eastAsia"/>
          <w:b/>
          <w:bCs/>
        </w:rPr>
      </w:pPr>
    </w:p>
    <w:p>
      <w:pPr>
        <w:numPr>
          <w:numId w:val="0"/>
        </w:numPr>
        <w:jc w:val="left"/>
        <w:rPr>
          <w:rFonts w:hint="eastAsia"/>
          <w:b w:val="0"/>
          <w:bCs w:val="0"/>
          <w:sz w:val="30"/>
          <w:szCs w:val="30"/>
        </w:rPr>
      </w:pPr>
      <w:r>
        <w:rPr>
          <w:rFonts w:hint="eastAsia"/>
          <w:b w:val="0"/>
          <w:bCs w:val="0"/>
          <w:sz w:val="30"/>
          <w:szCs w:val="30"/>
        </w:rPr>
        <w:t>2、用系统菜单界面</w:t>
      </w:r>
    </w:p>
    <w:p>
      <w:pPr>
        <w:numPr>
          <w:numId w:val="0"/>
        </w:numPr>
        <w:jc w:val="left"/>
        <w:rPr>
          <w:rFonts w:hint="eastAsia"/>
          <w:b w:val="0"/>
          <w:bCs w:val="0"/>
          <w:sz w:val="30"/>
          <w:szCs w:val="30"/>
        </w:rPr>
      </w:pPr>
      <w:r>
        <w:rPr>
          <w:rFonts w:hint="eastAsia"/>
          <w:b w:val="0"/>
          <w:bCs w:val="0"/>
          <w:sz w:val="30"/>
          <w:szCs w:val="30"/>
        </w:rPr>
        <w:t>按开/关键显示欢迎界面状态下，按一下查询键，显示如下：</w:t>
      </w:r>
    </w:p>
    <w:p>
      <w:pPr>
        <w:numPr>
          <w:numId w:val="0"/>
        </w:numPr>
        <w:jc w:val="left"/>
        <w:rPr>
          <w:rFonts w:hint="eastAsia"/>
          <w:b w:val="0"/>
          <w:bCs w:val="0"/>
          <w:sz w:val="30"/>
          <w:szCs w:val="30"/>
        </w:rPr>
      </w:pPr>
      <w:r>
        <w:rPr>
          <w:sz w:val="30"/>
        </w:rPr>
        <mc:AlternateContent>
          <mc:Choice Requires="wps">
            <w:drawing>
              <wp:anchor distT="0" distB="0" distL="114300" distR="114300" simplePos="0" relativeHeight="251660288" behindDoc="0" locked="0" layoutInCell="1" allowOverlap="1">
                <wp:simplePos x="0" y="0"/>
                <wp:positionH relativeFrom="column">
                  <wp:posOffset>527050</wp:posOffset>
                </wp:positionH>
                <wp:positionV relativeFrom="paragraph">
                  <wp:posOffset>172720</wp:posOffset>
                </wp:positionV>
                <wp:extent cx="3411220" cy="1206500"/>
                <wp:effectExtent l="6350" t="6350" r="11430" b="6350"/>
                <wp:wrapNone/>
                <wp:docPr id="5" name="流程图: 过程 5"/>
                <wp:cNvGraphicFramePr/>
                <a:graphic xmlns:a="http://schemas.openxmlformats.org/drawingml/2006/main">
                  <a:graphicData uri="http://schemas.microsoft.com/office/word/2010/wordprocessingShape">
                    <wps:wsp>
                      <wps:cNvSpPr/>
                      <wps:spPr>
                        <a:xfrm>
                          <a:off x="1382395" y="6061710"/>
                          <a:ext cx="3411220" cy="1206500"/>
                        </a:xfrm>
                        <a:prstGeom prst="flowChartProcess">
                          <a:avLst/>
                        </a:prstGeom>
                      </wps:spPr>
                      <wps:style>
                        <a:lnRef idx="2">
                          <a:schemeClr val="dk1"/>
                        </a:lnRef>
                        <a:fillRef idx="1">
                          <a:schemeClr val="lt1"/>
                        </a:fillRef>
                        <a:effectRef idx="0">
                          <a:schemeClr val="dk1"/>
                        </a:effectRef>
                        <a:fontRef idx="minor">
                          <a:schemeClr val="dk1"/>
                        </a:fontRef>
                      </wps:style>
                      <wps:txbx>
                        <w:txbxContent>
                          <w:p>
                            <w:pPr>
                              <w:jc w:val="center"/>
                            </w:pPr>
                          </w:p>
                          <w:p>
                            <w:pPr>
                              <w:jc w:val="center"/>
                              <w:rPr>
                                <w:rFonts w:hint="eastAsia"/>
                              </w:rPr>
                            </w:pPr>
                            <w:r>
                              <w:rPr>
                                <w:rFonts w:hint="eastAsia"/>
                              </w:rPr>
                              <w:t xml:space="preserve">    系统菜单</w:t>
                            </w:r>
                          </w:p>
                          <w:p>
                            <w:pPr>
                              <w:jc w:val="center"/>
                              <w:rPr>
                                <w:rFonts w:hint="eastAsia"/>
                              </w:rPr>
                            </w:pPr>
                            <w:r>
                              <w:rPr>
                                <w:rFonts w:hint="eastAsia"/>
                              </w:rPr>
                              <w:t>时间设置</w:t>
                            </w:r>
                          </w:p>
                          <w:p>
                            <w:pPr>
                              <w:jc w:val="center"/>
                              <w:rPr>
                                <w:rFonts w:hint="eastAsia"/>
                              </w:rPr>
                            </w:pPr>
                            <w:r>
                              <w:rPr>
                                <w:rFonts w:hint="eastAsia"/>
                              </w:rPr>
                              <w:t>满量程设置</w:t>
                            </w:r>
                          </w:p>
                          <w:p>
                            <w:pPr>
                              <w:jc w:val="center"/>
                            </w:pPr>
                            <w:r>
                              <w:rPr>
                                <w:rFonts w:hint="eastAsia"/>
                              </w:rPr>
                              <w:t>自动保存设置</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9" type="#_x0000_t109" style="position:absolute;left:0pt;margin-left:41.5pt;margin-top:13.6pt;height:95pt;width:268.6pt;z-index:251660288;v-text-anchor:middle;mso-width-relative:page;mso-height-relative:page;" fillcolor="#FFFFFF [3201]" filled="t" stroked="t" coordsize="21600,21600" o:gfxdata="UEsDBAoAAAAAAIdO4kAAAAAAAAAAAAAAAAAEAAAAZHJzL1BLAwQUAAAACACHTuJA9yiXoNQAAAAJ&#10;AQAADwAAAGRycy9kb3ducmV2LnhtbE2PQU/DMAyF70j8h8iTuCCWtKBuKk13qLQfwAacvca01Rqn&#10;arJ1/HvMCW72e9bz96rdzY/qSnMcAlvI1gYUcRvcwJ2F9+P+aQsqJmSHY2Cy8E0RdvX9XYWlCwu/&#10;0fWQOiUhHEu00Kc0lVrHtiePcR0mYvG+wuwxyTp32s24SLgfdW5MoT0OLB96nKjpqT0fLt7CYxEJ&#10;X+Jm8c1Huw+h89Ox+bT2YZWZV1CJbunvGH7xBR1qYTqFC7uoRgvbZ6mSLOSbHJT4RW5kOImQiaLr&#10;Sv9vUP8AUEsDBBQAAAAIAIdO4kC7i9INfgIAANUEAAAOAAAAZHJzL2Uyb0RvYy54bWytVEtu2zAQ&#10;3RfoHQjuG0n+xREiB4YNFwWCxkBadE1TpEWAv5K05XTXVRc9Qi/QC3TbnqafY3RIKYnTZlVUC2pG&#10;8zifNzM6vzgoifbMeWF0hYuTHCOmqamF3lb49avVsylGPhBdE2k0q/AN8/hi9vTJeWtLNjCNkTVz&#10;CJxoX7a2wk0ItswyTxumiD8xlmkwcuMUCaC6bVY70oJ3JbNBnk+y1rjaOkOZ9/B12RnxLPnnnNFw&#10;xblnAckKQ24hnS6dm3hms3NSbh2xjaB9GuQfslBEaAh652pJAkE7J/5ypQR1xhseTqhRmeFcUJZq&#10;gGqK/I9qrhtiWaoFyPH2jib//9zSl/u1Q6Ku8BgjTRS06MeX9z8/f/z+6WuJfn37ACIaR5pa60tA&#10;X9u16zUPYqz5wJ2Kb6gGHWAIhtPB8Azc3VR4kk+K06KnmR0CogAYjopiMIBuUEAUg3wyzhMiu3dl&#10;nQ/PmVEoChXm0rSLhriw7jqdqCb7Sx8gFbh2C49ZeCNFvRJSJsVtNwvp0J5A/1fpibXAlQcwqVEb&#10;UzmFRBAlMIdckgCissCM11uMiNzCgNPgUuwHt/1xkDw9jwWJSS6Jb7pkkocII6USAXZAClXh6fFt&#10;qSHTSHtHdJTCYXPo2d+Y+gZa50w3097SlYAIl8SHNXEwxFAKLGa4giPyV2HTSxg1xr177HvEw2yB&#10;FaMWlgJqf7sjjmEkX2iYurNiNIpblJTR+DQ20R1bNscWvVMLA7wX8AuwNIkRH+StyJ1Rb2B/5zEq&#10;mIimELtjuVcWoVtW+ANQNp8nGGyOJeFSX1sanUcKtZnvguEizUMkqmOn5w92J/W83/O4nMd6Qt3/&#10;jWa/A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OsEAABbQ29udGVudF9UeXBlc10ueG1sUEsBAhQACgAAAAAAh07iQAAAAAAAAAAAAAAAAAYAAAAA&#10;AAAAAAAQAAAAzQMAAF9yZWxzL1BLAQIUABQAAAAIAIdO4kCKFGY80QAAAJQBAAALAAAAAAAAAAEA&#10;IAAAAPEDAABfcmVscy8ucmVsc1BLAQIUAAoAAAAAAIdO4kAAAAAAAAAAAAAAAAAEAAAAAAAAAAAA&#10;EAAAAAAAAABkcnMvUEsBAhQAFAAAAAgAh07iQPcol6DUAAAACQEAAA8AAAAAAAAAAQAgAAAAIgAA&#10;AGRycy9kb3ducmV2LnhtbFBLAQIUABQAAAAIAIdO4kC7i9INfgIAANUEAAAOAAAAAAAAAAEAIAAA&#10;ACMBAABkcnMvZTJvRG9jLnhtbFBLBQYAAAAABgAGAFkBAAATBgAAAAA=&#10;">
                <v:fill on="t" focussize="0,0"/>
                <v:stroke weight="1pt" color="#000000 [3200]" miterlimit="8" joinstyle="miter"/>
                <v:imagedata o:title=""/>
                <o:lock v:ext="edit" aspectratio="f"/>
                <v:textbox>
                  <w:txbxContent>
                    <w:p>
                      <w:pPr>
                        <w:jc w:val="center"/>
                      </w:pPr>
                    </w:p>
                    <w:p>
                      <w:pPr>
                        <w:jc w:val="center"/>
                        <w:rPr>
                          <w:rFonts w:hint="eastAsia"/>
                        </w:rPr>
                      </w:pPr>
                      <w:r>
                        <w:rPr>
                          <w:rFonts w:hint="eastAsia"/>
                        </w:rPr>
                        <w:t xml:space="preserve">    系统菜单</w:t>
                      </w:r>
                    </w:p>
                    <w:p>
                      <w:pPr>
                        <w:jc w:val="center"/>
                        <w:rPr>
                          <w:rFonts w:hint="eastAsia"/>
                        </w:rPr>
                      </w:pPr>
                      <w:r>
                        <w:rPr>
                          <w:rFonts w:hint="eastAsia"/>
                        </w:rPr>
                        <w:t>时间设置</w:t>
                      </w:r>
                    </w:p>
                    <w:p>
                      <w:pPr>
                        <w:jc w:val="center"/>
                        <w:rPr>
                          <w:rFonts w:hint="eastAsia"/>
                        </w:rPr>
                      </w:pPr>
                      <w:r>
                        <w:rPr>
                          <w:rFonts w:hint="eastAsia"/>
                        </w:rPr>
                        <w:t>满量程设置</w:t>
                      </w:r>
                    </w:p>
                    <w:p>
                      <w:pPr>
                        <w:jc w:val="center"/>
                      </w:pPr>
                      <w:r>
                        <w:rPr>
                          <w:rFonts w:hint="eastAsia"/>
                        </w:rPr>
                        <w:t>自动保存设置</w:t>
                      </w:r>
                    </w:p>
                  </w:txbxContent>
                </v:textbox>
              </v:shape>
            </w:pict>
          </mc:Fallback>
        </mc:AlternateContent>
      </w:r>
    </w:p>
    <w:p>
      <w:pPr>
        <w:numPr>
          <w:numId w:val="0"/>
        </w:numPr>
        <w:jc w:val="left"/>
        <w:rPr>
          <w:rFonts w:hint="eastAsia"/>
          <w:b/>
          <w:bCs/>
        </w:rPr>
      </w:pPr>
    </w:p>
    <w:p>
      <w:pPr>
        <w:numPr>
          <w:numId w:val="0"/>
        </w:numPr>
        <w:jc w:val="left"/>
        <w:rPr>
          <w:rFonts w:hint="eastAsia"/>
          <w:b/>
          <w:bCs/>
        </w:rPr>
      </w:pPr>
    </w:p>
    <w:p>
      <w:pPr>
        <w:numPr>
          <w:numId w:val="0"/>
        </w:numPr>
        <w:jc w:val="left"/>
        <w:rPr>
          <w:rFonts w:hint="eastAsia"/>
          <w:b/>
          <w:bCs/>
        </w:rPr>
      </w:pPr>
    </w:p>
    <w:p>
      <w:pPr>
        <w:numPr>
          <w:numId w:val="0"/>
        </w:numPr>
        <w:jc w:val="left"/>
        <w:rPr>
          <w:rFonts w:hint="eastAsia"/>
          <w:b/>
          <w:bCs/>
        </w:rPr>
      </w:pPr>
    </w:p>
    <w:p>
      <w:pPr>
        <w:numPr>
          <w:numId w:val="0"/>
        </w:numPr>
        <w:jc w:val="left"/>
        <w:rPr>
          <w:rFonts w:hint="eastAsia"/>
          <w:b/>
          <w:bCs/>
        </w:rPr>
      </w:pPr>
    </w:p>
    <w:p>
      <w:pPr>
        <w:numPr>
          <w:numId w:val="0"/>
        </w:numPr>
        <w:jc w:val="left"/>
        <w:rPr>
          <w:rFonts w:hint="eastAsia"/>
          <w:b/>
          <w:bCs/>
        </w:rPr>
      </w:pPr>
    </w:p>
    <w:p>
      <w:pPr>
        <w:numPr>
          <w:numId w:val="0"/>
        </w:numPr>
        <w:jc w:val="left"/>
        <w:rPr>
          <w:rFonts w:hint="eastAsia"/>
          <w:b w:val="0"/>
          <w:bCs w:val="0"/>
          <w:sz w:val="32"/>
          <w:szCs w:val="32"/>
        </w:rPr>
      </w:pPr>
      <w:r>
        <w:rPr>
          <w:rFonts w:hint="eastAsia"/>
          <w:b w:val="0"/>
          <w:bCs w:val="0"/>
          <w:sz w:val="32"/>
          <w:szCs w:val="32"/>
        </w:rPr>
        <w:t xml:space="preserve">         通过清零键进行设置项的选择，选择到用户的设置项时，通过按查询键进入参数设置界面。</w:t>
      </w:r>
    </w:p>
    <w:p>
      <w:pPr>
        <w:numPr>
          <w:numId w:val="0"/>
        </w:numPr>
        <w:jc w:val="left"/>
        <w:rPr>
          <w:rFonts w:hint="eastAsia"/>
          <w:b w:val="0"/>
          <w:bCs w:val="0"/>
          <w:sz w:val="32"/>
          <w:szCs w:val="32"/>
        </w:rPr>
      </w:pPr>
      <w:r>
        <w:rPr>
          <w:rFonts w:hint="eastAsia"/>
          <w:b w:val="0"/>
          <w:bCs w:val="0"/>
          <w:sz w:val="32"/>
          <w:szCs w:val="32"/>
        </w:rPr>
        <w:t>3、参数设置界面</w:t>
      </w:r>
    </w:p>
    <w:p>
      <w:pPr>
        <w:numPr>
          <w:numId w:val="0"/>
        </w:numPr>
        <w:jc w:val="left"/>
        <w:rPr>
          <w:rFonts w:hint="eastAsia"/>
          <w:b w:val="0"/>
          <w:bCs w:val="0"/>
          <w:sz w:val="32"/>
          <w:szCs w:val="32"/>
        </w:rPr>
      </w:pPr>
      <w:r>
        <w:rPr>
          <w:rFonts w:hint="eastAsia"/>
          <w:b w:val="0"/>
          <w:bCs w:val="0"/>
          <w:sz w:val="32"/>
          <w:szCs w:val="32"/>
        </w:rPr>
        <w:t xml:space="preserve">         在用户设置界面，按查询键进入参数设置界面显示如下：</w:t>
      </w:r>
    </w:p>
    <w:p>
      <w:pPr>
        <w:numPr>
          <w:numId w:val="0"/>
        </w:numPr>
        <w:jc w:val="left"/>
        <w:rPr>
          <w:rFonts w:hint="eastAsia"/>
          <w:b w:val="0"/>
          <w:bCs w:val="0"/>
          <w:sz w:val="32"/>
          <w:szCs w:val="32"/>
        </w:rPr>
      </w:pPr>
      <w:r>
        <w:rPr>
          <w:rFonts w:hint="eastAsia"/>
          <w:b w:val="0"/>
          <w:bCs w:val="0"/>
          <w:sz w:val="32"/>
          <w:szCs w:val="32"/>
        </w:rPr>
        <w:t xml:space="preserve">         a、时间设置</w:t>
      </w:r>
    </w:p>
    <w:p>
      <w:pPr>
        <w:numPr>
          <w:numId w:val="0"/>
        </w:numPr>
        <w:jc w:val="left"/>
        <w:rPr>
          <w:sz w:val="32"/>
        </w:rPr>
      </w:pPr>
      <w:r>
        <w:rPr>
          <w:sz w:val="32"/>
        </w:rPr>
        <mc:AlternateContent>
          <mc:Choice Requires="wps">
            <w:drawing>
              <wp:anchor distT="0" distB="0" distL="114300" distR="114300" simplePos="0" relativeHeight="251661312" behindDoc="0" locked="0" layoutInCell="1" allowOverlap="1">
                <wp:simplePos x="0" y="0"/>
                <wp:positionH relativeFrom="column">
                  <wp:posOffset>681355</wp:posOffset>
                </wp:positionH>
                <wp:positionV relativeFrom="paragraph">
                  <wp:posOffset>367665</wp:posOffset>
                </wp:positionV>
                <wp:extent cx="3401695" cy="1091565"/>
                <wp:effectExtent l="6350" t="6350" r="20955" b="6985"/>
                <wp:wrapNone/>
                <wp:docPr id="6" name="流程图: 过程 6"/>
                <wp:cNvGraphicFramePr/>
                <a:graphic xmlns:a="http://schemas.openxmlformats.org/drawingml/2006/main">
                  <a:graphicData uri="http://schemas.microsoft.com/office/word/2010/wordprocessingShape">
                    <wps:wsp>
                      <wps:cNvSpPr/>
                      <wps:spPr>
                        <a:xfrm>
                          <a:off x="1238250" y="1005205"/>
                          <a:ext cx="3401695" cy="1091565"/>
                        </a:xfrm>
                        <a:prstGeom prst="flowChartProcess">
                          <a:avLst/>
                        </a:prstGeom>
                      </wps:spPr>
                      <wps:style>
                        <a:lnRef idx="2">
                          <a:schemeClr val="dk1"/>
                        </a:lnRef>
                        <a:fillRef idx="1">
                          <a:schemeClr val="lt1"/>
                        </a:fillRef>
                        <a:effectRef idx="0">
                          <a:schemeClr val="dk1"/>
                        </a:effectRef>
                        <a:fontRef idx="minor">
                          <a:schemeClr val="dk1"/>
                        </a:fontRef>
                      </wps:style>
                      <wps:txbx>
                        <w:txbxContent>
                          <w:p>
                            <w:pPr>
                              <w:jc w:val="center"/>
                            </w:pPr>
                          </w:p>
                          <w:p>
                            <w:pPr>
                              <w:jc w:val="center"/>
                              <w:rPr>
                                <w:rFonts w:hint="eastAsia"/>
                              </w:rPr>
                            </w:pPr>
                            <w:r>
                              <w:rPr>
                                <w:rFonts w:hint="eastAsia"/>
                              </w:rPr>
                              <w:t>时间设置</w:t>
                            </w:r>
                          </w:p>
                          <w:p>
                            <w:pPr>
                              <w:jc w:val="center"/>
                              <w:rPr>
                                <w:rFonts w:hint="eastAsia"/>
                              </w:rPr>
                            </w:pPr>
                            <w:r>
                              <w:rPr>
                                <w:rFonts w:hint="eastAsia"/>
                              </w:rPr>
                              <w:t>2010年   13  时</w:t>
                            </w:r>
                          </w:p>
                          <w:p>
                            <w:pPr>
                              <w:jc w:val="center"/>
                              <w:rPr>
                                <w:rFonts w:hint="eastAsia"/>
                              </w:rPr>
                            </w:pPr>
                            <w:r>
                              <w:rPr>
                                <w:rFonts w:hint="eastAsia"/>
                              </w:rPr>
                              <w:t>01月       54  分</w:t>
                            </w:r>
                          </w:p>
                          <w:p>
                            <w:pPr>
                              <w:jc w:val="center"/>
                            </w:pPr>
                            <w:r>
                              <w:rPr>
                                <w:rFonts w:hint="eastAsia"/>
                              </w:rPr>
                              <w:t>03日</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9" type="#_x0000_t109" style="position:absolute;left:0pt;margin-left:53.65pt;margin-top:28.95pt;height:85.95pt;width:267.85pt;z-index:251661312;v-text-anchor:middle;mso-width-relative:page;mso-height-relative:page;" fillcolor="#FFFFFF [3201]" filled="t" stroked="t" coordsize="21600,21600" o:gfxdata="UEsDBAoAAAAAAIdO4kAAAAAAAAAAAAAAAAAEAAAAZHJzL1BLAwQUAAAACACHTuJAEL7sC9YAAAAK&#10;AQAADwAAAGRycy9kb3ducmV2LnhtbE2PQU7DMBBF90jcwRokNojaTUvShjhdROoBaAvraTIkEfE4&#10;it2m3J5hBcuvefrzfrG7uUFdaQq9ZwvLhQFFXPum59bC6bh/3oAKEbnBwTNZ+KYAu/L+rsC88TO/&#10;0fUQWyUlHHK00MU45lqHuiOHYeFHYrl9+slhlDi1uplwlnI36MSYVDvsWT50OFLVUf11uDgLT2kg&#10;XIdsdtV7vfe+deOx+rD28WFpXkFFusU/GH71RR1KcTr7CzdBDZJNthLUwku2BSVAul7JuLOFJNlu&#10;QJeF/j+h/AFQSwMEFAAAAAgAh07iQI9s5HZ8AgAA1QQAAA4AAABkcnMvZTJvRG9jLnhtbK1UzY7T&#10;MBC+I/EOlu80abfttlXTVdWqCGnFViqIs+vYjSX/YbtNy40TBx6BF+AFuMLT8PMYjJ3sbhf2hMjB&#10;mcmMZ775ZibTq6OS6MCcF0YXuNvJMWKamlLoXYFfv1o9G2HkA9ElkUazAp+Yx1ezp0+mtZ2wnqmM&#10;LJlDEET7SW0LXIVgJ1nmacUU8R1jmQYjN06RAKrbZaUjNURXMuvl+TCrjSutM5R5D1+XjRHPUnzO&#10;GQ03nHsWkCwwYAvpdOncxjObTclk54itBG1hkH9AoYjQkPQu1JIEgvZO/BVKCeqMNzx0qFGZ4VxQ&#10;lmqAarr5H9VsKmJZqgXI8faOJv//wtKXh7VDoizwECNNFLTox5f3Pz9//P7p6wT9+vYBRDSMNNXW&#10;T8B7Y9eu1TyIseYjdyq+oRp0hCHoXYx6AyD7BHKeD3r5oKGZHQOi4HDRz7vD8QAjmjzG3cEweWT3&#10;oazz4TkzCkWhwFyaelERF9ZNpxPV5HDtA0CBa7fuEYU3UpQrIWVS3G67kA4dCPR/lZ6IBa48cJMa&#10;1RH4ZQ6wKYE55JIEEJUFZrzeYUTkDgacBpdyP7jtz5Pk6XksSQS5JL5qwKQIDS9KBNgBKVSBR+e3&#10;pQakkfaG6CiF4/bYsr815Qla50wz097SlYAM18SHNXEwxFAKLGa4gSPyV2DTShhVxr177Hv0h9kC&#10;K0Y1LAXU/nZPHMNIvtAwdeNuvx+3KCn9wWUPFHdu2Z5b9F4tDPDehV+ApUmM/kHeitwZ9Qb2dx6z&#10;goloCrkblltlEZplhT8AZfN5coPNsSRc642lMXjsszbzfTBcpHmIRDXstPzB7qSet3sel/NcT173&#10;f6PZb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OsEAABbQ29udGVudF9UeXBlc10ueG1sUEsBAhQACgAAAAAAh07iQAAAAAAAAAAAAAAAAAYAAAAA&#10;AAAAAAAQAAAAzQMAAF9yZWxzL1BLAQIUABQAAAAIAIdO4kCKFGY80QAAAJQBAAALAAAAAAAAAAEA&#10;IAAAAPEDAABfcmVscy8ucmVsc1BLAQIUAAoAAAAAAIdO4kAAAAAAAAAAAAAAAAAEAAAAAAAAAAAA&#10;EAAAAAAAAABkcnMvUEsBAhQAFAAAAAgAh07iQBC+7AvWAAAACgEAAA8AAAAAAAAAAQAgAAAAIgAA&#10;AGRycy9kb3ducmV2LnhtbFBLAQIUABQAAAAIAIdO4kCPbOR2fAIAANUEAAAOAAAAAAAAAAEAIAAA&#10;ACUBAABkcnMvZTJvRG9jLnhtbFBLBQYAAAAABgAGAFkBAAATBgAAAAA=&#10;">
                <v:fill on="t" focussize="0,0"/>
                <v:stroke weight="1pt" color="#000000 [3200]" miterlimit="8" joinstyle="miter"/>
                <v:imagedata o:title=""/>
                <o:lock v:ext="edit" aspectratio="f"/>
                <v:textbox>
                  <w:txbxContent>
                    <w:p>
                      <w:pPr>
                        <w:jc w:val="center"/>
                      </w:pPr>
                    </w:p>
                    <w:p>
                      <w:pPr>
                        <w:jc w:val="center"/>
                        <w:rPr>
                          <w:rFonts w:hint="eastAsia"/>
                        </w:rPr>
                      </w:pPr>
                      <w:r>
                        <w:rPr>
                          <w:rFonts w:hint="eastAsia"/>
                        </w:rPr>
                        <w:t>时间设置</w:t>
                      </w:r>
                    </w:p>
                    <w:p>
                      <w:pPr>
                        <w:jc w:val="center"/>
                        <w:rPr>
                          <w:rFonts w:hint="eastAsia"/>
                        </w:rPr>
                      </w:pPr>
                      <w:r>
                        <w:rPr>
                          <w:rFonts w:hint="eastAsia"/>
                        </w:rPr>
                        <w:t>2010年   13  时</w:t>
                      </w:r>
                    </w:p>
                    <w:p>
                      <w:pPr>
                        <w:jc w:val="center"/>
                        <w:rPr>
                          <w:rFonts w:hint="eastAsia"/>
                        </w:rPr>
                      </w:pPr>
                      <w:r>
                        <w:rPr>
                          <w:rFonts w:hint="eastAsia"/>
                        </w:rPr>
                        <w:t>01月       54  分</w:t>
                      </w:r>
                    </w:p>
                    <w:p>
                      <w:pPr>
                        <w:jc w:val="center"/>
                      </w:pPr>
                      <w:r>
                        <w:rPr>
                          <w:rFonts w:hint="eastAsia"/>
                        </w:rPr>
                        <w:t>03日</w:t>
                      </w:r>
                    </w:p>
                  </w:txbxContent>
                </v:textbox>
              </v:shape>
            </w:pict>
          </mc:Fallback>
        </mc:AlternateContent>
      </w:r>
    </w:p>
    <w:p>
      <w:pPr>
        <w:rPr>
          <w:rFonts w:hint="eastAsia" w:asciiTheme="minorHAnsi" w:hAnsiTheme="minorHAnsi" w:eastAsiaTheme="minorEastAsia" w:cstheme="minorBidi"/>
          <w:kern w:val="2"/>
          <w:sz w:val="32"/>
          <w:szCs w:val="24"/>
          <w:lang w:val="en-US" w:eastAsia="zh-CN" w:bidi="ar-SA"/>
        </w:rPr>
      </w:pPr>
    </w:p>
    <w:p>
      <w:pPr>
        <w:rPr>
          <w:rFonts w:hint="eastAsia" w:asciiTheme="minorHAnsi" w:hAnsiTheme="minorHAnsi" w:eastAsiaTheme="minorEastAsia" w:cstheme="minorBidi"/>
          <w:kern w:val="2"/>
          <w:sz w:val="32"/>
          <w:szCs w:val="24"/>
          <w:lang w:val="en-US" w:eastAsia="zh-CN" w:bidi="ar-SA"/>
        </w:rPr>
      </w:pPr>
    </w:p>
    <w:p>
      <w:pPr>
        <w:jc w:val="left"/>
        <w:rPr>
          <w:rFonts w:hint="eastAsia"/>
          <w:lang w:val="en-US" w:eastAsia="zh-CN"/>
        </w:rPr>
      </w:pPr>
    </w:p>
    <w:p>
      <w:pPr>
        <w:jc w:val="left"/>
        <w:rPr>
          <w:rFonts w:hint="eastAsia"/>
          <w:lang w:val="en-US" w:eastAsia="zh-CN"/>
        </w:rPr>
      </w:pPr>
    </w:p>
    <w:p>
      <w:pPr>
        <w:jc w:val="left"/>
        <w:rPr>
          <w:rFonts w:hint="eastAsia"/>
          <w:sz w:val="30"/>
          <w:szCs w:val="30"/>
          <w:lang w:val="en-US" w:eastAsia="zh-CN"/>
        </w:rPr>
      </w:pPr>
      <w:r>
        <w:rPr>
          <w:rFonts w:hint="eastAsia"/>
          <w:sz w:val="30"/>
          <w:szCs w:val="30"/>
          <w:lang w:val="en-US" w:eastAsia="zh-CN"/>
        </w:rPr>
        <w:t xml:space="preserve">        通过清零键进行设置项的选择，通过查询键进行数据修改，此时按保存键，确定保存成功。（时间设置范围：2010年01月01日00时00分至 2030年12月31日23时59分，最小时间数值 1分钟）</w:t>
      </w:r>
    </w:p>
    <w:p>
      <w:pPr>
        <w:jc w:val="left"/>
        <w:rPr>
          <w:rFonts w:hint="eastAsia"/>
          <w:sz w:val="30"/>
          <w:szCs w:val="30"/>
          <w:lang w:val="en-US" w:eastAsia="zh-CN"/>
        </w:rPr>
      </w:pPr>
      <w:r>
        <w:rPr>
          <w:rFonts w:hint="eastAsia"/>
          <w:sz w:val="30"/>
          <w:szCs w:val="30"/>
          <w:lang w:val="en-US" w:eastAsia="zh-CN"/>
        </w:rPr>
        <w:t>★ b、满量程设置：用户不允许使用此项设置。</w:t>
      </w:r>
    </w:p>
    <w:p>
      <w:pPr>
        <w:jc w:val="left"/>
        <w:rPr>
          <w:rFonts w:hint="eastAsia"/>
          <w:sz w:val="30"/>
          <w:szCs w:val="30"/>
          <w:lang w:val="en-US" w:eastAsia="zh-CN"/>
        </w:rPr>
      </w:pPr>
      <w:r>
        <w:rPr>
          <w:rFonts w:hint="eastAsia"/>
          <w:sz w:val="30"/>
          <w:szCs w:val="30"/>
          <w:lang w:val="en-US" w:eastAsia="zh-CN"/>
        </w:rPr>
        <w:t xml:space="preserve">     c、自动保存设置</w:t>
      </w:r>
    </w:p>
    <w:p>
      <w:pPr>
        <w:jc w:val="left"/>
        <w:rPr>
          <w:rFonts w:hint="eastAsia"/>
          <w:sz w:val="30"/>
          <w:szCs w:val="30"/>
          <w:lang w:val="en-US" w:eastAsia="zh-CN"/>
        </w:rPr>
      </w:pPr>
      <w:r>
        <w:rPr>
          <w:sz w:val="30"/>
        </w:rPr>
        <mc:AlternateContent>
          <mc:Choice Requires="wps">
            <w:drawing>
              <wp:anchor distT="0" distB="0" distL="114300" distR="114300" simplePos="0" relativeHeight="251662336" behindDoc="0" locked="0" layoutInCell="1" allowOverlap="1">
                <wp:simplePos x="0" y="0"/>
                <wp:positionH relativeFrom="column">
                  <wp:posOffset>416560</wp:posOffset>
                </wp:positionH>
                <wp:positionV relativeFrom="paragraph">
                  <wp:posOffset>4445</wp:posOffset>
                </wp:positionV>
                <wp:extent cx="2702560" cy="1085215"/>
                <wp:effectExtent l="6350" t="6350" r="15240" b="13335"/>
                <wp:wrapNone/>
                <wp:docPr id="7" name="流程图: 过程 7"/>
                <wp:cNvGraphicFramePr/>
                <a:graphic xmlns:a="http://schemas.openxmlformats.org/drawingml/2006/main">
                  <a:graphicData uri="http://schemas.microsoft.com/office/word/2010/wordprocessingShape">
                    <wps:wsp>
                      <wps:cNvSpPr/>
                      <wps:spPr>
                        <a:xfrm>
                          <a:off x="1559560" y="4881245"/>
                          <a:ext cx="2702560" cy="1085215"/>
                        </a:xfrm>
                        <a:prstGeom prst="flowChartProcess">
                          <a:avLst/>
                        </a:prstGeom>
                      </wps:spPr>
                      <wps:style>
                        <a:lnRef idx="2">
                          <a:schemeClr val="dk1"/>
                        </a:lnRef>
                        <a:fillRef idx="1">
                          <a:schemeClr val="lt1"/>
                        </a:fillRef>
                        <a:effectRef idx="0">
                          <a:schemeClr val="dk1"/>
                        </a:effectRef>
                        <a:fontRef idx="minor">
                          <a:schemeClr val="dk1"/>
                        </a:fontRef>
                      </wps:style>
                      <wps:txbx>
                        <w:txbxContent>
                          <w:p>
                            <w:pPr>
                              <w:jc w:val="center"/>
                            </w:pPr>
                          </w:p>
                          <w:p>
                            <w:pPr>
                              <w:jc w:val="center"/>
                              <w:rPr>
                                <w:rFonts w:hint="eastAsia"/>
                              </w:rPr>
                            </w:pPr>
                            <w:r>
                              <w:rPr>
                                <w:rFonts w:hint="eastAsia"/>
                              </w:rPr>
                              <w:t xml:space="preserve">    系统菜单</w:t>
                            </w:r>
                          </w:p>
                          <w:p>
                            <w:pPr>
                              <w:jc w:val="center"/>
                              <w:rPr>
                                <w:rFonts w:hint="eastAsia"/>
                              </w:rPr>
                            </w:pPr>
                            <w:r>
                              <w:rPr>
                                <w:rFonts w:hint="eastAsia"/>
                              </w:rPr>
                              <w:t>时间设置</w:t>
                            </w:r>
                          </w:p>
                          <w:p>
                            <w:pPr>
                              <w:jc w:val="center"/>
                              <w:rPr>
                                <w:rFonts w:hint="eastAsia"/>
                              </w:rPr>
                            </w:pPr>
                            <w:r>
                              <w:rPr>
                                <w:rFonts w:hint="eastAsia"/>
                              </w:rPr>
                              <w:t>满量程设置</w:t>
                            </w:r>
                          </w:p>
                          <w:p>
                            <w:pPr>
                              <w:jc w:val="center"/>
                            </w:pPr>
                            <w:r>
                              <w:rPr>
                                <w:rFonts w:hint="eastAsia"/>
                              </w:rPr>
                              <w:t>自动保存设置</w:t>
                            </w:r>
                          </w:p>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9" type="#_x0000_t109" style="position:absolute;left:0pt;margin-left:32.8pt;margin-top:0.35pt;height:85.45pt;width:212.8pt;z-index:251662336;v-text-anchor:middle;mso-width-relative:page;mso-height-relative:page;" fillcolor="#FFFFFF [3201]" filled="t" stroked="t" coordsize="21600,21600" o:gfxdata="UEsDBAoAAAAAAIdO4kAAAAAAAAAAAAAAAAAEAAAAZHJzL1BLAwQUAAAACACHTuJAOwE3stIAAAAH&#10;AQAADwAAAGRycy9kb3ducmV2LnhtbE2OwU7DMBBE70j8g7VIXBB1UhUHQpweIvUDaCnnbbwkEfE6&#10;it2m/D3LCY6jeZp51fbqR3WhOQ6BLeSrDBRxG9zAnYX3w+7xGVRMyA7HwGThmyJs69ubCksXFn6j&#10;yz51SkY4lmihT2kqtY5tTx7jKkzE0n2G2WOSOHfazbjIuB/1OsuM9jiwPPQ4UdNT+7U/ewsPJhJu&#10;YrH45tjuQuj8dGg+rL2/y7NXUImu6Q+GX31Rh1qcTuHMLqrRgnkyQlooQEm7ecnXoE6CFbkBXVf6&#10;v3/9A1BLAwQUAAAACACHTuJA7hz3ZXwCAADVBAAADgAAAGRycy9lMm9Eb2MueG1srVTNbhMxEL4j&#10;8Q6W73R/lDRplE0VJQpCqmikgDg7XjtryX/YTjblxokDj8AL8AJc4Wn4eQzG3m2bQk+IPXhndsYz&#10;33wzs9PLo5LowJwXRle4OMsxYpqaWuhdhV+/Wj0bY+QD0TWRRrMK3zCPL2dPn0xbO2GlaYysmUMQ&#10;RPtJayvchGAnWeZpwxTxZ8YyDUZunCIBVLfLakdaiK5kVub5edYaV1tnKPMevi47I56l+JwzGq45&#10;9ywgWWHAFtLp0rmNZzabksnOEdsI2sMg/4BCEaEh6V2oJQkE7Z34K5QS1BlveDijRmWGc0FZqgGq&#10;KfI/qtk0xLJUC5Dj7R1N/v+FpS8Pa4dEXeERRpooaNGPL+9/fv74/dPXCfr17QOIaBRpaq2fgPfG&#10;rl2veRBjzUfuVHxDNegIQzAcXgzPgeybCg/G46IcDDua2TEgCg7lKC+TAwWPIh8PyyJ5ZPehrPPh&#10;OTMKRaHCXJp20RAX1l2nE9XkcOUDQIFrt+4RhTdS1CshZVLcbruQDh0I9H+VnogFrjxwkxq1AAWA&#10;AWxKYA65JAFEZYEZr3cYEbmDAafBpdwPbvvTJHl6HksSQS6JbzowKULHixIBdkAKVeHx6W2pAWmk&#10;vSM6SuG4Pfbsb019A61zpptpb+lKQIYr4sOaOBhiKAUWM1zDEfmrsOkljBrj3j32PfrDbIEVoxaW&#10;Amp/uyeOYSRfaJi6i2IwiFuUlMFwVILiTi3bU4veq4UB3gv4BViaxOgf5K3InVFvYH/nMSuYiKaQ&#10;u2O5VxahW1b4A1A2nyc32BxLwpXeWBqDxz5rM98Hw0Wah0hUx07PH+xO6nm/53E5T/Xkdf83mv0G&#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5wQA&#10;AFtDb250ZW50X1R5cGVzXS54bWxQSwECFAAKAAAAAACHTuJAAAAAAAAAAAAAAAAABgAAAAAAAAAA&#10;ABAAAADJAwAAX3JlbHMvUEsBAhQAFAAAAAgAh07iQIoUZjzRAAAAlAEAAAsAAAAAAAAAAQAgAAAA&#10;7QMAAF9yZWxzLy5yZWxzUEsBAhQACgAAAAAAh07iQAAAAAAAAAAAAAAAAAQAAAAAAAAAAAAQAAAA&#10;AAAAAGRycy9QSwECFAAUAAAACACHTuJAOwE3stIAAAAHAQAADwAAAAAAAAABACAAAAAiAAAAZHJz&#10;L2Rvd25yZXYueG1sUEsBAhQAFAAAAAgAh07iQO4c92V8AgAA1QQAAA4AAAAAAAAAAQAgAAAAIQEA&#10;AGRycy9lMm9Eb2MueG1sUEsFBgAAAAAGAAYAWQEAAA8GAAAAAA==&#10;">
                <v:fill on="t" focussize="0,0"/>
                <v:stroke weight="1pt" color="#000000 [3200]" miterlimit="8" joinstyle="miter"/>
                <v:imagedata o:title=""/>
                <o:lock v:ext="edit" aspectratio="f"/>
                <v:textbox>
                  <w:txbxContent>
                    <w:p>
                      <w:pPr>
                        <w:jc w:val="center"/>
                      </w:pPr>
                    </w:p>
                    <w:p>
                      <w:pPr>
                        <w:jc w:val="center"/>
                        <w:rPr>
                          <w:rFonts w:hint="eastAsia"/>
                        </w:rPr>
                      </w:pPr>
                      <w:r>
                        <w:rPr>
                          <w:rFonts w:hint="eastAsia"/>
                        </w:rPr>
                        <w:t xml:space="preserve">    系统菜单</w:t>
                      </w:r>
                    </w:p>
                    <w:p>
                      <w:pPr>
                        <w:jc w:val="center"/>
                        <w:rPr>
                          <w:rFonts w:hint="eastAsia"/>
                        </w:rPr>
                      </w:pPr>
                      <w:r>
                        <w:rPr>
                          <w:rFonts w:hint="eastAsia"/>
                        </w:rPr>
                        <w:t>时间设置</w:t>
                      </w:r>
                    </w:p>
                    <w:p>
                      <w:pPr>
                        <w:jc w:val="center"/>
                        <w:rPr>
                          <w:rFonts w:hint="eastAsia"/>
                        </w:rPr>
                      </w:pPr>
                      <w:r>
                        <w:rPr>
                          <w:rFonts w:hint="eastAsia"/>
                        </w:rPr>
                        <w:t>满量程设置</w:t>
                      </w:r>
                    </w:p>
                    <w:p>
                      <w:pPr>
                        <w:jc w:val="center"/>
                      </w:pPr>
                      <w:r>
                        <w:rPr>
                          <w:rFonts w:hint="eastAsia"/>
                        </w:rPr>
                        <w:t>自动保存设置</w:t>
                      </w:r>
                    </w:p>
                    <w:p>
                      <w:pPr>
                        <w:jc w:val="center"/>
                      </w:pPr>
                    </w:p>
                  </w:txbxContent>
                </v:textbox>
              </v:shape>
            </w:pict>
          </mc:Fallback>
        </mc:AlternateContent>
      </w:r>
    </w:p>
    <w:p>
      <w:pPr>
        <w:jc w:val="left"/>
        <w:rPr>
          <w:rFonts w:hint="eastAsia"/>
          <w:sz w:val="30"/>
          <w:szCs w:val="30"/>
          <w:lang w:val="en-US" w:eastAsia="zh-CN"/>
        </w:rPr>
      </w:pPr>
    </w:p>
    <w:p>
      <w:pPr>
        <w:jc w:val="left"/>
        <w:rPr>
          <w:rFonts w:hint="eastAsia"/>
          <w:sz w:val="30"/>
          <w:szCs w:val="30"/>
          <w:lang w:val="en-US" w:eastAsia="zh-CN"/>
        </w:rPr>
      </w:pPr>
    </w:p>
    <w:p>
      <w:pPr>
        <w:jc w:val="left"/>
        <w:rPr>
          <w:rFonts w:hint="eastAsia"/>
          <w:sz w:val="30"/>
          <w:szCs w:val="30"/>
          <w:lang w:val="en-US" w:eastAsia="zh-CN"/>
        </w:rPr>
      </w:pPr>
      <w:r>
        <w:rPr>
          <w:rFonts w:hint="eastAsia"/>
          <w:sz w:val="30"/>
          <w:szCs w:val="30"/>
          <w:lang w:val="en-US" w:eastAsia="zh-CN"/>
        </w:rPr>
        <w:t xml:space="preserve">        通过查询键进行数据修改，此时按保存键，确定保存成功。(设置自动保存的时间(00～60分钟)，当设置为00时表示关闭自动保存功能。)</w:t>
      </w:r>
    </w:p>
    <w:p>
      <w:pPr>
        <w:jc w:val="left"/>
        <w:rPr>
          <w:rFonts w:hint="eastAsia"/>
          <w:b/>
          <w:bCs/>
          <w:sz w:val="30"/>
          <w:szCs w:val="30"/>
          <w:lang w:val="en-US" w:eastAsia="zh-CN"/>
        </w:rPr>
      </w:pPr>
      <w:r>
        <w:rPr>
          <w:rFonts w:hint="eastAsia"/>
          <w:b/>
          <w:bCs/>
          <w:sz w:val="30"/>
          <w:szCs w:val="30"/>
          <w:lang w:val="en-US" w:eastAsia="zh-CN"/>
        </w:rPr>
        <w:t>八、测试操作步骤</w:t>
      </w:r>
    </w:p>
    <w:p>
      <w:pPr>
        <w:jc w:val="left"/>
        <w:rPr>
          <w:rFonts w:hint="eastAsia"/>
          <w:sz w:val="30"/>
          <w:szCs w:val="30"/>
          <w:lang w:val="en-US" w:eastAsia="zh-CN"/>
        </w:rPr>
      </w:pPr>
      <w:r>
        <w:rPr>
          <w:rFonts w:hint="eastAsia"/>
          <w:sz w:val="30"/>
          <w:szCs w:val="30"/>
          <w:lang w:val="en-US" w:eastAsia="zh-CN"/>
        </w:rPr>
        <w:t xml:space="preserve">        1、数显植物茎杆强度检测仪使用前说明：</w:t>
      </w:r>
    </w:p>
    <w:p>
      <w:pPr>
        <w:jc w:val="left"/>
        <w:rPr>
          <w:rFonts w:hint="eastAsia"/>
          <w:sz w:val="30"/>
          <w:szCs w:val="30"/>
          <w:lang w:val="en-US" w:eastAsia="zh-CN"/>
        </w:rPr>
      </w:pPr>
      <w:r>
        <w:rPr>
          <w:rFonts w:hint="eastAsia"/>
          <w:sz w:val="30"/>
          <w:szCs w:val="30"/>
          <w:lang w:val="en-US" w:eastAsia="zh-CN"/>
        </w:rPr>
        <w:t xml:space="preserve">        a、选择合适的附件（附件1适用于推倒直立的作物茎杆，附件2适用于推倒稻米条纹病的作物）。如下图所示：</w:t>
      </w:r>
    </w:p>
    <w:p>
      <w:pPr>
        <w:jc w:val="left"/>
        <w:rPr>
          <w:rFonts w:hint="eastAsia"/>
          <w:sz w:val="30"/>
          <w:szCs w:val="30"/>
          <w:lang w:val="en-US" w:eastAsia="zh-CN"/>
        </w:rPr>
      </w:pPr>
    </w:p>
    <w:p>
      <w:pPr>
        <w:jc w:val="left"/>
      </w:pPr>
    </w:p>
    <w:p>
      <w:pPr>
        <w:jc w:val="left"/>
        <w:rPr>
          <w:rFonts w:hint="eastAsia"/>
          <w:lang w:val="en-US" w:eastAsia="zh-CN"/>
        </w:rPr>
      </w:pPr>
    </w:p>
    <w:p>
      <w:pPr>
        <w:jc w:val="left"/>
      </w:pPr>
      <w:r>
        <w:drawing>
          <wp:inline distT="0" distB="0" distL="114300" distR="114300">
            <wp:extent cx="4400550" cy="1924050"/>
            <wp:effectExtent l="0" t="0" r="0" b="0"/>
            <wp:docPr id="10"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5"/>
                    <pic:cNvPicPr>
                      <a:picLocks noChangeAspect="1"/>
                    </pic:cNvPicPr>
                  </pic:nvPicPr>
                  <pic:blipFill>
                    <a:blip r:embed="rId6"/>
                    <a:stretch>
                      <a:fillRect/>
                    </a:stretch>
                  </pic:blipFill>
                  <pic:spPr>
                    <a:xfrm>
                      <a:off x="0" y="0"/>
                      <a:ext cx="4400550" cy="1924050"/>
                    </a:xfrm>
                    <a:prstGeom prst="rect">
                      <a:avLst/>
                    </a:prstGeom>
                    <a:noFill/>
                    <a:ln w="9525">
                      <a:noFill/>
                    </a:ln>
                  </pic:spPr>
                </pic:pic>
              </a:graphicData>
            </a:graphic>
          </wp:inline>
        </w:drawing>
      </w:r>
    </w:p>
    <w:p>
      <w:pPr>
        <w:jc w:val="left"/>
        <w:rPr>
          <w:rFonts w:hint="eastAsia"/>
          <w:lang w:val="en-US" w:eastAsia="zh-CN"/>
        </w:rPr>
      </w:pPr>
    </w:p>
    <w:p>
      <w:pPr>
        <w:jc w:val="left"/>
        <w:rPr>
          <w:rFonts w:hint="eastAsia"/>
          <w:sz w:val="30"/>
          <w:szCs w:val="30"/>
          <w:lang w:val="en-US" w:eastAsia="zh-CN"/>
        </w:rPr>
      </w:pPr>
      <w:r>
        <w:rPr>
          <w:rFonts w:hint="eastAsia"/>
          <w:sz w:val="30"/>
          <w:szCs w:val="30"/>
          <w:lang w:val="en-US" w:eastAsia="zh-CN"/>
        </w:rPr>
        <w:t xml:space="preserve">        b、将选好的附件（测头）连在主机上。</w:t>
      </w:r>
    </w:p>
    <w:p>
      <w:pPr>
        <w:jc w:val="left"/>
        <w:rPr>
          <w:rFonts w:hint="eastAsia"/>
          <w:sz w:val="30"/>
          <w:szCs w:val="30"/>
          <w:lang w:val="en-US" w:eastAsia="zh-CN"/>
        </w:rPr>
      </w:pPr>
      <w:r>
        <w:rPr>
          <w:rFonts w:hint="eastAsia"/>
          <w:sz w:val="30"/>
          <w:szCs w:val="30"/>
          <w:lang w:val="en-US" w:eastAsia="zh-CN"/>
        </w:rPr>
        <w:t xml:space="preserve">        c、按开机键打开电源。</w:t>
      </w:r>
    </w:p>
    <w:p>
      <w:pPr>
        <w:jc w:val="left"/>
        <w:rPr>
          <w:rFonts w:hint="eastAsia"/>
          <w:sz w:val="30"/>
          <w:szCs w:val="30"/>
          <w:lang w:val="en-US" w:eastAsia="zh-CN"/>
        </w:rPr>
      </w:pPr>
      <w:r>
        <w:rPr>
          <w:rFonts w:hint="eastAsia"/>
          <w:sz w:val="30"/>
          <w:szCs w:val="30"/>
          <w:lang w:val="en-US" w:eastAsia="zh-CN"/>
        </w:rPr>
        <w:t xml:space="preserve">        2、将茎杆用橡皮条和附件固定在一起，并放置在离地20cm高处，测量时注意稻穗的方向，如下图所示：</w:t>
      </w:r>
    </w:p>
    <w:p>
      <w:pPr>
        <w:jc w:val="left"/>
      </w:pPr>
      <w:r>
        <w:drawing>
          <wp:inline distT="0" distB="0" distL="114300" distR="114300">
            <wp:extent cx="5265420" cy="2384425"/>
            <wp:effectExtent l="0" t="0" r="11430" b="15875"/>
            <wp:docPr id="11"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6"/>
                    <pic:cNvPicPr>
                      <a:picLocks noChangeAspect="1"/>
                    </pic:cNvPicPr>
                  </pic:nvPicPr>
                  <pic:blipFill>
                    <a:blip r:embed="rId7"/>
                    <a:stretch>
                      <a:fillRect/>
                    </a:stretch>
                  </pic:blipFill>
                  <pic:spPr>
                    <a:xfrm>
                      <a:off x="0" y="0"/>
                      <a:ext cx="5265420" cy="2384425"/>
                    </a:xfrm>
                    <a:prstGeom prst="rect">
                      <a:avLst/>
                    </a:prstGeom>
                    <a:noFill/>
                    <a:ln w="9525">
                      <a:noFill/>
                    </a:ln>
                  </pic:spPr>
                </pic:pic>
              </a:graphicData>
            </a:graphic>
          </wp:inline>
        </w:drawing>
      </w:r>
    </w:p>
    <w:p>
      <w:pPr>
        <w:jc w:val="left"/>
        <w:rPr>
          <w:rFonts w:hint="eastAsia"/>
          <w:sz w:val="30"/>
          <w:szCs w:val="30"/>
          <w:lang w:val="en-US" w:eastAsia="zh-CN"/>
        </w:rPr>
      </w:pPr>
      <w:r>
        <w:rPr>
          <w:rFonts w:hint="eastAsia"/>
          <w:lang w:val="en-US" w:eastAsia="zh-CN"/>
        </w:rPr>
        <w:t xml:space="preserve">        </w:t>
      </w:r>
      <w:r>
        <w:rPr>
          <w:rFonts w:hint="eastAsia"/>
          <w:sz w:val="30"/>
          <w:szCs w:val="30"/>
          <w:lang w:val="en-US" w:eastAsia="zh-CN"/>
        </w:rPr>
        <w:t>3、在这个高度下，茎杆在直角的情况下推动作物，直到作物与地面呈45度夹角(客户可以按需求提取45度夹角的力值或压断时的力值)，如上图所示。</w:t>
      </w:r>
    </w:p>
    <w:p>
      <w:pPr>
        <w:jc w:val="left"/>
        <w:rPr>
          <w:rFonts w:hint="eastAsia"/>
          <w:sz w:val="30"/>
          <w:szCs w:val="30"/>
          <w:lang w:val="en-US" w:eastAsia="zh-CN"/>
        </w:rPr>
      </w:pPr>
      <w:r>
        <w:rPr>
          <w:rFonts w:hint="eastAsia"/>
          <w:sz w:val="30"/>
          <w:szCs w:val="30"/>
          <w:lang w:val="en-US" w:eastAsia="zh-CN"/>
        </w:rPr>
        <w:t xml:space="preserve">        4、记录压力值，并记下茎杆的数量。</w:t>
      </w:r>
    </w:p>
    <w:p>
      <w:pPr>
        <w:jc w:val="left"/>
        <w:rPr>
          <w:rFonts w:hint="eastAsia"/>
          <w:sz w:val="30"/>
          <w:szCs w:val="30"/>
          <w:lang w:val="en-US" w:eastAsia="zh-CN"/>
        </w:rPr>
      </w:pPr>
      <w:r>
        <w:rPr>
          <w:rFonts w:hint="eastAsia"/>
          <w:sz w:val="30"/>
          <w:szCs w:val="30"/>
          <w:lang w:val="en-US" w:eastAsia="zh-CN"/>
        </w:rPr>
        <w:t>九、注意事项、保养及维修</w:t>
      </w:r>
    </w:p>
    <w:p>
      <w:pPr>
        <w:jc w:val="left"/>
        <w:rPr>
          <w:rFonts w:hint="eastAsia"/>
          <w:sz w:val="30"/>
          <w:szCs w:val="30"/>
          <w:lang w:val="en-US" w:eastAsia="zh-CN"/>
        </w:rPr>
      </w:pPr>
      <w:r>
        <w:rPr>
          <w:rFonts w:hint="eastAsia"/>
          <w:sz w:val="30"/>
          <w:szCs w:val="30"/>
          <w:lang w:val="en-US" w:eastAsia="zh-CN"/>
        </w:rPr>
        <w:t xml:space="preserve">        1、按开机键无显示时，表示电池无电，需更换电池。</w:t>
      </w:r>
    </w:p>
    <w:p>
      <w:pPr>
        <w:jc w:val="left"/>
        <w:rPr>
          <w:rFonts w:hint="eastAsia"/>
          <w:sz w:val="30"/>
          <w:szCs w:val="30"/>
          <w:lang w:val="en-US" w:eastAsia="zh-CN"/>
        </w:rPr>
      </w:pPr>
      <w:r>
        <w:rPr>
          <w:rFonts w:hint="eastAsia"/>
          <w:sz w:val="30"/>
          <w:szCs w:val="30"/>
          <w:lang w:val="en-US" w:eastAsia="zh-CN"/>
        </w:rPr>
        <w:t xml:space="preserve">        2、请勿敲击液晶显示屏将物体放在液晶显示屏上。</w:t>
      </w:r>
    </w:p>
    <w:p>
      <w:pPr>
        <w:jc w:val="left"/>
        <w:rPr>
          <w:rFonts w:hint="eastAsia"/>
          <w:sz w:val="30"/>
          <w:szCs w:val="30"/>
          <w:lang w:val="en-US" w:eastAsia="zh-CN"/>
        </w:rPr>
      </w:pPr>
      <w:r>
        <w:rPr>
          <w:rFonts w:hint="eastAsia"/>
          <w:sz w:val="30"/>
          <w:szCs w:val="30"/>
          <w:lang w:val="en-US" w:eastAsia="zh-CN"/>
        </w:rPr>
        <w:t xml:space="preserve">        3、请勿用指甲、利器或尖的物体按功能键。</w:t>
      </w:r>
    </w:p>
    <w:p>
      <w:pPr>
        <w:jc w:val="left"/>
        <w:rPr>
          <w:rFonts w:hint="eastAsia"/>
          <w:sz w:val="30"/>
          <w:szCs w:val="30"/>
          <w:lang w:val="en-US" w:eastAsia="zh-CN"/>
        </w:rPr>
      </w:pPr>
      <w:r>
        <w:rPr>
          <w:rFonts w:hint="eastAsia"/>
          <w:sz w:val="30"/>
          <w:szCs w:val="30"/>
          <w:lang w:val="en-US" w:eastAsia="zh-CN"/>
        </w:rPr>
        <w:t xml:space="preserve">        4、使用和搬运过程中要轻拿轻放。</w:t>
      </w:r>
    </w:p>
    <w:p>
      <w:pPr>
        <w:jc w:val="left"/>
        <w:rPr>
          <w:rFonts w:hint="eastAsia"/>
          <w:sz w:val="30"/>
          <w:szCs w:val="30"/>
          <w:lang w:val="en-US" w:eastAsia="zh-CN"/>
        </w:rPr>
      </w:pPr>
      <w:r>
        <w:rPr>
          <w:rFonts w:hint="eastAsia"/>
          <w:sz w:val="30"/>
          <w:szCs w:val="30"/>
          <w:lang w:val="en-US" w:eastAsia="zh-CN"/>
        </w:rPr>
        <w:t xml:space="preserve">        5、不要自行拆卸、修理或改造本机。些行为可能会引起仪器永久性故障。</w:t>
      </w:r>
    </w:p>
    <w:p>
      <w:pPr>
        <w:jc w:val="left"/>
        <w:rPr>
          <w:rFonts w:hint="eastAsia"/>
          <w:sz w:val="30"/>
          <w:szCs w:val="30"/>
          <w:lang w:val="en-US" w:eastAsia="zh-CN"/>
        </w:rPr>
      </w:pPr>
      <w:r>
        <w:rPr>
          <w:rFonts w:hint="eastAsia"/>
          <w:sz w:val="30"/>
          <w:szCs w:val="30"/>
          <w:lang w:val="en-US" w:eastAsia="zh-CN"/>
        </w:rPr>
        <w:t xml:space="preserve">        6、发生故障请与原购买处或本公司联系。</w:t>
      </w:r>
    </w:p>
    <w:p>
      <w:pPr>
        <w:jc w:val="left"/>
        <w:rPr>
          <w:rFonts w:hint="eastAsia"/>
          <w:sz w:val="30"/>
          <w:szCs w:val="30"/>
          <w:lang w:val="en-US" w:eastAsia="zh-CN"/>
        </w:rPr>
      </w:pPr>
      <w:r>
        <w:rPr>
          <w:rFonts w:hint="eastAsia"/>
          <w:sz w:val="30"/>
          <w:szCs w:val="30"/>
          <w:lang w:val="en-US" w:eastAsia="zh-CN"/>
        </w:rPr>
        <w:t xml:space="preserve">        7、本产品自销售之日起一个月内，在正常使用及外观无破损情况下出现产品质量问题，客户凭销售发票原件、有效保修卡及完整包装到原购买处或本公司更换相同的规格型号的产品，更换以后的产品延续原产品的保修期限和条款。</w:t>
      </w:r>
    </w:p>
    <w:p>
      <w:pPr>
        <w:jc w:val="left"/>
        <w:rPr>
          <w:rFonts w:hint="eastAsia"/>
          <w:sz w:val="30"/>
          <w:szCs w:val="30"/>
          <w:lang w:val="en-US" w:eastAsia="zh-CN"/>
        </w:rPr>
      </w:pPr>
      <w:r>
        <w:rPr>
          <w:rFonts w:hint="eastAsia"/>
          <w:sz w:val="30"/>
          <w:szCs w:val="30"/>
          <w:lang w:val="en-US" w:eastAsia="zh-CN"/>
        </w:rPr>
        <w:t xml:space="preserve">        8、本产品自销售之日一年内，在正常使用情况下，出现非人为故障属保修范围（用户自行拆机或在其他维修点维修本公司不与保修），客户凭销售发票原件和有效保修卡联系购买处，可获本公司免费保修一年。</w:t>
      </w:r>
    </w:p>
    <w:p>
      <w:pPr>
        <w:jc w:val="left"/>
        <w:rPr>
          <w:rFonts w:hint="eastAsia"/>
          <w:sz w:val="30"/>
          <w:szCs w:val="30"/>
          <w:lang w:val="en-US" w:eastAsia="zh-CN"/>
        </w:rPr>
      </w:pPr>
      <w:r>
        <w:rPr>
          <w:rFonts w:hint="eastAsia"/>
          <w:sz w:val="30"/>
          <w:szCs w:val="30"/>
          <w:lang w:val="en-US" w:eastAsia="zh-CN"/>
        </w:rPr>
        <w:t xml:space="preserve">        9、本产品的保修条款仅适用于在中国市场上销售的本产品，对超过包换期及保修期限的产品，客户可向原购买处查询维修事宜或与本公司联系，由本公司提供有偿维修。</w:t>
      </w:r>
    </w:p>
    <w:p>
      <w:pPr>
        <w:jc w:val="left"/>
        <w:rPr>
          <w:rFonts w:hint="eastAsia"/>
          <w:sz w:val="30"/>
          <w:szCs w:val="30"/>
          <w:lang w:val="en-US" w:eastAsia="zh-CN"/>
        </w:rPr>
      </w:pPr>
      <w:r>
        <w:rPr>
          <w:rFonts w:hint="eastAsia"/>
          <w:sz w:val="30"/>
          <w:szCs w:val="30"/>
          <w:lang w:val="en-US" w:eastAsia="zh-CN"/>
        </w:rPr>
        <w:t>十、装箱单</w:t>
      </w:r>
    </w:p>
    <w:p>
      <w:pPr>
        <w:jc w:val="left"/>
        <w:rPr>
          <w:rFonts w:hint="eastAsia"/>
          <w:sz w:val="30"/>
          <w:szCs w:val="30"/>
          <w:lang w:val="en-US" w:eastAsia="zh-CN"/>
        </w:rPr>
      </w:pPr>
      <w:r>
        <w:rPr>
          <w:rFonts w:hint="eastAsia"/>
          <w:sz w:val="30"/>
          <w:szCs w:val="30"/>
          <w:lang w:val="en-US" w:eastAsia="zh-CN"/>
        </w:rPr>
        <w:t>尊敬的客户：</w:t>
      </w:r>
    </w:p>
    <w:p>
      <w:pPr>
        <w:jc w:val="left"/>
        <w:rPr>
          <w:rFonts w:hint="eastAsia"/>
          <w:sz w:val="30"/>
          <w:szCs w:val="30"/>
          <w:lang w:val="en-US" w:eastAsia="zh-CN"/>
        </w:rPr>
      </w:pPr>
      <w:r>
        <w:rPr>
          <w:rFonts w:hint="eastAsia"/>
          <w:sz w:val="30"/>
          <w:szCs w:val="30"/>
          <w:lang w:val="en-US" w:eastAsia="zh-CN"/>
        </w:rPr>
        <w:t xml:space="preserve">        您好！非常感谢您选购本公司的数显植物茎杆强度检测仪，当您购买时请先核对以下配件是否齐全。</w:t>
      </w:r>
    </w:p>
    <w:p>
      <w:pPr>
        <w:jc w:val="left"/>
        <w:rPr>
          <w:rFonts w:hint="eastAsia"/>
          <w:sz w:val="30"/>
          <w:szCs w:val="30"/>
          <w:lang w:val="en-US" w:eastAsia="zh-CN"/>
        </w:rPr>
      </w:pPr>
      <w:bookmarkStart w:id="0" w:name="_GoBack"/>
      <w:bookmarkEnd w:id="0"/>
    </w:p>
    <w:tbl>
      <w:tblPr>
        <w:tblStyle w:val="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2840"/>
        <w:gridCol w:w="2841"/>
        <w:gridCol w:w="2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840" w:type="dxa"/>
          </w:tcPr>
          <w:p>
            <w:pPr>
              <w:jc w:val="center"/>
              <w:rPr>
                <w:rFonts w:hint="eastAsia"/>
                <w:sz w:val="30"/>
                <w:szCs w:val="30"/>
                <w:vertAlign w:val="baseline"/>
                <w:lang w:val="en-US" w:eastAsia="zh-CN"/>
              </w:rPr>
            </w:pPr>
            <w:r>
              <w:rPr>
                <w:rFonts w:hint="eastAsia"/>
                <w:sz w:val="30"/>
                <w:szCs w:val="30"/>
                <w:vertAlign w:val="baseline"/>
                <w:lang w:val="en-US" w:eastAsia="zh-CN"/>
              </w:rPr>
              <w:t>序  号</w:t>
            </w:r>
          </w:p>
        </w:tc>
        <w:tc>
          <w:tcPr>
            <w:tcW w:w="2841" w:type="dxa"/>
          </w:tcPr>
          <w:p>
            <w:pPr>
              <w:jc w:val="center"/>
              <w:rPr>
                <w:rFonts w:hint="eastAsia"/>
                <w:sz w:val="30"/>
                <w:szCs w:val="30"/>
                <w:vertAlign w:val="baseline"/>
                <w:lang w:val="en-US" w:eastAsia="zh-CN"/>
              </w:rPr>
            </w:pPr>
            <w:r>
              <w:rPr>
                <w:rFonts w:hint="eastAsia"/>
                <w:sz w:val="30"/>
                <w:szCs w:val="30"/>
                <w:vertAlign w:val="baseline"/>
                <w:lang w:val="en-US" w:eastAsia="zh-CN"/>
              </w:rPr>
              <w:t>名       称</w:t>
            </w:r>
          </w:p>
        </w:tc>
        <w:tc>
          <w:tcPr>
            <w:tcW w:w="2841" w:type="dxa"/>
          </w:tcPr>
          <w:p>
            <w:pPr>
              <w:jc w:val="center"/>
              <w:rPr>
                <w:rFonts w:hint="eastAsia"/>
                <w:sz w:val="30"/>
                <w:szCs w:val="30"/>
                <w:vertAlign w:val="baseline"/>
                <w:lang w:val="en-US" w:eastAsia="zh-CN"/>
              </w:rPr>
            </w:pPr>
            <w:r>
              <w:rPr>
                <w:rFonts w:hint="eastAsia"/>
                <w:sz w:val="30"/>
                <w:szCs w:val="30"/>
                <w:vertAlign w:val="baseline"/>
                <w:lang w:val="en-US" w:eastAsia="zh-CN"/>
              </w:rPr>
              <w:t>数  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840" w:type="dxa"/>
          </w:tcPr>
          <w:p>
            <w:pPr>
              <w:jc w:val="center"/>
              <w:rPr>
                <w:rFonts w:hint="eastAsia"/>
                <w:sz w:val="30"/>
                <w:szCs w:val="30"/>
                <w:vertAlign w:val="baseline"/>
                <w:lang w:val="en-US" w:eastAsia="zh-CN"/>
              </w:rPr>
            </w:pPr>
            <w:r>
              <w:rPr>
                <w:rFonts w:hint="eastAsia"/>
                <w:sz w:val="30"/>
                <w:szCs w:val="30"/>
                <w:vertAlign w:val="baseline"/>
                <w:lang w:val="en-US" w:eastAsia="zh-CN"/>
              </w:rPr>
              <w:t>1</w:t>
            </w:r>
          </w:p>
        </w:tc>
        <w:tc>
          <w:tcPr>
            <w:tcW w:w="2841" w:type="dxa"/>
          </w:tcPr>
          <w:p>
            <w:pPr>
              <w:jc w:val="center"/>
              <w:rPr>
                <w:rFonts w:hint="eastAsia"/>
                <w:sz w:val="30"/>
                <w:szCs w:val="30"/>
                <w:vertAlign w:val="baseline"/>
                <w:lang w:val="en-US" w:eastAsia="zh-CN"/>
              </w:rPr>
            </w:pPr>
            <w:r>
              <w:rPr>
                <w:rFonts w:hint="eastAsia"/>
                <w:sz w:val="30"/>
                <w:szCs w:val="30"/>
                <w:vertAlign w:val="baseline"/>
                <w:lang w:val="en-US" w:eastAsia="zh-CN"/>
              </w:rPr>
              <w:t>数显表</w:t>
            </w:r>
          </w:p>
        </w:tc>
        <w:tc>
          <w:tcPr>
            <w:tcW w:w="2841" w:type="dxa"/>
          </w:tcPr>
          <w:p>
            <w:pPr>
              <w:jc w:val="center"/>
              <w:rPr>
                <w:rFonts w:hint="eastAsia"/>
                <w:sz w:val="30"/>
                <w:szCs w:val="30"/>
                <w:vertAlign w:val="baseline"/>
                <w:lang w:val="en-US" w:eastAsia="zh-CN"/>
              </w:rPr>
            </w:pPr>
            <w:r>
              <w:rPr>
                <w:rFonts w:hint="eastAsia"/>
                <w:sz w:val="30"/>
                <w:szCs w:val="30"/>
                <w:vertAlign w:val="baseline"/>
                <w:lang w:val="en-US" w:eastAsia="zh-CN"/>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840" w:type="dxa"/>
          </w:tcPr>
          <w:p>
            <w:pPr>
              <w:jc w:val="center"/>
              <w:rPr>
                <w:rFonts w:hint="eastAsia"/>
                <w:sz w:val="30"/>
                <w:szCs w:val="30"/>
                <w:vertAlign w:val="baseline"/>
                <w:lang w:val="en-US" w:eastAsia="zh-CN"/>
              </w:rPr>
            </w:pPr>
            <w:r>
              <w:rPr>
                <w:rFonts w:hint="eastAsia"/>
                <w:sz w:val="30"/>
                <w:szCs w:val="30"/>
                <w:vertAlign w:val="baseline"/>
                <w:lang w:val="en-US" w:eastAsia="zh-CN"/>
              </w:rPr>
              <w:t>2</w:t>
            </w:r>
          </w:p>
        </w:tc>
        <w:tc>
          <w:tcPr>
            <w:tcW w:w="2841" w:type="dxa"/>
          </w:tcPr>
          <w:p>
            <w:pPr>
              <w:jc w:val="center"/>
              <w:rPr>
                <w:rFonts w:hint="eastAsia"/>
                <w:sz w:val="30"/>
                <w:szCs w:val="30"/>
                <w:vertAlign w:val="baseline"/>
                <w:lang w:val="en-US" w:eastAsia="zh-CN"/>
              </w:rPr>
            </w:pPr>
            <w:r>
              <w:rPr>
                <w:rFonts w:hint="eastAsia"/>
                <w:sz w:val="30"/>
                <w:szCs w:val="30"/>
                <w:vertAlign w:val="baseline"/>
                <w:lang w:val="en-US" w:eastAsia="zh-CN"/>
              </w:rPr>
              <w:t>侧头1</w:t>
            </w:r>
          </w:p>
        </w:tc>
        <w:tc>
          <w:tcPr>
            <w:tcW w:w="2841" w:type="dxa"/>
          </w:tcPr>
          <w:p>
            <w:pPr>
              <w:jc w:val="center"/>
              <w:rPr>
                <w:rFonts w:hint="eastAsia"/>
                <w:sz w:val="30"/>
                <w:szCs w:val="30"/>
                <w:vertAlign w:val="baseline"/>
                <w:lang w:val="en-US" w:eastAsia="zh-CN"/>
              </w:rPr>
            </w:pPr>
            <w:r>
              <w:rPr>
                <w:rFonts w:hint="eastAsia"/>
                <w:sz w:val="30"/>
                <w:szCs w:val="30"/>
                <w:vertAlign w:val="baseline"/>
                <w:lang w:val="en-US" w:eastAsia="zh-CN"/>
              </w:rPr>
              <w:t>1件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840" w:type="dxa"/>
          </w:tcPr>
          <w:p>
            <w:pPr>
              <w:jc w:val="center"/>
              <w:rPr>
                <w:rFonts w:hint="eastAsia"/>
                <w:sz w:val="30"/>
                <w:szCs w:val="30"/>
                <w:vertAlign w:val="baseline"/>
                <w:lang w:val="en-US" w:eastAsia="zh-CN"/>
              </w:rPr>
            </w:pPr>
            <w:r>
              <w:rPr>
                <w:rFonts w:hint="eastAsia"/>
                <w:sz w:val="30"/>
                <w:szCs w:val="30"/>
                <w:vertAlign w:val="baseline"/>
                <w:lang w:val="en-US" w:eastAsia="zh-CN"/>
              </w:rPr>
              <w:t>3</w:t>
            </w:r>
          </w:p>
        </w:tc>
        <w:tc>
          <w:tcPr>
            <w:tcW w:w="2841" w:type="dxa"/>
          </w:tcPr>
          <w:p>
            <w:pPr>
              <w:jc w:val="center"/>
              <w:rPr>
                <w:rFonts w:hint="eastAsia"/>
                <w:sz w:val="30"/>
                <w:szCs w:val="30"/>
                <w:vertAlign w:val="baseline"/>
                <w:lang w:val="en-US" w:eastAsia="zh-CN"/>
              </w:rPr>
            </w:pPr>
            <w:r>
              <w:rPr>
                <w:rFonts w:hint="eastAsia"/>
                <w:sz w:val="30"/>
                <w:szCs w:val="30"/>
                <w:vertAlign w:val="baseline"/>
                <w:lang w:val="en-US" w:eastAsia="zh-CN"/>
              </w:rPr>
              <w:t>侧头2</w:t>
            </w:r>
          </w:p>
        </w:tc>
        <w:tc>
          <w:tcPr>
            <w:tcW w:w="2841" w:type="dxa"/>
          </w:tcPr>
          <w:p>
            <w:pPr>
              <w:jc w:val="center"/>
              <w:rPr>
                <w:rFonts w:hint="eastAsia"/>
                <w:sz w:val="30"/>
                <w:szCs w:val="30"/>
                <w:vertAlign w:val="baseline"/>
                <w:lang w:val="en-US" w:eastAsia="zh-CN"/>
              </w:rPr>
            </w:pPr>
            <w:r>
              <w:rPr>
                <w:rFonts w:hint="eastAsia"/>
                <w:sz w:val="30"/>
                <w:szCs w:val="30"/>
                <w:vertAlign w:val="baseline"/>
                <w:lang w:val="en-US" w:eastAsia="zh-CN"/>
              </w:rPr>
              <w:t>1件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840" w:type="dxa"/>
          </w:tcPr>
          <w:p>
            <w:pPr>
              <w:jc w:val="center"/>
              <w:rPr>
                <w:rFonts w:hint="eastAsia"/>
                <w:sz w:val="30"/>
                <w:szCs w:val="30"/>
                <w:vertAlign w:val="baseline"/>
                <w:lang w:val="en-US" w:eastAsia="zh-CN"/>
              </w:rPr>
            </w:pPr>
            <w:r>
              <w:rPr>
                <w:rFonts w:hint="eastAsia"/>
                <w:sz w:val="30"/>
                <w:szCs w:val="30"/>
                <w:vertAlign w:val="baseline"/>
                <w:lang w:val="en-US" w:eastAsia="zh-CN"/>
              </w:rPr>
              <w:t>4</w:t>
            </w:r>
          </w:p>
        </w:tc>
        <w:tc>
          <w:tcPr>
            <w:tcW w:w="2841" w:type="dxa"/>
          </w:tcPr>
          <w:p>
            <w:pPr>
              <w:jc w:val="center"/>
              <w:rPr>
                <w:rFonts w:hint="eastAsia"/>
                <w:sz w:val="30"/>
                <w:szCs w:val="30"/>
                <w:vertAlign w:val="baseline"/>
                <w:lang w:val="en-US" w:eastAsia="zh-CN"/>
              </w:rPr>
            </w:pPr>
            <w:r>
              <w:rPr>
                <w:rFonts w:hint="eastAsia"/>
                <w:sz w:val="30"/>
                <w:szCs w:val="30"/>
                <w:vertAlign w:val="baseline"/>
                <w:lang w:val="en-US" w:eastAsia="zh-CN"/>
              </w:rPr>
              <w:t>电池</w:t>
            </w:r>
          </w:p>
        </w:tc>
        <w:tc>
          <w:tcPr>
            <w:tcW w:w="2841" w:type="dxa"/>
          </w:tcPr>
          <w:p>
            <w:pPr>
              <w:jc w:val="center"/>
              <w:rPr>
                <w:rFonts w:hint="eastAsia"/>
                <w:sz w:val="30"/>
                <w:szCs w:val="30"/>
                <w:vertAlign w:val="baseline"/>
                <w:lang w:val="en-US" w:eastAsia="zh-CN"/>
              </w:rPr>
            </w:pPr>
            <w:r>
              <w:rPr>
                <w:rFonts w:hint="eastAsia"/>
                <w:sz w:val="30"/>
                <w:szCs w:val="30"/>
                <w:vertAlign w:val="baseline"/>
                <w:lang w:val="en-US" w:eastAsia="zh-CN"/>
              </w:rPr>
              <w:t>2个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840" w:type="dxa"/>
          </w:tcPr>
          <w:p>
            <w:pPr>
              <w:jc w:val="center"/>
              <w:rPr>
                <w:rFonts w:hint="eastAsia"/>
                <w:sz w:val="30"/>
                <w:szCs w:val="30"/>
                <w:vertAlign w:val="baseline"/>
                <w:lang w:val="en-US" w:eastAsia="zh-CN"/>
              </w:rPr>
            </w:pPr>
            <w:r>
              <w:rPr>
                <w:rFonts w:hint="eastAsia"/>
                <w:sz w:val="30"/>
                <w:szCs w:val="30"/>
                <w:vertAlign w:val="baseline"/>
                <w:lang w:val="en-US" w:eastAsia="zh-CN"/>
              </w:rPr>
              <w:t>5</w:t>
            </w:r>
          </w:p>
        </w:tc>
        <w:tc>
          <w:tcPr>
            <w:tcW w:w="2841" w:type="dxa"/>
          </w:tcPr>
          <w:p>
            <w:pPr>
              <w:jc w:val="center"/>
              <w:rPr>
                <w:rFonts w:hint="eastAsia"/>
                <w:sz w:val="30"/>
                <w:szCs w:val="30"/>
                <w:vertAlign w:val="baseline"/>
                <w:lang w:val="en-US" w:eastAsia="zh-CN"/>
              </w:rPr>
            </w:pPr>
            <w:r>
              <w:rPr>
                <w:rFonts w:hint="eastAsia"/>
                <w:sz w:val="30"/>
                <w:szCs w:val="30"/>
                <w:vertAlign w:val="baseline"/>
                <w:lang w:val="en-US" w:eastAsia="zh-CN"/>
              </w:rPr>
              <w:t>使用说明书</w:t>
            </w:r>
          </w:p>
        </w:tc>
        <w:tc>
          <w:tcPr>
            <w:tcW w:w="2841" w:type="dxa"/>
          </w:tcPr>
          <w:p>
            <w:pPr>
              <w:jc w:val="center"/>
              <w:rPr>
                <w:rFonts w:hint="eastAsia"/>
                <w:sz w:val="30"/>
                <w:szCs w:val="30"/>
                <w:vertAlign w:val="baseline"/>
                <w:lang w:val="en-US" w:eastAsia="zh-CN"/>
              </w:rPr>
            </w:pPr>
            <w:r>
              <w:rPr>
                <w:rFonts w:hint="eastAsia"/>
                <w:sz w:val="30"/>
                <w:szCs w:val="30"/>
                <w:vertAlign w:val="baseline"/>
                <w:lang w:val="en-US" w:eastAsia="zh-CN"/>
              </w:rPr>
              <w:t>1份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840" w:type="dxa"/>
          </w:tcPr>
          <w:p>
            <w:pPr>
              <w:jc w:val="center"/>
              <w:rPr>
                <w:rFonts w:hint="eastAsia"/>
                <w:sz w:val="30"/>
                <w:szCs w:val="30"/>
                <w:vertAlign w:val="baseline"/>
                <w:lang w:val="en-US" w:eastAsia="zh-CN"/>
              </w:rPr>
            </w:pPr>
            <w:r>
              <w:rPr>
                <w:rFonts w:hint="eastAsia"/>
                <w:sz w:val="30"/>
                <w:szCs w:val="30"/>
                <w:vertAlign w:val="baseline"/>
                <w:lang w:val="en-US" w:eastAsia="zh-CN"/>
              </w:rPr>
              <w:t>6</w:t>
            </w:r>
          </w:p>
        </w:tc>
        <w:tc>
          <w:tcPr>
            <w:tcW w:w="2841" w:type="dxa"/>
          </w:tcPr>
          <w:p>
            <w:pPr>
              <w:jc w:val="center"/>
              <w:rPr>
                <w:rFonts w:hint="eastAsia"/>
                <w:sz w:val="30"/>
                <w:szCs w:val="30"/>
                <w:vertAlign w:val="baseline"/>
                <w:lang w:val="en-US" w:eastAsia="zh-CN"/>
              </w:rPr>
            </w:pPr>
            <w:r>
              <w:rPr>
                <w:rFonts w:hint="eastAsia"/>
                <w:sz w:val="30"/>
                <w:szCs w:val="30"/>
                <w:vertAlign w:val="baseline"/>
                <w:lang w:val="en-US" w:eastAsia="zh-CN"/>
              </w:rPr>
              <w:t>检查证明书</w:t>
            </w:r>
          </w:p>
        </w:tc>
        <w:tc>
          <w:tcPr>
            <w:tcW w:w="2841" w:type="dxa"/>
          </w:tcPr>
          <w:p>
            <w:pPr>
              <w:jc w:val="center"/>
              <w:rPr>
                <w:rFonts w:hint="eastAsia"/>
                <w:sz w:val="30"/>
                <w:szCs w:val="30"/>
                <w:vertAlign w:val="baseline"/>
                <w:lang w:val="en-US" w:eastAsia="zh-CN"/>
              </w:rPr>
            </w:pPr>
            <w:r>
              <w:rPr>
                <w:rFonts w:hint="eastAsia"/>
                <w:sz w:val="30"/>
                <w:szCs w:val="30"/>
                <w:vertAlign w:val="baseline"/>
                <w:lang w:val="en-US" w:eastAsia="zh-CN"/>
              </w:rPr>
              <w:t>1份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840" w:type="dxa"/>
          </w:tcPr>
          <w:p>
            <w:pPr>
              <w:jc w:val="center"/>
              <w:rPr>
                <w:rFonts w:hint="eastAsia"/>
                <w:sz w:val="30"/>
                <w:szCs w:val="30"/>
                <w:vertAlign w:val="baseline"/>
                <w:lang w:val="en-US" w:eastAsia="zh-CN"/>
              </w:rPr>
            </w:pPr>
            <w:r>
              <w:rPr>
                <w:rFonts w:hint="eastAsia"/>
                <w:sz w:val="30"/>
                <w:szCs w:val="30"/>
                <w:vertAlign w:val="baseline"/>
                <w:lang w:val="en-US" w:eastAsia="zh-CN"/>
              </w:rPr>
              <w:t>7</w:t>
            </w:r>
          </w:p>
        </w:tc>
        <w:tc>
          <w:tcPr>
            <w:tcW w:w="2841" w:type="dxa"/>
          </w:tcPr>
          <w:p>
            <w:pPr>
              <w:jc w:val="center"/>
              <w:rPr>
                <w:rFonts w:hint="eastAsia"/>
                <w:sz w:val="30"/>
                <w:szCs w:val="30"/>
                <w:vertAlign w:val="baseline"/>
                <w:lang w:val="en-US" w:eastAsia="zh-CN"/>
              </w:rPr>
            </w:pPr>
            <w:r>
              <w:rPr>
                <w:rFonts w:hint="eastAsia"/>
                <w:sz w:val="30"/>
                <w:szCs w:val="30"/>
                <w:vertAlign w:val="baseline"/>
                <w:lang w:val="en-US" w:eastAsia="zh-CN"/>
              </w:rPr>
              <w:t>合格证及保修卡片</w:t>
            </w:r>
          </w:p>
        </w:tc>
        <w:tc>
          <w:tcPr>
            <w:tcW w:w="2841" w:type="dxa"/>
          </w:tcPr>
          <w:p>
            <w:pPr>
              <w:jc w:val="center"/>
              <w:rPr>
                <w:rFonts w:hint="eastAsia"/>
                <w:sz w:val="30"/>
                <w:szCs w:val="30"/>
                <w:vertAlign w:val="baseline"/>
                <w:lang w:val="en-US" w:eastAsia="zh-CN"/>
              </w:rPr>
            </w:pPr>
            <w:r>
              <w:rPr>
                <w:rFonts w:hint="eastAsia"/>
                <w:sz w:val="30"/>
                <w:szCs w:val="30"/>
                <w:vertAlign w:val="baseline"/>
                <w:lang w:val="en-US" w:eastAsia="zh-CN"/>
              </w:rPr>
              <w:t>1张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840" w:type="dxa"/>
          </w:tcPr>
          <w:p>
            <w:pPr>
              <w:jc w:val="center"/>
              <w:rPr>
                <w:rFonts w:hint="eastAsia"/>
                <w:sz w:val="30"/>
                <w:szCs w:val="30"/>
                <w:vertAlign w:val="baseline"/>
                <w:lang w:val="en-US" w:eastAsia="zh-CN"/>
              </w:rPr>
            </w:pPr>
            <w:r>
              <w:rPr>
                <w:rFonts w:hint="eastAsia"/>
                <w:sz w:val="30"/>
                <w:szCs w:val="30"/>
                <w:vertAlign w:val="baseline"/>
                <w:lang w:val="en-US" w:eastAsia="zh-CN"/>
              </w:rPr>
              <w:t>8</w:t>
            </w:r>
          </w:p>
        </w:tc>
        <w:tc>
          <w:tcPr>
            <w:tcW w:w="2841" w:type="dxa"/>
          </w:tcPr>
          <w:p>
            <w:pPr>
              <w:jc w:val="center"/>
              <w:rPr>
                <w:rFonts w:hint="eastAsia"/>
                <w:sz w:val="30"/>
                <w:szCs w:val="30"/>
                <w:vertAlign w:val="baseline"/>
                <w:lang w:val="en-US" w:eastAsia="zh-CN"/>
              </w:rPr>
            </w:pPr>
            <w:r>
              <w:rPr>
                <w:rFonts w:hint="eastAsia"/>
                <w:sz w:val="30"/>
                <w:szCs w:val="30"/>
                <w:vertAlign w:val="baseline"/>
                <w:lang w:val="en-US" w:eastAsia="zh-CN"/>
              </w:rPr>
              <w:t>干燥剂</w:t>
            </w:r>
          </w:p>
        </w:tc>
        <w:tc>
          <w:tcPr>
            <w:tcW w:w="2841" w:type="dxa"/>
          </w:tcPr>
          <w:p>
            <w:pPr>
              <w:jc w:val="center"/>
              <w:rPr>
                <w:rFonts w:hint="eastAsia"/>
                <w:sz w:val="30"/>
                <w:szCs w:val="30"/>
                <w:vertAlign w:val="baseline"/>
                <w:lang w:val="en-US" w:eastAsia="zh-CN"/>
              </w:rPr>
            </w:pPr>
            <w:r>
              <w:rPr>
                <w:rFonts w:hint="eastAsia"/>
                <w:sz w:val="30"/>
                <w:szCs w:val="30"/>
                <w:vertAlign w:val="baseline"/>
                <w:lang w:val="en-US" w:eastAsia="zh-CN"/>
              </w:rPr>
              <w:t>1包</w:t>
            </w:r>
          </w:p>
        </w:tc>
      </w:tr>
    </w:tbl>
    <w:p>
      <w:pPr>
        <w:jc w:val="left"/>
        <w:rPr>
          <w:rFonts w:hint="eastAsia"/>
          <w:sz w:val="30"/>
          <w:szCs w:val="30"/>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3B99AB"/>
    <w:multiLevelType w:val="singleLevel"/>
    <w:tmpl w:val="593B99AB"/>
    <w:lvl w:ilvl="0" w:tentative="0">
      <w:start w:val="4"/>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2513C0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uiPriority w:val="0"/>
    <w:tblPr>
      <w:tblLayout w:type="fixed"/>
      <w:tblCellMar>
        <w:top w:w="0" w:type="dxa"/>
        <w:left w:w="108" w:type="dxa"/>
        <w:bottom w:w="0" w:type="dxa"/>
        <w:right w:w="108" w:type="dxa"/>
      </w:tblCellMar>
    </w:tblPr>
  </w:style>
  <w:style w:type="table" w:styleId="4">
    <w:name w:val="Table Grid"/>
    <w:basedOn w:val="3"/>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tcPr>
      <w:textDirection w:val="lrTb"/>
    </w:tc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Office_10.1.0.6500_F1E327BC-269C-435d-A152-05C5408002CA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2017-06-10T07:30:06Z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2052-10.1.0.6500</vt:lpwstr>
  </property>
</Properties>
</file>