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pStyle w:val="2"/>
        <w:jc w:val="center"/>
        <w:rPr>
          <w:rFonts w:hint="eastAsia" w:asciiTheme="minorEastAsia" w:hAnsiTheme="minorEastAsia"/>
        </w:rPr>
      </w:pPr>
      <w:r>
        <w:rPr>
          <w:rFonts w:hint="eastAsia"/>
          <w:lang w:eastAsia="zh-CN"/>
        </w:rPr>
        <w:t>ND</w:t>
      </w:r>
      <w:r>
        <w:rPr>
          <w:rFonts w:hint="eastAsia"/>
        </w:rPr>
        <w:t>数显扭力扳手</w:t>
      </w:r>
    </w:p>
    <w:p>
      <w:pPr>
        <w:pStyle w:val="2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使用说明书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="宋体" w:hAnsi="宋体" w:eastAsia="宋体" w:cs="宋体"/>
          <w:kern w:val="0"/>
          <w:szCs w:val="24"/>
        </w:rPr>
      </w:pPr>
    </w:p>
    <w:p>
      <w:pPr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>1.1主要用途及适用范围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数显扭力扳手有别于一般的扭力扳手，拥有强大的操作功能，包含扭力设定；单位设定；模式设定；数值储存；数值清除；数值输出以及用户校正功能。易于操作，通过安装数字显示屏降低了对操作人员的要求。适用于汽车行业、机械行业等的螺栓紧固及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>1.2 功能特点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1.2.1  数显扭力读取值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1.2.2  顺时针±2%，逆时针±2.5%精度（在最大操作范围的20~100%）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1.2.3  顺时针及逆时针均可操作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1.2.4  峰值保持及实时模式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1.2.5  蜂鸣器及LCD指示（达到预定扭力值时）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1.2.6  四种工程单位（ft.lb、in.lb、N.m、kgf.cm）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1.2.7  100笔可储存记录值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1.2.8  通讯功能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1.2.9  5分钟自动关机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>1.3 产品型号选型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型号：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sz w:val="16"/>
          <w:szCs w:val="16"/>
        </w:rPr>
        <w:drawing>
          <wp:inline distT="0" distB="0" distL="0" distR="0">
            <wp:extent cx="3710940" cy="630555"/>
            <wp:effectExtent l="0" t="0" r="3810" b="17145"/>
            <wp:docPr id="1" name="图片 0" descr="AWG型号指引有无通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AWG型号指引有无通讯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bookmarkStart w:id="0" w:name="OLE_LINK3"/>
      <w:bookmarkStart w:id="1" w:name="OLE_LINK4"/>
      <w:r>
        <w:rPr>
          <w:sz w:val="16"/>
          <w:szCs w:val="16"/>
        </w:rPr>
        <w:fldChar w:fldCharType="begin"/>
      </w:r>
      <w:r>
        <w:rPr>
          <w:rFonts w:hint="eastAsia"/>
          <w:sz w:val="16"/>
          <w:szCs w:val="16"/>
        </w:rPr>
        <w:instrText xml:space="preserve">= 1 \* GB3</w:instrText>
      </w:r>
      <w:r>
        <w:rPr>
          <w:sz w:val="16"/>
          <w:szCs w:val="16"/>
        </w:rPr>
        <w:fldChar w:fldCharType="separate"/>
      </w:r>
      <w:r>
        <w:rPr>
          <w:rFonts w:hint="eastAsia"/>
          <w:sz w:val="16"/>
          <w:szCs w:val="16"/>
        </w:rPr>
        <w:t>①</w:t>
      </w:r>
      <w:r>
        <w:rPr>
          <w:sz w:val="16"/>
          <w:szCs w:val="16"/>
        </w:rPr>
        <w:fldChar w:fldCharType="end"/>
      </w:r>
      <w:r>
        <w:rPr>
          <w:rFonts w:hint="eastAsia"/>
          <w:sz w:val="16"/>
          <w:szCs w:val="16"/>
        </w:rPr>
        <w:t>：最高精度</w:t>
      </w:r>
    </w:p>
    <w:tbl>
      <w:tblPr>
        <w:tblStyle w:val="8"/>
        <w:tblW w:w="70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精确度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±2%-顺时针/±2.5%-逆时针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 xml:space="preserve">= 2 \* GB3</w:instrText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  <w:fldChar w:fldCharType="separate"/>
      </w:r>
      <w:r>
        <w:rPr>
          <w:rFonts w:hint="eastAsia"/>
          <w:sz w:val="16"/>
          <w:szCs w:val="16"/>
        </w:rPr>
        <w:t>②</w:t>
      </w:r>
      <w:r>
        <w:rPr>
          <w:sz w:val="16"/>
          <w:szCs w:val="16"/>
        </w:rPr>
        <w:fldChar w:fldCharType="end"/>
      </w:r>
      <w:r>
        <w:rPr>
          <w:rFonts w:hint="eastAsia"/>
          <w:sz w:val="16"/>
          <w:szCs w:val="16"/>
        </w:rPr>
        <w:t>：是否带通讯功能</w:t>
      </w:r>
    </w:p>
    <w:tbl>
      <w:tblPr>
        <w:tblStyle w:val="8"/>
        <w:tblW w:w="70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通讯传输功能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</w:t>
            </w:r>
          </w:p>
        </w:tc>
        <w:tc>
          <w:tcPr>
            <w:tcW w:w="4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</w:p>
        </w:tc>
        <w:tc>
          <w:tcPr>
            <w:tcW w:w="4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</w:p>
        </w:tc>
      </w:tr>
      <w:bookmarkEnd w:id="0"/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二、各部件功能及名称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419600" cy="763270"/>
            <wp:effectExtent l="0" t="0" r="0" b="17780"/>
            <wp:docPr id="9" name="图片 8" descr="AWG外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AWG外形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064635" cy="649605"/>
            <wp:effectExtent l="0" t="0" r="12065" b="17145"/>
            <wp:docPr id="11" name="图片 10" descr="AWG外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AWG外形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2332990" cy="1118235"/>
            <wp:effectExtent l="0" t="0" r="10160" b="5715"/>
            <wp:docPr id="17" name="图片 16" descr="屏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屏幕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双向棘轮头                   8、电池盖     </w:t>
      </w:r>
      <w:r>
        <w:rPr>
          <w:rFonts w:hint="eastAsia"/>
          <w:sz w:val="16"/>
          <w:szCs w:val="16"/>
          <w:lang w:val="en-US" w:eastAsia="zh-CN"/>
        </w:rPr>
        <w:t xml:space="preserve">                      </w:t>
      </w:r>
      <w:r>
        <w:rPr>
          <w:rFonts w:hint="eastAsia"/>
          <w:sz w:val="16"/>
          <w:szCs w:val="16"/>
        </w:rPr>
        <w:t xml:space="preserve">14、LED指示灯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2、转向拨片                     9、棘轮扭力方头              </w:t>
      </w:r>
      <w:r>
        <w:rPr>
          <w:rFonts w:hint="eastAsia"/>
          <w:sz w:val="16"/>
          <w:szCs w:val="16"/>
          <w:lang w:val="en-US" w:eastAsia="zh-CN"/>
        </w:rPr>
        <w:t xml:space="preserve">    </w:t>
      </w:r>
      <w:r>
        <w:rPr>
          <w:rFonts w:hint="eastAsia"/>
          <w:sz w:val="16"/>
          <w:szCs w:val="16"/>
        </w:rPr>
        <w:t xml:space="preserve">   15、菜单按键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3、通讯孔                       10、握把                   </w:t>
      </w:r>
      <w:r>
        <w:rPr>
          <w:rFonts w:hint="eastAsia"/>
          <w:sz w:val="16"/>
          <w:szCs w:val="16"/>
          <w:lang w:val="en-US" w:eastAsia="zh-CN"/>
        </w:rPr>
        <w:t xml:space="preserve">       </w:t>
      </w:r>
      <w:r>
        <w:rPr>
          <w:rFonts w:hint="eastAsia"/>
          <w:sz w:val="16"/>
          <w:szCs w:val="16"/>
        </w:rPr>
        <w:t xml:space="preserve">  16、确定按键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4、LCD屏幕                     11、扭力值</w:t>
      </w:r>
      <w:r>
        <w:rPr>
          <w:rFonts w:hint="eastAsia"/>
          <w:sz w:val="16"/>
          <w:szCs w:val="16"/>
          <w:lang w:val="en-US" w:eastAsia="zh-CN"/>
        </w:rPr>
        <w:t xml:space="preserve">                           </w:t>
      </w:r>
      <w:r>
        <w:rPr>
          <w:rFonts w:hint="eastAsia"/>
          <w:sz w:val="16"/>
          <w:szCs w:val="16"/>
        </w:rPr>
        <w:t>17、向上按键</w:t>
      </w:r>
      <w:r>
        <w:rPr>
          <w:rFonts w:hint="eastAsia"/>
          <w:sz w:val="16"/>
          <w:szCs w:val="16"/>
        </w:rPr>
        <w:br w:type="textWrapping"/>
      </w:r>
      <w:r>
        <w:rPr>
          <w:rFonts w:hint="eastAsia"/>
          <w:sz w:val="16"/>
          <w:szCs w:val="16"/>
        </w:rPr>
        <w:t xml:space="preserve">5、按键                </w:t>
      </w:r>
      <w:r>
        <w:rPr>
          <w:rFonts w:hint="eastAsia"/>
          <w:sz w:val="16"/>
          <w:szCs w:val="16"/>
          <w:lang w:val="en-US" w:eastAsia="zh-CN"/>
        </w:rPr>
        <w:t xml:space="preserve">        </w:t>
      </w:r>
      <w:r>
        <w:rPr>
          <w:rFonts w:hint="eastAsia"/>
          <w:sz w:val="16"/>
          <w:szCs w:val="16"/>
        </w:rPr>
        <w:t xml:space="preserve">12、P（峰值模式）、T（实时模式）    </w:t>
      </w:r>
      <w:r>
        <w:rPr>
          <w:rFonts w:hint="eastAsia"/>
          <w:sz w:val="16"/>
          <w:szCs w:val="16"/>
          <w:lang w:val="en-US" w:eastAsia="zh-CN"/>
        </w:rPr>
        <w:t xml:space="preserve"> </w:t>
      </w:r>
      <w:r>
        <w:rPr>
          <w:rFonts w:hint="eastAsia"/>
          <w:sz w:val="16"/>
          <w:szCs w:val="16"/>
        </w:rPr>
        <w:t xml:space="preserve">  18、取消按键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6、蜂鸣器</w:t>
      </w:r>
      <w:r>
        <w:rPr>
          <w:rFonts w:hint="eastAsia"/>
          <w:sz w:val="16"/>
          <w:szCs w:val="16"/>
          <w:lang w:val="en-US" w:eastAsia="zh-CN"/>
        </w:rPr>
        <w:t xml:space="preserve">                      </w:t>
      </w:r>
      <w:r>
        <w:rPr>
          <w:rFonts w:hint="eastAsia"/>
          <w:sz w:val="16"/>
          <w:szCs w:val="16"/>
        </w:rPr>
        <w:t xml:space="preserve">13、单位（N.m、in.lb、ft.lb、kgf.cm） </w:t>
      </w:r>
      <w:r>
        <w:rPr>
          <w:rFonts w:hint="eastAsia"/>
          <w:sz w:val="16"/>
          <w:szCs w:val="16"/>
          <w:lang w:val="en-US" w:eastAsia="zh-CN"/>
        </w:rPr>
        <w:t xml:space="preserve"> </w:t>
      </w:r>
      <w:r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  <w:lang w:val="en-US" w:eastAsia="zh-CN"/>
        </w:rPr>
        <w:t xml:space="preserve"> </w:t>
      </w:r>
      <w:r>
        <w:rPr>
          <w:rFonts w:hint="eastAsia"/>
          <w:sz w:val="16"/>
          <w:szCs w:val="16"/>
        </w:rPr>
        <w:t>19、向下按键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7、电池盒</w:t>
      </w:r>
      <w:r>
        <w:rPr>
          <w:rFonts w:hint="eastAsia"/>
          <w:sz w:val="16"/>
          <w:szCs w:val="16"/>
          <w:lang w:val="en-US" w:eastAsia="zh-CN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三、产品技术规格</w:t>
      </w:r>
    </w:p>
    <w:tbl>
      <w:tblPr>
        <w:tblStyle w:val="8"/>
        <w:tblpPr w:leftFromText="180" w:rightFromText="180" w:vertAnchor="text" w:tblpXSpec="left" w:tblpY="1"/>
        <w:tblOverlap w:val="never"/>
        <w:tblW w:w="73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602"/>
        <w:gridCol w:w="575"/>
        <w:gridCol w:w="625"/>
        <w:gridCol w:w="587"/>
        <w:gridCol w:w="638"/>
        <w:gridCol w:w="625"/>
        <w:gridCol w:w="600"/>
        <w:gridCol w:w="587"/>
        <w:gridCol w:w="525"/>
        <w:gridCol w:w="550"/>
        <w:gridCol w:w="625"/>
        <w:gridCol w:w="5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2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型号</w:t>
            </w:r>
          </w:p>
        </w:tc>
        <w:tc>
          <w:tcPr>
            <w:tcW w:w="6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2"/>
                <w:szCs w:val="12"/>
                <w:lang w:val="en-US" w:eastAsia="zh-CN"/>
              </w:rPr>
            </w:pPr>
            <w:r>
              <w:rPr>
                <w:rFonts w:hint="eastAsia"/>
                <w:sz w:val="12"/>
                <w:szCs w:val="12"/>
                <w:lang w:val="en-US" w:eastAsia="zh-CN"/>
              </w:rPr>
              <w:t>带通讯功能</w:t>
            </w:r>
          </w:p>
        </w:tc>
        <w:tc>
          <w:tcPr>
            <w:tcW w:w="5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2 -010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62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2 -030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587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-030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63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-060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62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-085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60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3 -135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587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4 -135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4 -200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55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4 -340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62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6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-500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  <w:tc>
          <w:tcPr>
            <w:tcW w:w="55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6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-850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>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12"/>
                <w:szCs w:val="12"/>
                <w:lang w:eastAsia="zh-CN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无通讯功能</w:t>
            </w:r>
          </w:p>
        </w:tc>
        <w:tc>
          <w:tcPr>
            <w:tcW w:w="57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2 -010</w:t>
            </w:r>
          </w:p>
        </w:tc>
        <w:tc>
          <w:tcPr>
            <w:tcW w:w="62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2 -030</w:t>
            </w:r>
          </w:p>
        </w:tc>
        <w:tc>
          <w:tcPr>
            <w:tcW w:w="587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-030</w:t>
            </w:r>
          </w:p>
        </w:tc>
        <w:tc>
          <w:tcPr>
            <w:tcW w:w="638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-060</w:t>
            </w:r>
          </w:p>
        </w:tc>
        <w:tc>
          <w:tcPr>
            <w:tcW w:w="62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-085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3 -135</w:t>
            </w:r>
          </w:p>
        </w:tc>
        <w:tc>
          <w:tcPr>
            <w:tcW w:w="587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4 -135</w:t>
            </w:r>
          </w:p>
        </w:tc>
        <w:tc>
          <w:tcPr>
            <w:tcW w:w="52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4 -200</w:t>
            </w:r>
          </w:p>
        </w:tc>
        <w:tc>
          <w:tcPr>
            <w:tcW w:w="55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4 -340</w:t>
            </w:r>
          </w:p>
        </w:tc>
        <w:tc>
          <w:tcPr>
            <w:tcW w:w="62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6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-500</w:t>
            </w:r>
          </w:p>
        </w:tc>
        <w:tc>
          <w:tcPr>
            <w:tcW w:w="55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ND</w:t>
            </w:r>
            <w:r>
              <w:rPr>
                <w:rFonts w:hint="eastAsia"/>
                <w:sz w:val="12"/>
                <w:szCs w:val="12"/>
              </w:rPr>
              <w:t>6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-850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最大操作范围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（N.m）</w:t>
            </w:r>
          </w:p>
        </w:tc>
        <w:tc>
          <w:tcPr>
            <w:tcW w:w="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10N.m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/  </w:t>
            </w:r>
            <w:r>
              <w:rPr>
                <w:rFonts w:hint="eastAsia"/>
                <w:sz w:val="12"/>
                <w:szCs w:val="12"/>
              </w:rPr>
              <w:t>7.37ft.lb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/  </w:t>
            </w:r>
            <w:r>
              <w:rPr>
                <w:rFonts w:hint="eastAsia"/>
                <w:sz w:val="12"/>
                <w:szCs w:val="12"/>
              </w:rPr>
              <w:t>88.50in.lb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/ </w:t>
            </w:r>
            <w:r>
              <w:rPr>
                <w:rFonts w:hint="eastAsia"/>
                <w:sz w:val="12"/>
                <w:szCs w:val="12"/>
              </w:rPr>
              <w:t>101.97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30N.m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/ </w:t>
            </w:r>
            <w:r>
              <w:rPr>
                <w:rFonts w:hint="eastAsia"/>
                <w:sz w:val="12"/>
                <w:szCs w:val="12"/>
              </w:rPr>
              <w:t>22.12ft.lb/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265.5in.lb/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305.91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30N.m/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22.12ft.lb/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265.5in.lb/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305.91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60N.m/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44.25ft.lb/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531.04in.lb/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611.82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85N.m/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62.69ft.lb/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752.31in.lb/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866.75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135N.m/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 </w:t>
            </w:r>
            <w:r>
              <w:rPr>
                <w:rFonts w:hint="eastAsia"/>
                <w:sz w:val="12"/>
                <w:szCs w:val="12"/>
              </w:rPr>
              <w:t>99.57ft.lb/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1195in.lb/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>1376.61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135N.m/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99.57ft.lb/1195in.lb/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1376.61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200N.m/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147.5ft.lb/1770in.lb/2039.43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340N.m/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250ft.lb/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3009in.lb/3467.03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500N.m/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4424in.lb/368.7ft.lb/5098.58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  <w:tc>
          <w:tcPr>
            <w:tcW w:w="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850N.m/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7521in.lb/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626.8ft.ln/8667.58</w:t>
            </w:r>
            <w:r>
              <w:rPr>
                <w:rFonts w:hint="eastAsia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kgf.cm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连接头（inches）</w:t>
            </w:r>
          </w:p>
        </w:tc>
        <w:tc>
          <w:tcPr>
            <w:tcW w:w="12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1/4</w:t>
            </w:r>
          </w:p>
        </w:tc>
        <w:tc>
          <w:tcPr>
            <w:tcW w:w="24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3/8</w:t>
            </w:r>
          </w:p>
        </w:tc>
        <w:tc>
          <w:tcPr>
            <w:tcW w:w="16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1/2</w:t>
            </w:r>
          </w:p>
        </w:tc>
        <w:tc>
          <w:tcPr>
            <w:tcW w:w="1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3/4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蜂鸣器设定范围（N.m）</w:t>
            </w:r>
          </w:p>
        </w:tc>
        <w:tc>
          <w:tcPr>
            <w:tcW w:w="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0.5~10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1.5~30</w:t>
            </w:r>
          </w:p>
        </w:tc>
        <w:tc>
          <w:tcPr>
            <w:tcW w:w="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1.5~30</w:t>
            </w:r>
          </w:p>
        </w:tc>
        <w:tc>
          <w:tcPr>
            <w:tcW w:w="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2~60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4.25~8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6.75~135</w:t>
            </w:r>
          </w:p>
        </w:tc>
        <w:tc>
          <w:tcPr>
            <w:tcW w:w="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6.75~135</w:t>
            </w:r>
          </w:p>
        </w:tc>
        <w:tc>
          <w:tcPr>
            <w:tcW w:w="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10~200</w:t>
            </w:r>
          </w:p>
        </w:tc>
        <w:tc>
          <w:tcPr>
            <w:tcW w:w="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251460</wp:posOffset>
                      </wp:positionV>
                      <wp:extent cx="412115" cy="153670"/>
                      <wp:effectExtent l="1905" t="4445" r="5080" b="13335"/>
                      <wp:wrapNone/>
                      <wp:docPr id="3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115" cy="1536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21.55pt;margin-top:19.8pt;height:12.1pt;width:32.45pt;z-index:251720704;mso-width-relative:page;mso-height-relative:page;" filled="f" stroked="t" coordsize="21600,21600" o:gfxdata="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b9kTtcAAAAI&#10;AQAADwAAAAAAAAABACAAAAAiAAAAZHJzL2Rvd25yZXYueG1sUEsBAhQAFAAAAAgAh07iQA8VEink&#10;AQAAowMAAA4AAAAAAAAAAQAgAAAAJ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12"/>
                <w:szCs w:val="12"/>
              </w:rPr>
              <w:t>17~340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25~500</w:t>
            </w:r>
          </w:p>
        </w:tc>
        <w:tc>
          <w:tcPr>
            <w:tcW w:w="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42.5~850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长度</w:t>
            </w:r>
          </w:p>
        </w:tc>
        <w:tc>
          <w:tcPr>
            <w:tcW w:w="12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390</w:t>
            </w:r>
          </w:p>
        </w:tc>
        <w:tc>
          <w:tcPr>
            <w:tcW w:w="24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420</w:t>
            </w:r>
          </w:p>
        </w:tc>
        <w:tc>
          <w:tcPr>
            <w:tcW w:w="16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655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6350</wp:posOffset>
                      </wp:positionV>
                      <wp:extent cx="356870" cy="145415"/>
                      <wp:effectExtent l="1905" t="4445" r="3175" b="21590"/>
                      <wp:wrapNone/>
                      <wp:docPr id="2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870" cy="1454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25.3pt;margin-top:0.5pt;height:11.45pt;width:28.1pt;z-index:251719680;mso-width-relative:page;mso-height-relative:page;" filled="f" stroked="t" coordsize="21600,21600" o:gfxdata="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Fkqn9UAAAAHAQAA&#10;DwAAAAAAAAABACAAAAAiAAAAZHJzL2Rvd25yZXYueG1sUEsBAhQAFAAAAAgAh07iQOMVOEjjAQAA&#10;owMAAA4AAAAAAAAAAQAgAAAAJA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精度*1</w:t>
            </w:r>
          </w:p>
        </w:tc>
        <w:tc>
          <w:tcPr>
            <w:tcW w:w="531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顺时针：±2%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逆时针：±2.5%</w:t>
            </w:r>
          </w:p>
        </w:tc>
        <w:tc>
          <w:tcPr>
            <w:tcW w:w="1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顺时针：±2.5%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逆时针：±3.5%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-105" w:rightChars="-5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资料存储容量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操作模式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峰值保持（P）/实时模式（T）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单位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N.m、in.lb、ft.lb、kgf.cm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棘轮头形式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双向棘轮头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棘轮头齿数</w:t>
            </w:r>
          </w:p>
        </w:tc>
        <w:tc>
          <w:tcPr>
            <w:tcW w:w="531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36</w:t>
            </w:r>
          </w:p>
        </w:tc>
        <w:tc>
          <w:tcPr>
            <w:tcW w:w="1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按键数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电池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2节1.5V 5号电池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操作温度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-10℃~60℃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存储温度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-20℃~70℃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湿度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无凝露可到90%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-105" w:rightChars="-5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摔落测试高度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振动测试条件*2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10G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寿命测试*3</w:t>
            </w:r>
          </w:p>
        </w:tc>
        <w:tc>
          <w:tcPr>
            <w:tcW w:w="64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10000次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*：请参阅表格后面的批注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注意：</w:t>
      </w:r>
      <w:r>
        <w:rPr>
          <w:rFonts w:hint="eastAsia"/>
          <w:sz w:val="16"/>
          <w:szCs w:val="16"/>
        </w:rPr>
        <w:br w:type="textWrapping"/>
      </w:r>
      <w:r>
        <w:rPr>
          <w:rFonts w:hint="eastAsia"/>
          <w:sz w:val="16"/>
          <w:szCs w:val="1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*1、精度保证范围是在最大操作值的20%到100%，且最后一位数为±1不计。扭力精度是常态值。校正精度以握把上五条凹槽的中间凹槽为校正点。为了确保精度，建议每年校正一次。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*2、寿命测试包括水平试验和垂直试验。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*3、“一次”是指将扳手从0N.m施力至该扳手最大操作设定值，然后再回到0N.m。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四、使用扳手前注意事项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4.1、置入电池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4.1.1、将电池盖取出。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4.1.2、置入两个五号电池到电池盒中，请注意正负极方向。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4.1.3、盖上电池盖，并将电池盖旋转至如下、下图所示的位置。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615315</wp:posOffset>
            </wp:positionV>
            <wp:extent cx="1875155" cy="965200"/>
            <wp:effectExtent l="0" t="0" r="10795" b="6350"/>
            <wp:wrapNone/>
            <wp:docPr id="10" name="图片 9" descr="电池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电池盖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drawing>
          <wp:inline distT="0" distB="0" distL="0" distR="0">
            <wp:extent cx="4488180" cy="1150620"/>
            <wp:effectExtent l="0" t="0" r="7620" b="11430"/>
            <wp:docPr id="18" name="图片 17" descr="AWG外形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AWG外形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4.2、打开电源和重置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4.2.1、按“C”键打开扳手电源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4.2.2、电源打开后，在使用之前，按“C”键重置扳手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28575</wp:posOffset>
            </wp:positionV>
            <wp:extent cx="1314450" cy="523875"/>
            <wp:effectExtent l="19050" t="0" r="0" b="0"/>
            <wp:wrapNone/>
            <wp:docPr id="4" name="图片 3" descr="重设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重设界面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1、如果扳手在开启电源之前就已经有外力施加在扳手上，开启电源/重设后，会有一个偏移值显示在屏幕上。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2、“N.m”和“T”是从EEPROM载入。一旦使用者更改单位或模式，将会永远存在EEPROM。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4.3、在睡眠时唤醒扳手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4.3.1、扳手为了省电，如无操作。大约在5分钟后会进入睡眠模式。按“C”键可唤醒扳手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4.4、低电压保护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4.4.1、如果系统侦测电池电压低于2.2V时，扳手会切断电源；扳手电压低于2.2V时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，扳手会自动关机。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五、设定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sz w:val="16"/>
          <w:szCs w:val="16"/>
        </w:rPr>
        <w:drawing>
          <wp:inline distT="0" distB="0" distL="0" distR="0">
            <wp:extent cx="2680335" cy="5561965"/>
            <wp:effectExtent l="0" t="0" r="5715" b="635"/>
            <wp:docPr id="8" name="图片 7" descr="设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设定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1、如果存储器没有资料时，屏幕显示“n000”,然后自动切换到存储值“0000”。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2、通讯模式是用来上传记录至电脑用的。</w:t>
      </w:r>
      <w:r>
        <w:rPr>
          <w:rFonts w:hint="eastAsia"/>
          <w:sz w:val="16"/>
          <w:szCs w:val="16"/>
        </w:rPr>
        <w:br w:type="textWrapping"/>
      </w:r>
      <w:r>
        <w:rPr>
          <w:rFonts w:hint="eastAsia"/>
          <w:sz w:val="16"/>
          <w:szCs w:val="16"/>
          <w:lang w:val="en-US" w:eastAsia="zh-CN"/>
        </w:rPr>
        <w:t xml:space="preserve">                                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六、实时模式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sz w:val="16"/>
          <w:szCs w:val="16"/>
        </w:rPr>
        <w:drawing>
          <wp:inline distT="0" distB="0" distL="0" distR="0">
            <wp:extent cx="2793365" cy="5956935"/>
            <wp:effectExtent l="0" t="0" r="6985" b="5715"/>
            <wp:docPr id="12" name="图片 11" descr="实时模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实时模式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七、峰值保持模式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16"/>
          <w:szCs w:val="16"/>
        </w:rPr>
      </w:pPr>
      <w:r>
        <w:rPr>
          <w:sz w:val="16"/>
          <w:szCs w:val="16"/>
        </w:rPr>
        <w:drawing>
          <wp:inline distT="0" distB="0" distL="0" distR="0">
            <wp:extent cx="2642870" cy="6027420"/>
            <wp:effectExtent l="19050" t="0" r="4721" b="0"/>
            <wp:docPr id="16" name="图片 15" descr="峰值保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峰值保持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77" cy="60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textWrapping"/>
      </w:r>
      <w:r>
        <w:rPr>
          <w:rFonts w:hint="eastAsia"/>
          <w:sz w:val="16"/>
          <w:szCs w:val="16"/>
          <w:lang w:val="en-US" w:eastAsia="zh-CN"/>
        </w:rPr>
        <w:t xml:space="preserve">      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八、通讯功能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8.1、连接通讯线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8.1.1、关闭扳手电源后，使用附属的通讯线连接电脑通讯孔与扳手。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8.2、上传存储值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8.2.1、确定已接妥PC与扳手。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8.2.2、按压扳手操作模式至“</w:t>
      </w:r>
      <w:r>
        <w:rPr>
          <w:rFonts w:hint="eastAsia"/>
          <w:sz w:val="16"/>
          <w:szCs w:val="16"/>
        </w:rPr>
        <w:drawing>
          <wp:inline distT="0" distB="0" distL="0" distR="0">
            <wp:extent cx="340995" cy="190500"/>
            <wp:effectExtent l="19050" t="0" r="1708" b="0"/>
            <wp:docPr id="19" name="图片 18" descr="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send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08" cy="19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6"/>
          <w:szCs w:val="16"/>
        </w:rPr>
        <w:t>”。（参考“设定”章节）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8.2.3、在PC上启动上传软件。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8.2.4、在上传软件，首先选择正确的Com No并且点击“Port Open”打开端口。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8.2.5、下一步，点击upload键以传送存储值至电脑。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8.2.6、最后，点击“Export”，系统会自动以Excel的格式打开上传的数据。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8.2.7、选择合适的存储路径保存你所上传的数据表格。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九、保养与储存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9.1、注意:为了维持良好精度，建议大约每一年需重新校正一次。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9.2、过扭力可能会造成损坏或精度损失（超过最大扭力范围105%）。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9.3、请勿将扳手剧烈摇晃或将扳手摔落地上。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9.4、不要把扳手当铁锤使用。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9.5、请勿将扳手放在高温、高湿度或是太阳直射的地方。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9.6、请勿在靠近水的地方使用扳手。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9.7、如果不小心将扳手弄湿，请立刻用干毛巾擦干。海水中的盐分可能会破坏扳手。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9.8、请勿使用有机溶剂清洁扳手，如酒精或是油漆稀释剂。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9.9、请勿将扳手靠近磁性物体。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9.10、请勿将扳手放置在灰尘或是砂子很多的地方，这会导致扳手严重的破坏。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9.11、请勿重压LCD屏幕。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十、电池处理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10.1、如果长时间不使用扭力扳手时，请将电池取出。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10.2、当您需要长途旅行或是身处寒冷地区时，请准备备用电池。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10.3、请勿混合使用不同厂牌的电池，也请勿将新旧电池混合使用。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6"/>
          <w:szCs w:val="16"/>
        </w:rPr>
      </w:pPr>
      <w:r>
        <w:rPr>
          <w:rFonts w:hint="eastAsia"/>
          <w:sz w:val="16"/>
          <w:szCs w:val="16"/>
        </w:rPr>
        <w:t>10.4、汗水、油污等会阻碍电池电极的接触，请在放入扭力扳手前，将电池擦拭干净。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10.5、请将使用完的电池丢弃在指定回收处。请勿将电池置入火中。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五、装箱清单</w:t>
      </w:r>
    </w:p>
    <w:tbl>
      <w:tblPr>
        <w:tblStyle w:val="8"/>
        <w:tblW w:w="64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35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主机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电池盒钥匙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5号1.5V电池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说明书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合格证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包装</w:t>
            </w:r>
            <w:r>
              <w:rPr>
                <w:rFonts w:hint="eastAsia"/>
                <w:sz w:val="16"/>
                <w:szCs w:val="16"/>
                <w:lang w:eastAsia="zh-CN"/>
              </w:rPr>
              <w:t>盒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干燥剂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</w:t>
            </w:r>
            <w:r>
              <w:rPr>
                <w:rFonts w:hint="eastAsia"/>
                <w:sz w:val="16"/>
                <w:szCs w:val="16"/>
                <w:lang w:eastAsia="zh-CN"/>
              </w:rPr>
              <w:t>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6"/>
          <w:szCs w:val="16"/>
        </w:rPr>
      </w:pPr>
    </w:p>
    <w:p>
      <w:pPr>
        <w:widowControl/>
        <w:adjustRightInd w:val="0"/>
        <w:snapToGrid w:val="0"/>
        <w:ind w:left="3360" w:leftChars="160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adjustRightInd w:val="0"/>
        <w:snapToGrid w:val="0"/>
        <w:ind w:left="3360" w:leftChars="160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ind w:left="3360" w:leftChars="160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2" w:name="_GoBack"/>
      <w:bookmarkEnd w:id="2"/>
    </w:p>
    <w:p>
      <w:pPr>
        <w:widowControl/>
        <w:adjustRightInd w:val="0"/>
        <w:snapToGrid w:val="0"/>
        <w:ind w:left="3360" w:leftChars="1600" w:firstLine="0" w:firstLineChars="0"/>
        <w:jc w:val="left"/>
        <w:rPr>
          <w:rFonts w:hint="eastAsia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7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sectPr>
      <w:headerReference r:id="rId3" w:type="default"/>
      <w:pgSz w:w="8419" w:h="11906" w:orient="landscape"/>
      <w:pgMar w:top="720" w:right="720" w:bottom="720" w:left="720" w:header="851" w:footer="567" w:gutter="0"/>
      <w:pgNumType w:fmt="decimal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ascii="仿宋_GB2312" w:hAnsi="仿宋_GB2312" w:eastAsia="仿宋_GB2312" w:cs="仿宋_GB2312"/>
        <w:b/>
        <w:bCs/>
        <w:i/>
        <w:iCs/>
      </w:rPr>
      <w:t xml:space="preserve"> </w:t>
    </w:r>
    <w:r>
      <w:rPr>
        <w:rFonts w:hint="eastAsia" w:ascii="仿宋_GB2312" w:hAnsi="仿宋_GB2312" w:eastAsia="仿宋_GB2312" w:cs="仿宋_GB2312"/>
        <w:i/>
        <w:iCs/>
      </w:rPr>
      <w:t xml:space="preserve">                                                            </w:t>
    </w:r>
    <w:r>
      <w:rPr>
        <w:rFonts w:hint="eastAsia" w:ascii="仿宋_GB2312" w:hAnsi="仿宋_GB2312" w:eastAsia="仿宋_GB2312" w:cs="仿宋_GB2312"/>
        <w:i/>
        <w:iCs/>
        <w:lang w:val="en-US" w:eastAsia="zh-CN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F786"/>
    <w:multiLevelType w:val="singleLevel"/>
    <w:tmpl w:val="58FEF7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bookFoldPrinting w:val="1"/>
  <w:bookFoldPrintingSheets w:val="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0"/>
    <w:rsid w:val="000126BD"/>
    <w:rsid w:val="000158CB"/>
    <w:rsid w:val="00016051"/>
    <w:rsid w:val="00022942"/>
    <w:rsid w:val="00024EA7"/>
    <w:rsid w:val="00027B98"/>
    <w:rsid w:val="00030417"/>
    <w:rsid w:val="00031AA2"/>
    <w:rsid w:val="0003785C"/>
    <w:rsid w:val="00042BCC"/>
    <w:rsid w:val="000448BF"/>
    <w:rsid w:val="00044C5A"/>
    <w:rsid w:val="00047415"/>
    <w:rsid w:val="000531C8"/>
    <w:rsid w:val="00053F87"/>
    <w:rsid w:val="000545DA"/>
    <w:rsid w:val="0007289A"/>
    <w:rsid w:val="00092D14"/>
    <w:rsid w:val="00097E78"/>
    <w:rsid w:val="000A2E15"/>
    <w:rsid w:val="000C5CB4"/>
    <w:rsid w:val="000D106C"/>
    <w:rsid w:val="000E2673"/>
    <w:rsid w:val="000E3298"/>
    <w:rsid w:val="000E4A30"/>
    <w:rsid w:val="000E6380"/>
    <w:rsid w:val="000F70A3"/>
    <w:rsid w:val="00106754"/>
    <w:rsid w:val="00122E60"/>
    <w:rsid w:val="0013677F"/>
    <w:rsid w:val="001367AA"/>
    <w:rsid w:val="00152A12"/>
    <w:rsid w:val="00153640"/>
    <w:rsid w:val="00153A87"/>
    <w:rsid w:val="001578E9"/>
    <w:rsid w:val="00166D4A"/>
    <w:rsid w:val="001855A9"/>
    <w:rsid w:val="001913D7"/>
    <w:rsid w:val="001A5FBC"/>
    <w:rsid w:val="001B2721"/>
    <w:rsid w:val="001B4C9E"/>
    <w:rsid w:val="001C7375"/>
    <w:rsid w:val="001C754D"/>
    <w:rsid w:val="001D200C"/>
    <w:rsid w:val="001D50A4"/>
    <w:rsid w:val="001D5360"/>
    <w:rsid w:val="001E225B"/>
    <w:rsid w:val="002039B2"/>
    <w:rsid w:val="00206039"/>
    <w:rsid w:val="002170FF"/>
    <w:rsid w:val="00246D4A"/>
    <w:rsid w:val="00252ED0"/>
    <w:rsid w:val="00254B00"/>
    <w:rsid w:val="0026143C"/>
    <w:rsid w:val="0026440A"/>
    <w:rsid w:val="00265EE2"/>
    <w:rsid w:val="002821CE"/>
    <w:rsid w:val="0029032B"/>
    <w:rsid w:val="002934DF"/>
    <w:rsid w:val="002958F4"/>
    <w:rsid w:val="00296347"/>
    <w:rsid w:val="002A36D4"/>
    <w:rsid w:val="002A4872"/>
    <w:rsid w:val="002A510E"/>
    <w:rsid w:val="002A6550"/>
    <w:rsid w:val="002B150E"/>
    <w:rsid w:val="002B6025"/>
    <w:rsid w:val="002C2F74"/>
    <w:rsid w:val="002C551C"/>
    <w:rsid w:val="002E631A"/>
    <w:rsid w:val="002F5304"/>
    <w:rsid w:val="002F6AD7"/>
    <w:rsid w:val="00300162"/>
    <w:rsid w:val="00323F33"/>
    <w:rsid w:val="00332D9A"/>
    <w:rsid w:val="00334AE6"/>
    <w:rsid w:val="00337CE5"/>
    <w:rsid w:val="00346FAB"/>
    <w:rsid w:val="00350927"/>
    <w:rsid w:val="00351A3D"/>
    <w:rsid w:val="00355F94"/>
    <w:rsid w:val="00360AE6"/>
    <w:rsid w:val="00373163"/>
    <w:rsid w:val="0037656D"/>
    <w:rsid w:val="00393B72"/>
    <w:rsid w:val="00397C0F"/>
    <w:rsid w:val="003A18BF"/>
    <w:rsid w:val="003A4071"/>
    <w:rsid w:val="003C202B"/>
    <w:rsid w:val="003E57F1"/>
    <w:rsid w:val="003E72F1"/>
    <w:rsid w:val="003F2440"/>
    <w:rsid w:val="004172F7"/>
    <w:rsid w:val="0042420C"/>
    <w:rsid w:val="00424C69"/>
    <w:rsid w:val="00434668"/>
    <w:rsid w:val="004430F8"/>
    <w:rsid w:val="00447773"/>
    <w:rsid w:val="004544DB"/>
    <w:rsid w:val="00454845"/>
    <w:rsid w:val="00454856"/>
    <w:rsid w:val="00455BC8"/>
    <w:rsid w:val="00456E3B"/>
    <w:rsid w:val="00463CB1"/>
    <w:rsid w:val="00473014"/>
    <w:rsid w:val="004752BF"/>
    <w:rsid w:val="00483789"/>
    <w:rsid w:val="00485518"/>
    <w:rsid w:val="00491B4B"/>
    <w:rsid w:val="004945BF"/>
    <w:rsid w:val="00494AA7"/>
    <w:rsid w:val="004A3886"/>
    <w:rsid w:val="004C02EE"/>
    <w:rsid w:val="004C1D4D"/>
    <w:rsid w:val="004C3462"/>
    <w:rsid w:val="004C550D"/>
    <w:rsid w:val="004C570E"/>
    <w:rsid w:val="004C6D09"/>
    <w:rsid w:val="004D0A2F"/>
    <w:rsid w:val="004E0120"/>
    <w:rsid w:val="004E41C2"/>
    <w:rsid w:val="004E4E51"/>
    <w:rsid w:val="004E7D28"/>
    <w:rsid w:val="004F63AC"/>
    <w:rsid w:val="00500660"/>
    <w:rsid w:val="0050136C"/>
    <w:rsid w:val="00514EF4"/>
    <w:rsid w:val="0051675A"/>
    <w:rsid w:val="00520544"/>
    <w:rsid w:val="00520B36"/>
    <w:rsid w:val="0054092F"/>
    <w:rsid w:val="00546763"/>
    <w:rsid w:val="005505C3"/>
    <w:rsid w:val="00552280"/>
    <w:rsid w:val="0056253C"/>
    <w:rsid w:val="00563D8D"/>
    <w:rsid w:val="00565181"/>
    <w:rsid w:val="005713DC"/>
    <w:rsid w:val="0058066D"/>
    <w:rsid w:val="00597E16"/>
    <w:rsid w:val="005A1757"/>
    <w:rsid w:val="005A385E"/>
    <w:rsid w:val="005A5C0F"/>
    <w:rsid w:val="005B0446"/>
    <w:rsid w:val="005B6129"/>
    <w:rsid w:val="005C1993"/>
    <w:rsid w:val="005E226A"/>
    <w:rsid w:val="005E292C"/>
    <w:rsid w:val="005E4C89"/>
    <w:rsid w:val="005F4350"/>
    <w:rsid w:val="005F4756"/>
    <w:rsid w:val="005F68E1"/>
    <w:rsid w:val="00614571"/>
    <w:rsid w:val="0062037D"/>
    <w:rsid w:val="00621C32"/>
    <w:rsid w:val="006249F7"/>
    <w:rsid w:val="00627234"/>
    <w:rsid w:val="00652221"/>
    <w:rsid w:val="00656D7D"/>
    <w:rsid w:val="00660793"/>
    <w:rsid w:val="00670982"/>
    <w:rsid w:val="00671600"/>
    <w:rsid w:val="006737AD"/>
    <w:rsid w:val="00682529"/>
    <w:rsid w:val="0069082C"/>
    <w:rsid w:val="006A1257"/>
    <w:rsid w:val="006B2C31"/>
    <w:rsid w:val="006B481F"/>
    <w:rsid w:val="006C2084"/>
    <w:rsid w:val="006D14AC"/>
    <w:rsid w:val="006D72D4"/>
    <w:rsid w:val="006D7A7F"/>
    <w:rsid w:val="006E051E"/>
    <w:rsid w:val="006E1E19"/>
    <w:rsid w:val="006E61BA"/>
    <w:rsid w:val="006E7976"/>
    <w:rsid w:val="006F041B"/>
    <w:rsid w:val="006F16A9"/>
    <w:rsid w:val="006F200D"/>
    <w:rsid w:val="006F599F"/>
    <w:rsid w:val="007022BB"/>
    <w:rsid w:val="00703C9E"/>
    <w:rsid w:val="00707870"/>
    <w:rsid w:val="00707FF9"/>
    <w:rsid w:val="00713B19"/>
    <w:rsid w:val="00714804"/>
    <w:rsid w:val="00714A0E"/>
    <w:rsid w:val="00725D65"/>
    <w:rsid w:val="00733421"/>
    <w:rsid w:val="0073796E"/>
    <w:rsid w:val="007414AD"/>
    <w:rsid w:val="0077471C"/>
    <w:rsid w:val="00792CD7"/>
    <w:rsid w:val="00793D49"/>
    <w:rsid w:val="007A1A1D"/>
    <w:rsid w:val="007A7EFC"/>
    <w:rsid w:val="007B3665"/>
    <w:rsid w:val="007C5C90"/>
    <w:rsid w:val="007D2240"/>
    <w:rsid w:val="007D3510"/>
    <w:rsid w:val="007D7417"/>
    <w:rsid w:val="00812EC7"/>
    <w:rsid w:val="00817AB8"/>
    <w:rsid w:val="008200F0"/>
    <w:rsid w:val="008222D3"/>
    <w:rsid w:val="008266A5"/>
    <w:rsid w:val="008271BD"/>
    <w:rsid w:val="008459DF"/>
    <w:rsid w:val="00854B66"/>
    <w:rsid w:val="00855A2B"/>
    <w:rsid w:val="00862CDA"/>
    <w:rsid w:val="00863A6E"/>
    <w:rsid w:val="00870250"/>
    <w:rsid w:val="00880501"/>
    <w:rsid w:val="00886362"/>
    <w:rsid w:val="008943D7"/>
    <w:rsid w:val="00896E2D"/>
    <w:rsid w:val="008A0097"/>
    <w:rsid w:val="008B4991"/>
    <w:rsid w:val="008C1DD5"/>
    <w:rsid w:val="008D2A39"/>
    <w:rsid w:val="008D35FF"/>
    <w:rsid w:val="00915A93"/>
    <w:rsid w:val="00916A08"/>
    <w:rsid w:val="0092104F"/>
    <w:rsid w:val="00922C85"/>
    <w:rsid w:val="00931D4E"/>
    <w:rsid w:val="00933390"/>
    <w:rsid w:val="00947002"/>
    <w:rsid w:val="00957438"/>
    <w:rsid w:val="00957C86"/>
    <w:rsid w:val="00963355"/>
    <w:rsid w:val="00967140"/>
    <w:rsid w:val="00967528"/>
    <w:rsid w:val="00986C03"/>
    <w:rsid w:val="00992E1A"/>
    <w:rsid w:val="009A2E8E"/>
    <w:rsid w:val="009A7EA3"/>
    <w:rsid w:val="009B57DA"/>
    <w:rsid w:val="009D0D7A"/>
    <w:rsid w:val="009D2205"/>
    <w:rsid w:val="009D385C"/>
    <w:rsid w:val="009D401E"/>
    <w:rsid w:val="009E57A8"/>
    <w:rsid w:val="009F6995"/>
    <w:rsid w:val="00A1140A"/>
    <w:rsid w:val="00A12F40"/>
    <w:rsid w:val="00A13E34"/>
    <w:rsid w:val="00A15721"/>
    <w:rsid w:val="00A17DBA"/>
    <w:rsid w:val="00A20746"/>
    <w:rsid w:val="00A22E5A"/>
    <w:rsid w:val="00A323B4"/>
    <w:rsid w:val="00A36B89"/>
    <w:rsid w:val="00A42B89"/>
    <w:rsid w:val="00A43ACB"/>
    <w:rsid w:val="00A541A3"/>
    <w:rsid w:val="00A734B8"/>
    <w:rsid w:val="00A770D8"/>
    <w:rsid w:val="00A83726"/>
    <w:rsid w:val="00A83793"/>
    <w:rsid w:val="00A920EA"/>
    <w:rsid w:val="00A930CE"/>
    <w:rsid w:val="00A93B44"/>
    <w:rsid w:val="00A9670F"/>
    <w:rsid w:val="00AA0F90"/>
    <w:rsid w:val="00AA591C"/>
    <w:rsid w:val="00AB45B5"/>
    <w:rsid w:val="00AB4A4E"/>
    <w:rsid w:val="00AD267B"/>
    <w:rsid w:val="00AD2FE3"/>
    <w:rsid w:val="00AD3B46"/>
    <w:rsid w:val="00AD6119"/>
    <w:rsid w:val="00AE1E8F"/>
    <w:rsid w:val="00AE3819"/>
    <w:rsid w:val="00AF224D"/>
    <w:rsid w:val="00B026BD"/>
    <w:rsid w:val="00B10011"/>
    <w:rsid w:val="00B13169"/>
    <w:rsid w:val="00B15DFC"/>
    <w:rsid w:val="00B239EF"/>
    <w:rsid w:val="00B249AE"/>
    <w:rsid w:val="00B26E29"/>
    <w:rsid w:val="00B31D82"/>
    <w:rsid w:val="00B34BF1"/>
    <w:rsid w:val="00B352F4"/>
    <w:rsid w:val="00B42939"/>
    <w:rsid w:val="00B453FB"/>
    <w:rsid w:val="00B56655"/>
    <w:rsid w:val="00B62DD6"/>
    <w:rsid w:val="00B717E3"/>
    <w:rsid w:val="00B75874"/>
    <w:rsid w:val="00B76910"/>
    <w:rsid w:val="00B77E1C"/>
    <w:rsid w:val="00B80258"/>
    <w:rsid w:val="00BA16B1"/>
    <w:rsid w:val="00BC3DC8"/>
    <w:rsid w:val="00BC4B5E"/>
    <w:rsid w:val="00BC6152"/>
    <w:rsid w:val="00BD1CFB"/>
    <w:rsid w:val="00BE116B"/>
    <w:rsid w:val="00BE1EE2"/>
    <w:rsid w:val="00BE2758"/>
    <w:rsid w:val="00BF1439"/>
    <w:rsid w:val="00C17DEC"/>
    <w:rsid w:val="00C216AA"/>
    <w:rsid w:val="00C25EAA"/>
    <w:rsid w:val="00C27466"/>
    <w:rsid w:val="00C317BD"/>
    <w:rsid w:val="00C36E73"/>
    <w:rsid w:val="00C571B8"/>
    <w:rsid w:val="00C6283F"/>
    <w:rsid w:val="00C66C7D"/>
    <w:rsid w:val="00C7319E"/>
    <w:rsid w:val="00C77658"/>
    <w:rsid w:val="00C947FF"/>
    <w:rsid w:val="00CA084C"/>
    <w:rsid w:val="00CA2B82"/>
    <w:rsid w:val="00CB70F8"/>
    <w:rsid w:val="00CB73C8"/>
    <w:rsid w:val="00CD0C37"/>
    <w:rsid w:val="00CD1F6E"/>
    <w:rsid w:val="00CD23A7"/>
    <w:rsid w:val="00CD2815"/>
    <w:rsid w:val="00CD302E"/>
    <w:rsid w:val="00CE67C4"/>
    <w:rsid w:val="00CF3CCB"/>
    <w:rsid w:val="00D027E6"/>
    <w:rsid w:val="00D07E35"/>
    <w:rsid w:val="00D140F6"/>
    <w:rsid w:val="00D21658"/>
    <w:rsid w:val="00D22AC8"/>
    <w:rsid w:val="00D31831"/>
    <w:rsid w:val="00D41D46"/>
    <w:rsid w:val="00D42BE6"/>
    <w:rsid w:val="00D45CEC"/>
    <w:rsid w:val="00D474E0"/>
    <w:rsid w:val="00D5547C"/>
    <w:rsid w:val="00D57892"/>
    <w:rsid w:val="00D66448"/>
    <w:rsid w:val="00D85AEE"/>
    <w:rsid w:val="00D8602D"/>
    <w:rsid w:val="00DA19DF"/>
    <w:rsid w:val="00DA19E8"/>
    <w:rsid w:val="00DB09F0"/>
    <w:rsid w:val="00DB2685"/>
    <w:rsid w:val="00DC4CCC"/>
    <w:rsid w:val="00DD0E0B"/>
    <w:rsid w:val="00DD6C15"/>
    <w:rsid w:val="00DD751A"/>
    <w:rsid w:val="00DE56C9"/>
    <w:rsid w:val="00DE72F1"/>
    <w:rsid w:val="00DF448B"/>
    <w:rsid w:val="00DF54A9"/>
    <w:rsid w:val="00DF7B9F"/>
    <w:rsid w:val="00E0411E"/>
    <w:rsid w:val="00E07FD5"/>
    <w:rsid w:val="00E15233"/>
    <w:rsid w:val="00E15F62"/>
    <w:rsid w:val="00E20B23"/>
    <w:rsid w:val="00E26249"/>
    <w:rsid w:val="00E268FD"/>
    <w:rsid w:val="00E303B1"/>
    <w:rsid w:val="00E428C5"/>
    <w:rsid w:val="00E60FCE"/>
    <w:rsid w:val="00E61701"/>
    <w:rsid w:val="00E70377"/>
    <w:rsid w:val="00E718CB"/>
    <w:rsid w:val="00E764C8"/>
    <w:rsid w:val="00E90FB3"/>
    <w:rsid w:val="00E9290B"/>
    <w:rsid w:val="00EA039C"/>
    <w:rsid w:val="00EA3E6C"/>
    <w:rsid w:val="00EB573A"/>
    <w:rsid w:val="00EC1819"/>
    <w:rsid w:val="00EC59AE"/>
    <w:rsid w:val="00EC5CE4"/>
    <w:rsid w:val="00EC6307"/>
    <w:rsid w:val="00ED048F"/>
    <w:rsid w:val="00ED398B"/>
    <w:rsid w:val="00EF0EE1"/>
    <w:rsid w:val="00F02971"/>
    <w:rsid w:val="00F02F58"/>
    <w:rsid w:val="00F042AB"/>
    <w:rsid w:val="00F104FA"/>
    <w:rsid w:val="00F12AA4"/>
    <w:rsid w:val="00F264B0"/>
    <w:rsid w:val="00F33101"/>
    <w:rsid w:val="00F37F54"/>
    <w:rsid w:val="00F42FFE"/>
    <w:rsid w:val="00F56381"/>
    <w:rsid w:val="00F56424"/>
    <w:rsid w:val="00F7099F"/>
    <w:rsid w:val="00F80448"/>
    <w:rsid w:val="00F92B95"/>
    <w:rsid w:val="00FC51E7"/>
    <w:rsid w:val="00FD0C34"/>
    <w:rsid w:val="00FF0BA7"/>
    <w:rsid w:val="00FF7D2E"/>
    <w:rsid w:val="0693468C"/>
    <w:rsid w:val="0AA71DA0"/>
    <w:rsid w:val="0E5A72A5"/>
    <w:rsid w:val="208E57DB"/>
    <w:rsid w:val="230950BC"/>
    <w:rsid w:val="2378345C"/>
    <w:rsid w:val="25F057A1"/>
    <w:rsid w:val="3CB16C27"/>
    <w:rsid w:val="48513CE6"/>
    <w:rsid w:val="4EB917A2"/>
    <w:rsid w:val="51152C2E"/>
    <w:rsid w:val="5ED45F3F"/>
    <w:rsid w:val="7C5670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237E4-5851-40EB-B9A1-4D10B02A4C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489</Words>
  <Characters>2788</Characters>
  <Lines>23</Lines>
  <Paragraphs>6</Paragraphs>
  <TotalTime>1</TotalTime>
  <ScaleCrop>false</ScaleCrop>
  <LinksUpToDate>false</LinksUpToDate>
  <CharactersWithSpaces>3271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2017-02-25T05:38:00Z</dcterms:created>
  <dc:creator>Administrator</dc:creator>
  <cp:lastModifiedBy>Administrator</cp:lastModifiedBy>
  <cp:lastPrinted>2017-04-25T08:38:00Z</cp:lastPrinted>
  <dcterms:modified xsi:type="dcterms:W3CDTF">2018-07-30T03:09:39Z</dcterms:modified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