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8E" w:rsidRDefault="00E30C8E">
      <w:pPr>
        <w:tabs>
          <w:tab w:val="left" w:pos="2600"/>
        </w:tabs>
        <w:snapToGrid w:val="0"/>
        <w:rPr>
          <w:rFonts w:asciiTheme="majorEastAsia" w:eastAsiaTheme="majorEastAsia" w:hAnsiTheme="majorEastAsia"/>
          <w:b/>
          <w:sz w:val="44"/>
          <w:szCs w:val="44"/>
        </w:rPr>
      </w:pPr>
    </w:p>
    <w:p w:rsidR="00E30C8E" w:rsidRDefault="00E30C8E">
      <w:pPr>
        <w:tabs>
          <w:tab w:val="left" w:pos="2600"/>
        </w:tabs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E30C8E" w:rsidRDefault="00E30C8E">
      <w:pPr>
        <w:tabs>
          <w:tab w:val="left" w:pos="2600"/>
        </w:tabs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E30C8E" w:rsidRDefault="00ED6B42">
      <w:pPr>
        <w:tabs>
          <w:tab w:val="left" w:pos="2600"/>
        </w:tabs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便携式pH计</w:t>
      </w:r>
    </w:p>
    <w:p w:rsidR="00E30C8E" w:rsidRDefault="00E30C8E">
      <w:pPr>
        <w:rPr>
          <w:sz w:val="36"/>
          <w:szCs w:val="36"/>
        </w:rPr>
      </w:pPr>
    </w:p>
    <w:p w:rsidR="00E30C8E" w:rsidRDefault="00ED6B42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使用说明书</w:t>
      </w:r>
    </w:p>
    <w:p w:rsidR="00E30C8E" w:rsidRDefault="00E30C8E">
      <w:pPr>
        <w:snapToGrid w:val="0"/>
        <w:jc w:val="center"/>
        <w:rPr>
          <w:sz w:val="24"/>
          <w:szCs w:val="24"/>
        </w:rPr>
      </w:pPr>
    </w:p>
    <w:p w:rsidR="00E30C8E" w:rsidRDefault="00E30C8E">
      <w:pPr>
        <w:snapToGrid w:val="0"/>
        <w:jc w:val="center"/>
        <w:rPr>
          <w:sz w:val="24"/>
          <w:szCs w:val="24"/>
        </w:rPr>
      </w:pPr>
    </w:p>
    <w:p w:rsidR="00E30C8E" w:rsidRDefault="00ED6B4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</w:t>
      </w:r>
    </w:p>
    <w:p w:rsidR="00E30C8E" w:rsidRDefault="00ED6B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  <w:sectPr w:rsidR="00E30C8E">
          <w:footerReference w:type="default" r:id="rId10"/>
          <w:pgSz w:w="8419" w:h="11906" w:orient="landscape"/>
          <w:pgMar w:top="851" w:right="737" w:bottom="567" w:left="737" w:header="567" w:footer="0" w:gutter="0"/>
          <w:pgNumType w:fmt="numberInDash" w:start="0" w:chapStyle="1"/>
          <w:cols w:space="425"/>
          <w:titlePg/>
          <w:docGrid w:type="lines" w:linePitch="312"/>
        </w:sect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zh-CN"/>
        </w:rPr>
        <w:sectPr w:rsidR="00E30C8E">
          <w:footerReference w:type="default" r:id="rId11"/>
          <w:footerReference w:type="first" r:id="rId12"/>
          <w:pgSz w:w="8419" w:h="11906" w:orient="landscape"/>
          <w:pgMar w:top="851" w:right="737" w:bottom="567" w:left="737" w:header="567" w:footer="0" w:gutter="0"/>
          <w:pgNumType w:fmt="numberInDash" w:start="0" w:chapStyle="1"/>
          <w:cols w:space="425"/>
          <w:docGrid w:type="lines" w:linePitch="312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zh-CN"/>
        </w:rPr>
        <w:id w:val="1027519688"/>
      </w:sdtPr>
      <w:sdtEndPr/>
      <w:sdtContent>
        <w:p w:rsidR="00E30C8E" w:rsidRDefault="00ED6B42">
          <w:pPr>
            <w:pStyle w:val="TOC1"/>
            <w:rPr>
              <w:color w:val="auto"/>
              <w:lang w:val="zh-CN"/>
            </w:rPr>
          </w:pPr>
          <w:r>
            <w:rPr>
              <w:color w:val="auto"/>
              <w:lang w:val="zh-CN"/>
            </w:rPr>
            <w:tab/>
          </w:r>
          <w:r>
            <w:rPr>
              <w:sz w:val="20"/>
              <w:szCs w:val="20"/>
              <w:lang w:val="zh-CN"/>
            </w:rPr>
            <w:tab/>
          </w:r>
          <w:r>
            <w:rPr>
              <w:rFonts w:hint="eastAsia"/>
              <w:sz w:val="20"/>
              <w:szCs w:val="20"/>
              <w:lang w:val="zh-CN"/>
            </w:rPr>
            <w:t xml:space="preserve">                      </w:t>
          </w:r>
          <w:r>
            <w:rPr>
              <w:color w:val="auto"/>
              <w:lang w:val="zh-CN"/>
            </w:rPr>
            <w:t>目</w:t>
          </w:r>
          <w:r>
            <w:rPr>
              <w:rFonts w:hint="eastAsia"/>
              <w:color w:val="auto"/>
              <w:lang w:val="zh-CN"/>
            </w:rPr>
            <w:t xml:space="preserve"> </w:t>
          </w:r>
          <w:r>
            <w:rPr>
              <w:color w:val="auto"/>
              <w:lang w:val="zh-CN"/>
            </w:rPr>
            <w:t>录</w:t>
          </w:r>
        </w:p>
        <w:p w:rsidR="00E30C8E" w:rsidRDefault="00ED6B42">
          <w:pPr>
            <w:pStyle w:val="10"/>
            <w:tabs>
              <w:tab w:val="right" w:leader="dot" w:pos="6935"/>
            </w:tabs>
            <w:rPr>
              <w:kern w:val="2"/>
              <w:sz w:val="21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TOC \o "1-3" \h \z \u </w:instrText>
          </w:r>
          <w:r>
            <w:rPr>
              <w:sz w:val="16"/>
              <w:szCs w:val="16"/>
            </w:rPr>
            <w:fldChar w:fldCharType="separate"/>
          </w:r>
          <w:hyperlink w:anchor="_Toc451762593" w:history="1">
            <w:r>
              <w:rPr>
                <w:rStyle w:val="a8"/>
              </w:rPr>
              <w:t xml:space="preserve">1 </w:t>
            </w:r>
            <w:r>
              <w:rPr>
                <w:rStyle w:val="a8"/>
                <w:rFonts w:hint="eastAsia"/>
              </w:rPr>
              <w:t>简介</w:t>
            </w:r>
            <w:r>
              <w:tab/>
            </w:r>
            <w:r>
              <w:fldChar w:fldCharType="begin"/>
            </w:r>
            <w:r>
              <w:instrText xml:space="preserve"> PAGEREF _Toc451762593 \h </w:instrText>
            </w:r>
            <w:r>
              <w:fldChar w:fldCharType="separate"/>
            </w:r>
            <w:r>
              <w:t>- 2 -</w:t>
            </w:r>
            <w:r>
              <w:fldChar w:fldCharType="end"/>
            </w:r>
          </w:hyperlink>
        </w:p>
        <w:p w:rsidR="00E30C8E" w:rsidRDefault="0061374D">
          <w:pPr>
            <w:pStyle w:val="20"/>
            <w:tabs>
              <w:tab w:val="right" w:leader="dot" w:pos="6935"/>
            </w:tabs>
            <w:ind w:left="440"/>
            <w:rPr>
              <w:kern w:val="2"/>
              <w:sz w:val="21"/>
            </w:rPr>
          </w:pPr>
          <w:hyperlink w:anchor="_Toc451762594" w:history="1">
            <w:r w:rsidR="00ED6B42">
              <w:rPr>
                <w:rStyle w:val="a8"/>
              </w:rPr>
              <w:t>1.1</w:t>
            </w:r>
            <w:r w:rsidR="00ED6B42">
              <w:rPr>
                <w:rStyle w:val="a8"/>
                <w:rFonts w:hint="eastAsia"/>
              </w:rPr>
              <w:t>安全防范措施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_Toc451762594 \h </w:instrText>
            </w:r>
            <w:r w:rsidR="00ED6B42">
              <w:fldChar w:fldCharType="separate"/>
            </w:r>
            <w:r w:rsidR="00ED6B42">
              <w:t>- 2 -</w:t>
            </w:r>
            <w:r w:rsidR="00ED6B42">
              <w:fldChar w:fldCharType="end"/>
            </w:r>
          </w:hyperlink>
        </w:p>
        <w:p w:rsidR="00E30C8E" w:rsidRDefault="0061374D">
          <w:pPr>
            <w:pStyle w:val="20"/>
            <w:tabs>
              <w:tab w:val="right" w:leader="dot" w:pos="6935"/>
            </w:tabs>
            <w:ind w:left="440"/>
            <w:rPr>
              <w:kern w:val="2"/>
              <w:sz w:val="21"/>
            </w:rPr>
          </w:pPr>
          <w:hyperlink w:anchor="_Toc451762595" w:history="1">
            <w:r w:rsidR="00ED6B42">
              <w:rPr>
                <w:rStyle w:val="a8"/>
              </w:rPr>
              <w:t>1.2</w:t>
            </w:r>
            <w:r w:rsidR="00ED6B42">
              <w:rPr>
                <w:rStyle w:val="a8"/>
                <w:rFonts w:hint="eastAsia"/>
              </w:rPr>
              <w:t>显示与按键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_Toc451762595 \h </w:instrText>
            </w:r>
            <w:r w:rsidR="00ED6B42">
              <w:fldChar w:fldCharType="separate"/>
            </w:r>
            <w:r w:rsidR="00ED6B42">
              <w:t>- 3 -</w:t>
            </w:r>
            <w:r w:rsidR="00ED6B42">
              <w:fldChar w:fldCharType="end"/>
            </w:r>
          </w:hyperlink>
        </w:p>
        <w:p w:rsidR="00E30C8E" w:rsidRDefault="0061374D">
          <w:pPr>
            <w:pStyle w:val="10"/>
            <w:tabs>
              <w:tab w:val="right" w:leader="dot" w:pos="6935"/>
            </w:tabs>
            <w:rPr>
              <w:kern w:val="2"/>
              <w:sz w:val="21"/>
            </w:rPr>
          </w:pPr>
          <w:hyperlink w:anchor="_Toc451762596" w:history="1">
            <w:r w:rsidR="00ED6B42">
              <w:rPr>
                <w:rStyle w:val="a8"/>
              </w:rPr>
              <w:t xml:space="preserve">2 </w:t>
            </w:r>
            <w:r w:rsidR="00ED6B42">
              <w:rPr>
                <w:rStyle w:val="a8"/>
                <w:rFonts w:hint="eastAsia"/>
              </w:rPr>
              <w:t>操作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_Toc451762596 \h </w:instrText>
            </w:r>
            <w:r w:rsidR="00ED6B42">
              <w:fldChar w:fldCharType="separate"/>
            </w:r>
            <w:r w:rsidR="00ED6B42">
              <w:t>- 5 -</w:t>
            </w:r>
            <w:r w:rsidR="00ED6B42">
              <w:fldChar w:fldCharType="end"/>
            </w:r>
          </w:hyperlink>
        </w:p>
        <w:p w:rsidR="00E30C8E" w:rsidRDefault="0061374D">
          <w:pPr>
            <w:pStyle w:val="20"/>
            <w:tabs>
              <w:tab w:val="right" w:leader="dot" w:pos="6935"/>
            </w:tabs>
            <w:ind w:left="440"/>
            <w:rPr>
              <w:kern w:val="2"/>
              <w:sz w:val="21"/>
            </w:rPr>
          </w:pPr>
          <w:hyperlink w:anchor="_Toc451762597" w:history="1">
            <w:r w:rsidR="00ED6B42">
              <w:rPr>
                <w:rStyle w:val="a8"/>
              </w:rPr>
              <w:t>2.1</w:t>
            </w:r>
            <w:r w:rsidR="00ED6B42">
              <w:rPr>
                <w:rStyle w:val="a8"/>
                <w:rFonts w:hint="eastAsia"/>
              </w:rPr>
              <w:t>校准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_Toc451762597 \h </w:instrText>
            </w:r>
            <w:r w:rsidR="00ED6B42">
              <w:fldChar w:fldCharType="separate"/>
            </w:r>
            <w:r w:rsidR="00ED6B42">
              <w:t>- 5 -</w:t>
            </w:r>
            <w:r w:rsidR="00ED6B42">
              <w:fldChar w:fldCharType="end"/>
            </w:r>
          </w:hyperlink>
        </w:p>
        <w:p w:rsidR="00E30C8E" w:rsidRDefault="0061374D">
          <w:pPr>
            <w:pStyle w:val="20"/>
            <w:tabs>
              <w:tab w:val="right" w:leader="dot" w:pos="6935"/>
            </w:tabs>
            <w:ind w:left="440"/>
            <w:rPr>
              <w:kern w:val="2"/>
              <w:sz w:val="21"/>
            </w:rPr>
          </w:pPr>
          <w:hyperlink w:anchor="_Toc451762598" w:history="1">
            <w:r w:rsidR="00ED6B42">
              <w:rPr>
                <w:rStyle w:val="a8"/>
              </w:rPr>
              <w:t>2.1.1</w:t>
            </w:r>
            <w:r w:rsidR="00ED6B42">
              <w:rPr>
                <w:rStyle w:val="a8"/>
                <w:rFonts w:hint="eastAsia"/>
              </w:rPr>
              <w:t>缓冲溶液组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_Toc451762598 \h </w:instrText>
            </w:r>
            <w:r w:rsidR="00ED6B42">
              <w:fldChar w:fldCharType="separate"/>
            </w:r>
            <w:r w:rsidR="00ED6B42">
              <w:t>- 5 -</w:t>
            </w:r>
            <w:r w:rsidR="00ED6B42">
              <w:fldChar w:fldCharType="end"/>
            </w:r>
          </w:hyperlink>
        </w:p>
        <w:p w:rsidR="00E30C8E" w:rsidRDefault="0061374D">
          <w:pPr>
            <w:pStyle w:val="30"/>
            <w:tabs>
              <w:tab w:val="right" w:leader="dot" w:pos="6935"/>
            </w:tabs>
            <w:ind w:left="880"/>
            <w:rPr>
              <w:kern w:val="2"/>
              <w:sz w:val="21"/>
            </w:rPr>
          </w:pPr>
          <w:hyperlink w:anchor="_Toc451762599" w:history="1">
            <w:r w:rsidR="00ED6B42">
              <w:rPr>
                <w:rStyle w:val="a8"/>
                <w:rFonts w:asciiTheme="majorHAnsi" w:eastAsiaTheme="majorEastAsia" w:hAnsiTheme="majorHAnsi" w:cstheme="majorBidi"/>
              </w:rPr>
              <w:t xml:space="preserve">2.1.2 </w:t>
            </w:r>
            <w:r w:rsidR="00ED6B42">
              <w:rPr>
                <w:rStyle w:val="a8"/>
                <w:rFonts w:asciiTheme="majorHAnsi" w:eastAsiaTheme="majorEastAsia" w:hAnsiTheme="majorHAnsi" w:cstheme="majorBidi" w:hint="eastAsia"/>
              </w:rPr>
              <w:t>一点校准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_Toc451762599 \h </w:instrText>
            </w:r>
            <w:r w:rsidR="00ED6B42">
              <w:fldChar w:fldCharType="separate"/>
            </w:r>
            <w:r w:rsidR="00ED6B42">
              <w:t>- 5 -</w:t>
            </w:r>
            <w:r w:rsidR="00ED6B42">
              <w:fldChar w:fldCharType="end"/>
            </w:r>
          </w:hyperlink>
        </w:p>
        <w:p w:rsidR="00E30C8E" w:rsidRDefault="0061374D">
          <w:pPr>
            <w:pStyle w:val="30"/>
            <w:tabs>
              <w:tab w:val="right" w:leader="dot" w:pos="6935"/>
            </w:tabs>
            <w:ind w:left="880"/>
            <w:rPr>
              <w:kern w:val="2"/>
              <w:sz w:val="21"/>
            </w:rPr>
          </w:pPr>
          <w:hyperlink w:anchor="_Toc451762600" w:history="1">
            <w:r w:rsidR="00ED6B42">
              <w:rPr>
                <w:rStyle w:val="a8"/>
              </w:rPr>
              <w:t>2.1.3</w:t>
            </w:r>
            <w:r w:rsidR="00ED6B42">
              <w:rPr>
                <w:rStyle w:val="a8"/>
                <w:rFonts w:hint="eastAsia"/>
              </w:rPr>
              <w:t>两点校准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_Toc451762600 \h </w:instrText>
            </w:r>
            <w:r w:rsidR="00ED6B42">
              <w:fldChar w:fldCharType="separate"/>
            </w:r>
            <w:r w:rsidR="00ED6B42">
              <w:t>- 5 -</w:t>
            </w:r>
            <w:r w:rsidR="00ED6B42">
              <w:fldChar w:fldCharType="end"/>
            </w:r>
          </w:hyperlink>
        </w:p>
        <w:p w:rsidR="00E30C8E" w:rsidRDefault="0061374D">
          <w:pPr>
            <w:pStyle w:val="30"/>
            <w:tabs>
              <w:tab w:val="right" w:leader="dot" w:pos="6935"/>
            </w:tabs>
            <w:ind w:left="880"/>
            <w:rPr>
              <w:kern w:val="2"/>
              <w:sz w:val="21"/>
            </w:rPr>
          </w:pPr>
          <w:hyperlink w:anchor="_Toc451762601" w:history="1">
            <w:r w:rsidR="00ED6B42">
              <w:rPr>
                <w:rStyle w:val="a8"/>
              </w:rPr>
              <w:t>2.1.4</w:t>
            </w:r>
            <w:r w:rsidR="00ED6B42">
              <w:rPr>
                <w:rStyle w:val="a8"/>
                <w:rFonts w:hint="eastAsia"/>
              </w:rPr>
              <w:t>三点校准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_Toc451762601 \h </w:instrText>
            </w:r>
            <w:r w:rsidR="00ED6B42">
              <w:fldChar w:fldCharType="separate"/>
            </w:r>
            <w:r w:rsidR="00ED6B42">
              <w:t>- 5 -</w:t>
            </w:r>
            <w:r w:rsidR="00ED6B42">
              <w:fldChar w:fldCharType="end"/>
            </w:r>
          </w:hyperlink>
        </w:p>
        <w:p w:rsidR="00E30C8E" w:rsidRDefault="0061374D">
          <w:pPr>
            <w:pStyle w:val="20"/>
            <w:tabs>
              <w:tab w:val="right" w:leader="dot" w:pos="6935"/>
            </w:tabs>
            <w:ind w:left="440"/>
            <w:rPr>
              <w:kern w:val="2"/>
              <w:sz w:val="21"/>
            </w:rPr>
          </w:pPr>
          <w:hyperlink w:anchor="_Toc451762602" w:history="1">
            <w:r w:rsidR="00ED6B42">
              <w:rPr>
                <w:rStyle w:val="a8"/>
              </w:rPr>
              <w:t>2.2</w:t>
            </w:r>
            <w:r w:rsidR="00ED6B42">
              <w:rPr>
                <w:rStyle w:val="a8"/>
                <w:rFonts w:hint="eastAsia"/>
              </w:rPr>
              <w:t>样品测量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_Toc451762602 \h </w:instrText>
            </w:r>
            <w:r w:rsidR="00ED6B42">
              <w:fldChar w:fldCharType="separate"/>
            </w:r>
            <w:r w:rsidR="00ED6B42">
              <w:t>- 6 -</w:t>
            </w:r>
            <w:r w:rsidR="00ED6B42">
              <w:fldChar w:fldCharType="end"/>
            </w:r>
          </w:hyperlink>
        </w:p>
        <w:p w:rsidR="00E30C8E" w:rsidRDefault="0061374D">
          <w:pPr>
            <w:pStyle w:val="20"/>
            <w:tabs>
              <w:tab w:val="right" w:leader="dot" w:pos="6935"/>
            </w:tabs>
            <w:ind w:left="440"/>
            <w:rPr>
              <w:kern w:val="2"/>
              <w:sz w:val="21"/>
            </w:rPr>
          </w:pPr>
          <w:hyperlink w:anchor="_Toc451762603" w:history="1">
            <w:r w:rsidR="00ED6B42">
              <w:rPr>
                <w:rStyle w:val="a8"/>
              </w:rPr>
              <w:t>2.3</w:t>
            </w:r>
            <w:r w:rsidR="00ED6B42">
              <w:rPr>
                <w:rStyle w:val="a8"/>
                <w:rFonts w:hint="eastAsia"/>
              </w:rPr>
              <w:t>温度测量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_Toc451762603 \h </w:instrText>
            </w:r>
            <w:r w:rsidR="00ED6B42">
              <w:fldChar w:fldCharType="separate"/>
            </w:r>
            <w:r w:rsidR="00ED6B42">
              <w:t>- 6 -</w:t>
            </w:r>
            <w:r w:rsidR="00ED6B42">
              <w:fldChar w:fldCharType="end"/>
            </w:r>
          </w:hyperlink>
        </w:p>
        <w:p w:rsidR="00E30C8E" w:rsidRDefault="0061374D">
          <w:pPr>
            <w:pStyle w:val="20"/>
            <w:tabs>
              <w:tab w:val="right" w:leader="dot" w:pos="6935"/>
            </w:tabs>
            <w:ind w:left="440"/>
            <w:rPr>
              <w:kern w:val="2"/>
              <w:sz w:val="21"/>
            </w:rPr>
          </w:pPr>
          <w:hyperlink w:anchor="_Toc451762604" w:history="1">
            <w:r w:rsidR="00ED6B42">
              <w:rPr>
                <w:rStyle w:val="a8"/>
              </w:rPr>
              <w:t xml:space="preserve">2.4 </w:t>
            </w:r>
            <w:r w:rsidR="00ED6B42">
              <w:rPr>
                <w:rStyle w:val="a8"/>
                <w:rFonts w:hint="eastAsia"/>
              </w:rPr>
              <w:t>参数设置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_Toc451762604 \h </w:instrText>
            </w:r>
            <w:r w:rsidR="00ED6B42">
              <w:fldChar w:fldCharType="separate"/>
            </w:r>
            <w:r w:rsidR="00ED6B42">
              <w:t>- 6 -</w:t>
            </w:r>
            <w:r w:rsidR="00ED6B42">
              <w:fldChar w:fldCharType="end"/>
            </w:r>
          </w:hyperlink>
        </w:p>
        <w:p w:rsidR="00E30C8E" w:rsidRDefault="0061374D">
          <w:pPr>
            <w:pStyle w:val="30"/>
            <w:tabs>
              <w:tab w:val="right" w:leader="dot" w:pos="6935"/>
            </w:tabs>
            <w:ind w:left="880"/>
            <w:rPr>
              <w:kern w:val="2"/>
              <w:sz w:val="21"/>
            </w:rPr>
          </w:pPr>
          <w:hyperlink w:anchor="_Toc451762605" w:history="1">
            <w:r w:rsidR="00ED6B42">
              <w:rPr>
                <w:rStyle w:val="a8"/>
              </w:rPr>
              <w:t xml:space="preserve">2.4.1 </w:t>
            </w:r>
            <w:r w:rsidR="00ED6B42">
              <w:rPr>
                <w:rStyle w:val="a8"/>
                <w:rFonts w:hint="eastAsia"/>
              </w:rPr>
              <w:t>设置缓冲溶液组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_Toc451762605 \h </w:instrText>
            </w:r>
            <w:r w:rsidR="00ED6B42">
              <w:fldChar w:fldCharType="separate"/>
            </w:r>
            <w:r w:rsidR="00ED6B42">
              <w:t>- 6 -</w:t>
            </w:r>
            <w:r w:rsidR="00ED6B42">
              <w:fldChar w:fldCharType="end"/>
            </w:r>
          </w:hyperlink>
        </w:p>
        <w:p w:rsidR="00E30C8E" w:rsidRDefault="0061374D">
          <w:pPr>
            <w:pStyle w:val="30"/>
            <w:tabs>
              <w:tab w:val="right" w:leader="dot" w:pos="6935"/>
            </w:tabs>
            <w:ind w:left="880"/>
            <w:rPr>
              <w:kern w:val="2"/>
              <w:sz w:val="21"/>
            </w:rPr>
          </w:pPr>
          <w:hyperlink w:anchor="_Toc451762606" w:history="1">
            <w:r w:rsidR="00ED6B42">
              <w:rPr>
                <w:rStyle w:val="a8"/>
              </w:rPr>
              <w:t xml:space="preserve">2.4.2 </w:t>
            </w:r>
            <w:r w:rsidR="00ED6B42">
              <w:rPr>
                <w:rStyle w:val="a8"/>
                <w:rFonts w:hint="eastAsia"/>
              </w:rPr>
              <w:t>手动温度补偿设置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_Toc451762606 \h </w:instrText>
            </w:r>
            <w:r w:rsidR="00ED6B42">
              <w:fldChar w:fldCharType="separate"/>
            </w:r>
            <w:r w:rsidR="00ED6B42">
              <w:t>- 6 -</w:t>
            </w:r>
            <w:r w:rsidR="00ED6B42">
              <w:fldChar w:fldCharType="end"/>
            </w:r>
          </w:hyperlink>
        </w:p>
        <w:p w:rsidR="00E30C8E" w:rsidRDefault="0061374D">
          <w:pPr>
            <w:pStyle w:val="30"/>
            <w:tabs>
              <w:tab w:val="right" w:leader="dot" w:pos="6935"/>
            </w:tabs>
            <w:ind w:left="880"/>
            <w:rPr>
              <w:kern w:val="2"/>
              <w:sz w:val="21"/>
            </w:rPr>
          </w:pPr>
          <w:hyperlink w:anchor="_Toc451762607" w:history="1">
            <w:r w:rsidR="00ED6B42">
              <w:rPr>
                <w:rStyle w:val="a8"/>
              </w:rPr>
              <w:t xml:space="preserve">2.4.3 </w:t>
            </w:r>
            <w:r w:rsidR="00ED6B42">
              <w:rPr>
                <w:rStyle w:val="a8"/>
                <w:rFonts w:hint="eastAsia"/>
              </w:rPr>
              <w:t>温度单位设置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_Toc451762607 \h </w:instrText>
            </w:r>
            <w:r w:rsidR="00ED6B42">
              <w:fldChar w:fldCharType="separate"/>
            </w:r>
            <w:r w:rsidR="00ED6B42">
              <w:t>- 7 -</w:t>
            </w:r>
            <w:r w:rsidR="00ED6B42">
              <w:fldChar w:fldCharType="end"/>
            </w:r>
          </w:hyperlink>
        </w:p>
        <w:p w:rsidR="00E30C8E" w:rsidRDefault="0061374D">
          <w:pPr>
            <w:pStyle w:val="30"/>
            <w:tabs>
              <w:tab w:val="right" w:leader="dot" w:pos="6935"/>
            </w:tabs>
            <w:ind w:left="880"/>
            <w:rPr>
              <w:kern w:val="2"/>
              <w:sz w:val="21"/>
            </w:rPr>
          </w:pPr>
          <w:hyperlink w:anchor="_Toc451762608" w:history="1">
            <w:r w:rsidR="00ED6B42">
              <w:rPr>
                <w:rStyle w:val="a8"/>
              </w:rPr>
              <w:t xml:space="preserve">2.4.4 </w:t>
            </w:r>
            <w:r w:rsidR="00ED6B42">
              <w:rPr>
                <w:rStyle w:val="a8"/>
                <w:rFonts w:hint="eastAsia"/>
              </w:rPr>
              <w:t>声音提示设置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_Toc451762608 \h </w:instrText>
            </w:r>
            <w:r w:rsidR="00ED6B42">
              <w:fldChar w:fldCharType="separate"/>
            </w:r>
            <w:r w:rsidR="00ED6B42">
              <w:t>- 7 -</w:t>
            </w:r>
            <w:r w:rsidR="00ED6B42">
              <w:fldChar w:fldCharType="end"/>
            </w:r>
          </w:hyperlink>
        </w:p>
        <w:p w:rsidR="00E30C8E" w:rsidRDefault="0061374D">
          <w:pPr>
            <w:pStyle w:val="30"/>
            <w:tabs>
              <w:tab w:val="right" w:leader="dot" w:pos="6935"/>
            </w:tabs>
            <w:ind w:left="880"/>
            <w:rPr>
              <w:kern w:val="2"/>
              <w:sz w:val="21"/>
            </w:rPr>
          </w:pPr>
          <w:hyperlink w:anchor="_Toc451762609" w:history="1">
            <w:r w:rsidR="00ED6B42">
              <w:rPr>
                <w:rStyle w:val="a8"/>
              </w:rPr>
              <w:t xml:space="preserve">2.4.5 </w:t>
            </w:r>
            <w:r w:rsidR="00ED6B42">
              <w:rPr>
                <w:rStyle w:val="a8"/>
                <w:rFonts w:hint="eastAsia"/>
              </w:rPr>
              <w:t>清除存储数据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_Toc451762609 \h </w:instrText>
            </w:r>
            <w:r w:rsidR="00ED6B42">
              <w:fldChar w:fldCharType="separate"/>
            </w:r>
            <w:r w:rsidR="00ED6B42">
              <w:t>- 7 -</w:t>
            </w:r>
            <w:r w:rsidR="00ED6B42">
              <w:fldChar w:fldCharType="end"/>
            </w:r>
          </w:hyperlink>
        </w:p>
        <w:p w:rsidR="00E30C8E" w:rsidRDefault="0061374D">
          <w:pPr>
            <w:pStyle w:val="30"/>
            <w:tabs>
              <w:tab w:val="right" w:leader="dot" w:pos="6935"/>
            </w:tabs>
            <w:ind w:left="880"/>
            <w:rPr>
              <w:kern w:val="2"/>
              <w:sz w:val="21"/>
            </w:rPr>
          </w:pPr>
          <w:hyperlink w:anchor="_Toc451762610" w:history="1">
            <w:r w:rsidR="00ED6B42">
              <w:rPr>
                <w:rStyle w:val="a8"/>
              </w:rPr>
              <w:t xml:space="preserve">2.4.6 </w:t>
            </w:r>
            <w:r w:rsidR="00ED6B42">
              <w:rPr>
                <w:rStyle w:val="a8"/>
                <w:rFonts w:hint="eastAsia"/>
              </w:rPr>
              <w:t>自动关机设置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_Toc451762610 \h </w:instrText>
            </w:r>
            <w:r w:rsidR="00ED6B42">
              <w:fldChar w:fldCharType="separate"/>
            </w:r>
            <w:r w:rsidR="00ED6B42">
              <w:t>- 7 -</w:t>
            </w:r>
            <w:r w:rsidR="00ED6B42">
              <w:fldChar w:fldCharType="end"/>
            </w:r>
          </w:hyperlink>
        </w:p>
        <w:p w:rsidR="00E30C8E" w:rsidRDefault="0061374D">
          <w:pPr>
            <w:pStyle w:val="20"/>
            <w:tabs>
              <w:tab w:val="right" w:leader="dot" w:pos="6935"/>
            </w:tabs>
            <w:ind w:left="440"/>
            <w:rPr>
              <w:kern w:val="2"/>
              <w:sz w:val="21"/>
            </w:rPr>
          </w:pPr>
          <w:hyperlink w:anchor="_Toc451762611" w:history="1">
            <w:r w:rsidR="00ED6B42">
              <w:rPr>
                <w:rStyle w:val="a8"/>
              </w:rPr>
              <w:t>2.5</w:t>
            </w:r>
            <w:r w:rsidR="00ED6B42">
              <w:rPr>
                <w:rStyle w:val="a8"/>
                <w:rFonts w:hint="eastAsia"/>
              </w:rPr>
              <w:t>恢复出厂设定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_Toc451762611 \h </w:instrText>
            </w:r>
            <w:r w:rsidR="00ED6B42">
              <w:fldChar w:fldCharType="separate"/>
            </w:r>
            <w:r w:rsidR="00ED6B42">
              <w:t>- 7 -</w:t>
            </w:r>
            <w:r w:rsidR="00ED6B42">
              <w:fldChar w:fldCharType="end"/>
            </w:r>
          </w:hyperlink>
        </w:p>
        <w:p w:rsidR="00E30C8E" w:rsidRDefault="0061374D">
          <w:pPr>
            <w:pStyle w:val="20"/>
            <w:tabs>
              <w:tab w:val="right" w:leader="dot" w:pos="6935"/>
            </w:tabs>
            <w:ind w:left="440"/>
            <w:rPr>
              <w:kern w:val="2"/>
              <w:sz w:val="21"/>
            </w:rPr>
          </w:pPr>
          <w:hyperlink w:anchor="_Toc451762612" w:history="1">
            <w:r w:rsidR="00ED6B42">
              <w:rPr>
                <w:rStyle w:val="a8"/>
              </w:rPr>
              <w:t xml:space="preserve">2.6 </w:t>
            </w:r>
            <w:r w:rsidR="00ED6B42">
              <w:rPr>
                <w:rStyle w:val="a8"/>
                <w:rFonts w:hint="eastAsia"/>
              </w:rPr>
              <w:t>数据存储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_Toc451762612 \h </w:instrText>
            </w:r>
            <w:r w:rsidR="00ED6B42">
              <w:fldChar w:fldCharType="separate"/>
            </w:r>
            <w:r w:rsidR="00ED6B42">
              <w:t>- 7 -</w:t>
            </w:r>
            <w:r w:rsidR="00ED6B42">
              <w:fldChar w:fldCharType="end"/>
            </w:r>
          </w:hyperlink>
        </w:p>
        <w:p w:rsidR="00E30C8E" w:rsidRDefault="0061374D">
          <w:pPr>
            <w:pStyle w:val="30"/>
            <w:tabs>
              <w:tab w:val="right" w:leader="dot" w:pos="6935"/>
            </w:tabs>
            <w:ind w:left="880"/>
            <w:rPr>
              <w:kern w:val="2"/>
              <w:sz w:val="21"/>
            </w:rPr>
          </w:pPr>
          <w:hyperlink w:anchor="_Toc451762613" w:history="1">
            <w:r w:rsidR="00ED6B42">
              <w:rPr>
                <w:rStyle w:val="a8"/>
              </w:rPr>
              <w:t>2.6.1</w:t>
            </w:r>
            <w:r w:rsidR="00ED6B42">
              <w:rPr>
                <w:rStyle w:val="a8"/>
                <w:rFonts w:hint="eastAsia"/>
              </w:rPr>
              <w:t>存储读数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_Toc451762613 \h </w:instrText>
            </w:r>
            <w:r w:rsidR="00ED6B42">
              <w:fldChar w:fldCharType="separate"/>
            </w:r>
            <w:r w:rsidR="00ED6B42">
              <w:t>- 7 -</w:t>
            </w:r>
            <w:r w:rsidR="00ED6B42">
              <w:fldChar w:fldCharType="end"/>
            </w:r>
          </w:hyperlink>
        </w:p>
        <w:p w:rsidR="00E30C8E" w:rsidRDefault="0061374D">
          <w:pPr>
            <w:pStyle w:val="30"/>
            <w:tabs>
              <w:tab w:val="right" w:leader="dot" w:pos="6935"/>
            </w:tabs>
            <w:ind w:left="880"/>
            <w:rPr>
              <w:kern w:val="2"/>
              <w:sz w:val="21"/>
            </w:rPr>
          </w:pPr>
          <w:hyperlink w:anchor="_Toc451762614" w:history="1">
            <w:r w:rsidR="00ED6B42">
              <w:rPr>
                <w:rStyle w:val="a8"/>
              </w:rPr>
              <w:t>2.6.2</w:t>
            </w:r>
            <w:r w:rsidR="00ED6B42">
              <w:rPr>
                <w:rStyle w:val="a8"/>
                <w:rFonts w:hint="eastAsia"/>
              </w:rPr>
              <w:t>查看存储数据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_Toc451762614 \h </w:instrText>
            </w:r>
            <w:r w:rsidR="00ED6B42">
              <w:fldChar w:fldCharType="separate"/>
            </w:r>
            <w:r w:rsidR="00ED6B42">
              <w:t>- 8 -</w:t>
            </w:r>
            <w:r w:rsidR="00ED6B42">
              <w:fldChar w:fldCharType="end"/>
            </w:r>
          </w:hyperlink>
        </w:p>
        <w:p w:rsidR="00E30C8E" w:rsidRDefault="0061374D">
          <w:pPr>
            <w:pStyle w:val="20"/>
            <w:tabs>
              <w:tab w:val="right" w:leader="dot" w:pos="6935"/>
            </w:tabs>
            <w:ind w:left="440"/>
            <w:rPr>
              <w:kern w:val="2"/>
              <w:sz w:val="21"/>
            </w:rPr>
          </w:pPr>
          <w:hyperlink w:anchor="_Toc451762615" w:history="1">
            <w:r w:rsidR="00ED6B42">
              <w:rPr>
                <w:rStyle w:val="a8"/>
              </w:rPr>
              <w:t>2.7</w:t>
            </w:r>
            <w:r w:rsidR="00ED6B42">
              <w:rPr>
                <w:rStyle w:val="a8"/>
                <w:rFonts w:hint="eastAsia"/>
              </w:rPr>
              <w:t>出错信息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_Toc451762615 \h </w:instrText>
            </w:r>
            <w:r w:rsidR="00ED6B42">
              <w:fldChar w:fldCharType="separate"/>
            </w:r>
            <w:r w:rsidR="00ED6B42">
              <w:t>- 8 -</w:t>
            </w:r>
            <w:r w:rsidR="00ED6B42">
              <w:fldChar w:fldCharType="end"/>
            </w:r>
          </w:hyperlink>
        </w:p>
        <w:p w:rsidR="00E30C8E" w:rsidRDefault="0061374D">
          <w:pPr>
            <w:pStyle w:val="10"/>
            <w:tabs>
              <w:tab w:val="right" w:leader="dot" w:pos="6935"/>
            </w:tabs>
            <w:rPr>
              <w:kern w:val="2"/>
              <w:sz w:val="21"/>
            </w:rPr>
          </w:pPr>
          <w:hyperlink w:anchor="_Toc451762616" w:history="1">
            <w:r w:rsidR="00ED6B42">
              <w:rPr>
                <w:rStyle w:val="a8"/>
              </w:rPr>
              <w:t>3</w:t>
            </w:r>
            <w:r w:rsidR="00ED6B42">
              <w:rPr>
                <w:rStyle w:val="a8"/>
                <w:rFonts w:hint="eastAsia"/>
              </w:rPr>
              <w:t>维护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_Toc451762616 \h </w:instrText>
            </w:r>
            <w:r w:rsidR="00ED6B42">
              <w:fldChar w:fldCharType="separate"/>
            </w:r>
            <w:r w:rsidR="00ED6B42">
              <w:t>- 9 -</w:t>
            </w:r>
            <w:r w:rsidR="00ED6B42">
              <w:fldChar w:fldCharType="end"/>
            </w:r>
          </w:hyperlink>
        </w:p>
        <w:p w:rsidR="00E30C8E" w:rsidRDefault="0061374D">
          <w:pPr>
            <w:pStyle w:val="20"/>
            <w:tabs>
              <w:tab w:val="right" w:leader="dot" w:pos="6935"/>
            </w:tabs>
            <w:ind w:left="440"/>
            <w:rPr>
              <w:kern w:val="2"/>
              <w:sz w:val="21"/>
            </w:rPr>
          </w:pPr>
          <w:hyperlink w:anchor="_Toc451762617" w:history="1">
            <w:r w:rsidR="00ED6B42">
              <w:rPr>
                <w:rStyle w:val="a8"/>
              </w:rPr>
              <w:t>3.1</w:t>
            </w:r>
            <w:r w:rsidR="00ED6B42">
              <w:rPr>
                <w:rStyle w:val="a8"/>
                <w:rFonts w:hint="eastAsia"/>
              </w:rPr>
              <w:t>仪表维护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_Toc451762617 \h </w:instrText>
            </w:r>
            <w:r w:rsidR="00ED6B42">
              <w:fldChar w:fldCharType="separate"/>
            </w:r>
            <w:r w:rsidR="00ED6B42">
              <w:t>- 9 -</w:t>
            </w:r>
            <w:r w:rsidR="00ED6B42">
              <w:fldChar w:fldCharType="end"/>
            </w:r>
          </w:hyperlink>
        </w:p>
        <w:p w:rsidR="00E30C8E" w:rsidRDefault="0061374D">
          <w:pPr>
            <w:pStyle w:val="20"/>
            <w:tabs>
              <w:tab w:val="right" w:leader="dot" w:pos="6935"/>
            </w:tabs>
            <w:ind w:left="440"/>
            <w:rPr>
              <w:kern w:val="2"/>
              <w:sz w:val="21"/>
            </w:rPr>
          </w:pPr>
          <w:hyperlink w:anchor="_Toc451762618" w:history="1">
            <w:r w:rsidR="00ED6B42">
              <w:rPr>
                <w:rStyle w:val="a8"/>
              </w:rPr>
              <w:t>3.2</w:t>
            </w:r>
            <w:r w:rsidR="00ED6B42">
              <w:rPr>
                <w:rStyle w:val="a8"/>
                <w:rFonts w:hint="eastAsia"/>
              </w:rPr>
              <w:t>电极维护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_Toc451762618 \h </w:instrText>
            </w:r>
            <w:r w:rsidR="00ED6B42">
              <w:fldChar w:fldCharType="separate"/>
            </w:r>
            <w:r w:rsidR="00ED6B42">
              <w:t>- 9 -</w:t>
            </w:r>
            <w:r w:rsidR="00ED6B42">
              <w:fldChar w:fldCharType="end"/>
            </w:r>
          </w:hyperlink>
        </w:p>
        <w:p w:rsidR="00E30C8E" w:rsidRDefault="0061374D">
          <w:pPr>
            <w:pStyle w:val="10"/>
            <w:tabs>
              <w:tab w:val="right" w:leader="dot" w:pos="6935"/>
            </w:tabs>
            <w:rPr>
              <w:kern w:val="2"/>
              <w:sz w:val="21"/>
            </w:rPr>
          </w:pPr>
          <w:hyperlink w:anchor="_Toc451762619" w:history="1">
            <w:r w:rsidR="00ED6B42">
              <w:rPr>
                <w:rStyle w:val="a8"/>
              </w:rPr>
              <w:t>4</w:t>
            </w:r>
            <w:r w:rsidR="00ED6B42">
              <w:rPr>
                <w:rStyle w:val="a8"/>
                <w:rFonts w:hint="eastAsia"/>
              </w:rPr>
              <w:t>技术参数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_Toc451762619 \h </w:instrText>
            </w:r>
            <w:r w:rsidR="00ED6B42">
              <w:fldChar w:fldCharType="separate"/>
            </w:r>
            <w:r w:rsidR="00ED6B42">
              <w:t>- 10 -</w:t>
            </w:r>
            <w:r w:rsidR="00ED6B42">
              <w:fldChar w:fldCharType="end"/>
            </w:r>
          </w:hyperlink>
        </w:p>
        <w:p w:rsidR="00E30C8E" w:rsidRDefault="0061374D">
          <w:pPr>
            <w:pStyle w:val="10"/>
            <w:tabs>
              <w:tab w:val="right" w:leader="dot" w:pos="6935"/>
            </w:tabs>
            <w:rPr>
              <w:kern w:val="2"/>
              <w:sz w:val="21"/>
            </w:rPr>
          </w:pPr>
          <w:hyperlink w:anchor="_Toc451762620" w:history="1">
            <w:r w:rsidR="00ED6B42">
              <w:rPr>
                <w:rStyle w:val="a8"/>
              </w:rPr>
              <w:t>5</w:t>
            </w:r>
            <w:r w:rsidR="00ED6B42">
              <w:rPr>
                <w:rStyle w:val="a8"/>
                <w:rFonts w:hint="eastAsia"/>
              </w:rPr>
              <w:t>缓冲溶液组</w:t>
            </w:r>
            <w:r w:rsidR="00ED6B42">
              <w:tab/>
            </w:r>
            <w:r w:rsidR="00ED6B42">
              <w:fldChar w:fldCharType="begin"/>
            </w:r>
            <w:r w:rsidR="00ED6B42">
              <w:instrText xml:space="preserve"> PAGEREF _Toc451762620 \h </w:instrText>
            </w:r>
            <w:r w:rsidR="00ED6B42">
              <w:fldChar w:fldCharType="separate"/>
            </w:r>
            <w:r w:rsidR="00ED6B42">
              <w:t>- 11 -</w:t>
            </w:r>
            <w:r w:rsidR="00ED6B42">
              <w:fldChar w:fldCharType="end"/>
            </w:r>
          </w:hyperlink>
        </w:p>
        <w:p w:rsidR="00E30C8E" w:rsidRDefault="00ED6B42">
          <w:pPr>
            <w:rPr>
              <w:lang w:val="zh-CN"/>
            </w:rPr>
          </w:pPr>
          <w:r>
            <w:rPr>
              <w:b/>
              <w:bCs/>
              <w:sz w:val="16"/>
              <w:szCs w:val="16"/>
              <w:lang w:val="zh-CN"/>
            </w:rPr>
            <w:fldChar w:fldCharType="end"/>
          </w:r>
          <w:r>
            <w:rPr>
              <w:rFonts w:hint="eastAsia"/>
              <w:b/>
              <w:bCs/>
              <w:sz w:val="16"/>
              <w:szCs w:val="16"/>
              <w:lang w:val="zh-CN"/>
            </w:rPr>
            <w:t xml:space="preserve">                                                                                                                               </w:t>
          </w:r>
        </w:p>
      </w:sdtContent>
    </w:sdt>
    <w:p w:rsidR="00E30C8E" w:rsidRDefault="00E30C8E">
      <w:pPr>
        <w:rPr>
          <w:lang w:val="zh-CN"/>
        </w:rPr>
      </w:pPr>
    </w:p>
    <w:p w:rsidR="00E30C8E" w:rsidRDefault="00E30C8E">
      <w:pPr>
        <w:rPr>
          <w:lang w:val="zh-CN"/>
        </w:rPr>
      </w:pPr>
    </w:p>
    <w:p w:rsidR="00E30C8E" w:rsidRDefault="00ED6B42">
      <w:pPr>
        <w:pStyle w:val="1"/>
      </w:pPr>
      <w:bookmarkStart w:id="0" w:name="_Toc451762593"/>
      <w:r>
        <w:rPr>
          <w:rFonts w:hint="eastAsia"/>
        </w:rPr>
        <w:t xml:space="preserve">1 </w:t>
      </w:r>
      <w:r>
        <w:rPr>
          <w:rFonts w:hint="eastAsia"/>
        </w:rPr>
        <w:t>简介</w:t>
      </w:r>
      <w:bookmarkEnd w:id="0"/>
    </w:p>
    <w:p w:rsidR="00E30C8E" w:rsidRDefault="00ED6B42">
      <w:pPr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>非常感谢您购买本公司的高品质</w:t>
      </w:r>
      <w:r>
        <w:rPr>
          <w:rFonts w:hint="eastAsia"/>
          <w:sz w:val="20"/>
          <w:szCs w:val="20"/>
        </w:rPr>
        <w:t>pH</w:t>
      </w:r>
      <w:r>
        <w:rPr>
          <w:rFonts w:hint="eastAsia"/>
          <w:sz w:val="20"/>
          <w:szCs w:val="20"/>
        </w:rPr>
        <w:t>计，良好的易用性，是我们产品的一贯追求。</w:t>
      </w:r>
    </w:p>
    <w:p w:rsidR="00E30C8E" w:rsidRDefault="00ED6B42">
      <w:pPr>
        <w:pStyle w:val="2"/>
      </w:pPr>
      <w:bookmarkStart w:id="1" w:name="_Toc451762594"/>
      <w:r>
        <w:rPr>
          <w:rFonts w:hint="eastAsia"/>
        </w:rPr>
        <w:t>1.1</w:t>
      </w:r>
      <w:r>
        <w:rPr>
          <w:rFonts w:hint="eastAsia"/>
        </w:rPr>
        <w:t>安全防范措施</w:t>
      </w:r>
      <w:bookmarkEnd w:id="1"/>
    </w:p>
    <w:p w:rsidR="00E30C8E" w:rsidRDefault="00ED6B42">
      <w:pPr>
        <w:snapToGrid w:val="0"/>
        <w:spacing w:line="360" w:lineRule="auto"/>
        <w:contextualSpacing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227330</wp:posOffset>
                </wp:positionV>
                <wp:extent cx="560705" cy="440055"/>
                <wp:effectExtent l="0" t="0" r="0" b="0"/>
                <wp:wrapNone/>
                <wp:docPr id="4" name="画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blipFill>
                          <a:blip r:embed="rId13"/>
                          <a:stretch>
                            <a:fillRect/>
                          </a:stretch>
                        </a:blipFill>
                      </wpc:bg>
                      <wpc:whole/>
                    </wpc:wpc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3.2pt;margin-top:17.9pt;height:34.65pt;width:44.15pt;z-index:-251658240;mso-width-relative:page;mso-height-relative:page;" coordsize="560705,440055" editas="canvas" o:gfxdata="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">
                <o:lock v:ext="edit" aspectratio="f"/>
                <v:shape id="_x0000_s1026" o:spid="_x0000_s1026" style="position:absolute;left:0;top:0;height:440055;width:560705;" filled="t" stroked="f" coordsize="21600,21600" o:gfxdata="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">
                  <v:fill type="frame" on="t" focussize="0,0" recolor="t" rotate="t" r:id="rId14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  <w:sz w:val="20"/>
          <w:szCs w:val="20"/>
        </w:rPr>
        <w:t>操作人员防护措施</w:t>
      </w:r>
    </w:p>
    <w:p w:rsidR="00E30C8E" w:rsidRDefault="00ED6B42">
      <w:pPr>
        <w:ind w:firstLineChars="700" w:firstLine="1400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>切勿在有爆炸危险的环境中工作！因为仪表壳体并非气密型</w:t>
      </w:r>
    </w:p>
    <w:p w:rsidR="00E30C8E" w:rsidRDefault="00ED6B42">
      <w:pPr>
        <w:spacing w:line="360" w:lineRule="auto"/>
        <w:ind w:firstLineChars="700" w:firstLine="1400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>（可能因火花形成或浸入气体引起的腐蚀而产生爆炸危险）。</w:t>
      </w:r>
    </w:p>
    <w:p w:rsidR="00E30C8E" w:rsidRDefault="00ED6B42">
      <w:pPr>
        <w:spacing w:line="360" w:lineRule="auto"/>
        <w:contextualSpacing/>
        <w:rPr>
          <w:sz w:val="16"/>
          <w:szCs w:val="16"/>
        </w:rPr>
      </w:pPr>
      <w:r>
        <w:rPr>
          <w:rFonts w:hint="eastAsia"/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83185</wp:posOffset>
                </wp:positionV>
                <wp:extent cx="517525" cy="501015"/>
                <wp:effectExtent l="0" t="0" r="0" b="0"/>
                <wp:wrapNone/>
                <wp:docPr id="5" name="画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blipFill>
                          <a:blip r:embed="rId15"/>
                          <a:stretch>
                            <a:fillRect/>
                          </a:stretch>
                        </a:blipFill>
                      </wpc:bg>
                      <wpc:whole/>
                    </wpc:wpc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4.55pt;margin-top:6.55pt;height:39.45pt;width:40.75pt;z-index:-251656192;mso-width-relative:page;mso-height-relative:page;" coordsize="517586,500889" editas="canvas" o:gfxdata="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">
                <o:lock v:ext="edit" aspectratio="f"/>
                <v:shape id="_x0000_s1026" o:spid="_x0000_s1026" style="position:absolute;left:0;top:0;height:500889;width:517586;" filled="t" stroked="f" coordsize="21600,21600" o:gfxdata="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">
                  <v:fill type="frame" on="t" focussize="0,0" recolor="t" rotate="t" r:id="rId16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 w:rsidR="00E30C8E" w:rsidRDefault="00ED6B42">
      <w:pPr>
        <w:ind w:leftChars="637" w:left="1401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>使用化学品和溶剂时，请遵照供应商提供的操作指南和实验室安全规程进行操作！</w:t>
      </w:r>
    </w:p>
    <w:p w:rsidR="00E30C8E" w:rsidRDefault="00E30C8E">
      <w:pPr>
        <w:snapToGrid w:val="0"/>
        <w:spacing w:line="360" w:lineRule="auto"/>
        <w:contextualSpacing/>
        <w:rPr>
          <w:sz w:val="16"/>
          <w:szCs w:val="16"/>
        </w:rPr>
      </w:pPr>
    </w:p>
    <w:p w:rsidR="00E30C8E" w:rsidRDefault="00ED6B42">
      <w:pPr>
        <w:snapToGrid w:val="0"/>
        <w:contextualSpacing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264160</wp:posOffset>
            </wp:positionV>
            <wp:extent cx="500380" cy="436245"/>
            <wp:effectExtent l="0" t="0" r="0" b="19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32" cy="436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操作人员操作安全预防措施</w:t>
      </w:r>
    </w:p>
    <w:p w:rsidR="00E30C8E" w:rsidRDefault="00ED6B42">
      <w:pPr>
        <w:pStyle w:val="11"/>
        <w:snapToGrid w:val="0"/>
        <w:spacing w:line="360" w:lineRule="auto"/>
        <w:ind w:leftChars="191" w:left="1420" w:hangingChars="500" w:hanging="1000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</w:t>
      </w:r>
      <w:r>
        <w:rPr>
          <w:rFonts w:hint="eastAsia"/>
          <w:sz w:val="20"/>
          <w:szCs w:val="20"/>
        </w:rPr>
        <w:t>禁止将仪器的壳体分离，仅允许本公司指定专业服务人员维修表！</w:t>
      </w:r>
    </w:p>
    <w:p w:rsidR="00E30C8E" w:rsidRDefault="00E30C8E">
      <w:pPr>
        <w:pStyle w:val="11"/>
        <w:snapToGrid w:val="0"/>
        <w:spacing w:line="360" w:lineRule="auto"/>
        <w:ind w:leftChars="191" w:left="1420" w:hangingChars="500" w:hanging="1000"/>
        <w:contextualSpacing/>
        <w:rPr>
          <w:sz w:val="20"/>
          <w:szCs w:val="20"/>
        </w:rPr>
      </w:pPr>
    </w:p>
    <w:p w:rsidR="00E30C8E" w:rsidRDefault="00ED6B42">
      <w:pPr>
        <w:snapToGrid w:val="0"/>
        <w:spacing w:line="360" w:lineRule="auto"/>
        <w:ind w:firstLineChars="700" w:firstLine="1400"/>
        <w:contextualSpacing/>
        <w:rPr>
          <w:sz w:val="20"/>
          <w:szCs w:val="20"/>
        </w:rPr>
      </w:pPr>
      <w:proofErr w:type="gramStart"/>
      <w:r>
        <w:rPr>
          <w:rFonts w:hint="eastAsia"/>
          <w:sz w:val="20"/>
          <w:szCs w:val="20"/>
        </w:rPr>
        <w:t>请避免</w:t>
      </w:r>
      <w:proofErr w:type="gramEnd"/>
      <w:r>
        <w:rPr>
          <w:rFonts w:hint="eastAsia"/>
          <w:sz w:val="20"/>
          <w:szCs w:val="20"/>
        </w:rPr>
        <w:t>下列环境因素的影响：</w:t>
      </w:r>
    </w:p>
    <w:p w:rsidR="00E30C8E" w:rsidRDefault="00ED6B42">
      <w:pPr>
        <w:snapToGrid w:val="0"/>
        <w:spacing w:line="360" w:lineRule="auto"/>
        <w:ind w:firstLineChars="700" w:firstLine="1400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>剧烈的震动</w:t>
      </w:r>
    </w:p>
    <w:p w:rsidR="00E30C8E" w:rsidRDefault="00ED6B42">
      <w:pPr>
        <w:snapToGrid w:val="0"/>
        <w:spacing w:line="360" w:lineRule="auto"/>
        <w:ind w:firstLineChars="700" w:firstLine="1400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>长期处于日照下</w:t>
      </w:r>
    </w:p>
    <w:p w:rsidR="00E30C8E" w:rsidRDefault="00ED6B42">
      <w:pPr>
        <w:snapToGrid w:val="0"/>
        <w:spacing w:line="360" w:lineRule="auto"/>
        <w:ind w:firstLineChars="700" w:firstLine="1400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>大气湿度超过</w:t>
      </w:r>
      <w:r>
        <w:rPr>
          <w:rFonts w:hint="eastAsia"/>
          <w:sz w:val="20"/>
          <w:szCs w:val="20"/>
        </w:rPr>
        <w:t>85%</w:t>
      </w:r>
    </w:p>
    <w:p w:rsidR="00E30C8E" w:rsidRDefault="00ED6B42">
      <w:pPr>
        <w:snapToGrid w:val="0"/>
        <w:spacing w:line="360" w:lineRule="auto"/>
        <w:ind w:firstLineChars="700" w:firstLine="1400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>存在腐蚀性气体</w:t>
      </w:r>
    </w:p>
    <w:p w:rsidR="00E30C8E" w:rsidRDefault="00ED6B42">
      <w:pPr>
        <w:snapToGrid w:val="0"/>
        <w:spacing w:line="360" w:lineRule="auto"/>
        <w:ind w:firstLineChars="700" w:firstLine="1400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>环境温度低于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℃或者超过</w:t>
      </w:r>
      <w:r>
        <w:rPr>
          <w:rFonts w:hint="eastAsia"/>
          <w:sz w:val="20"/>
          <w:szCs w:val="20"/>
        </w:rPr>
        <w:t>40</w:t>
      </w:r>
      <w:r>
        <w:rPr>
          <w:rFonts w:hint="eastAsia"/>
          <w:sz w:val="20"/>
          <w:szCs w:val="20"/>
        </w:rPr>
        <w:t>℃</w:t>
      </w:r>
    </w:p>
    <w:p w:rsidR="00E30C8E" w:rsidRDefault="00ED6B42">
      <w:pPr>
        <w:snapToGrid w:val="0"/>
        <w:ind w:firstLineChars="700" w:firstLine="1400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>强电场或磁场下</w:t>
      </w:r>
    </w:p>
    <w:p w:rsidR="00E30C8E" w:rsidRDefault="00ED6B42">
      <w:pPr>
        <w:rPr>
          <w:sz w:val="24"/>
          <w:szCs w:val="24"/>
        </w:rPr>
      </w:pPr>
      <w:r>
        <w:rPr>
          <w:sz w:val="16"/>
          <w:szCs w:val="16"/>
        </w:rPr>
        <w:br w:type="page"/>
      </w:r>
    </w:p>
    <w:p w:rsidR="00E30C8E" w:rsidRDefault="006E33ED">
      <w:pPr>
        <w:pStyle w:val="2"/>
      </w:pPr>
      <w:bookmarkStart w:id="2" w:name="_Toc451762595"/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 wp14:anchorId="55DEBFBA" wp14:editId="5D6E2181">
            <wp:simplePos x="0" y="0"/>
            <wp:positionH relativeFrom="column">
              <wp:posOffset>241300</wp:posOffset>
            </wp:positionH>
            <wp:positionV relativeFrom="paragraph">
              <wp:posOffset>346075</wp:posOffset>
            </wp:positionV>
            <wp:extent cx="3486785" cy="2127250"/>
            <wp:effectExtent l="0" t="0" r="0" b="635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 portable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B42">
        <w:rPr>
          <w:rFonts w:hint="eastAsia"/>
        </w:rPr>
        <w:t>1.2</w:t>
      </w:r>
      <w:r w:rsidR="00ED6B42">
        <w:rPr>
          <w:rFonts w:hint="eastAsia"/>
        </w:rPr>
        <w:t>显示与按键</w:t>
      </w:r>
      <w:bookmarkEnd w:id="2"/>
    </w:p>
    <w:p w:rsidR="00E30C8E" w:rsidRDefault="00ED6B42">
      <w:pPr>
        <w:snapToGrid w:val="0"/>
        <w:spacing w:line="360" w:lineRule="auto"/>
        <w:ind w:left="196" w:firstLine="1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6B42" w:rsidRDefault="00ED6B42">
      <w:pPr>
        <w:snapToGrid w:val="0"/>
        <w:spacing w:line="360" w:lineRule="auto"/>
        <w:ind w:left="196" w:firstLine="14"/>
        <w:contextualSpacing/>
        <w:rPr>
          <w:sz w:val="24"/>
          <w:szCs w:val="24"/>
        </w:rPr>
      </w:pPr>
    </w:p>
    <w:p w:rsidR="00ED6B42" w:rsidRDefault="00ED6B42">
      <w:pPr>
        <w:snapToGrid w:val="0"/>
        <w:spacing w:line="360" w:lineRule="auto"/>
        <w:ind w:left="196" w:firstLine="14"/>
        <w:contextualSpacing/>
        <w:rPr>
          <w:sz w:val="24"/>
          <w:szCs w:val="24"/>
        </w:rPr>
      </w:pPr>
    </w:p>
    <w:p w:rsidR="00ED6B42" w:rsidRDefault="00ED6B42">
      <w:pPr>
        <w:snapToGrid w:val="0"/>
        <w:spacing w:line="360" w:lineRule="auto"/>
        <w:ind w:left="196" w:firstLine="14"/>
        <w:contextualSpacing/>
        <w:rPr>
          <w:sz w:val="24"/>
          <w:szCs w:val="24"/>
        </w:rPr>
      </w:pPr>
    </w:p>
    <w:p w:rsidR="00ED6B42" w:rsidRDefault="00ED6B42">
      <w:pPr>
        <w:snapToGrid w:val="0"/>
        <w:spacing w:line="360" w:lineRule="auto"/>
        <w:ind w:left="196" w:firstLine="14"/>
        <w:contextualSpacing/>
        <w:rPr>
          <w:sz w:val="24"/>
          <w:szCs w:val="24"/>
        </w:rPr>
      </w:pPr>
    </w:p>
    <w:p w:rsidR="00ED6B42" w:rsidRDefault="00ED6B42">
      <w:pPr>
        <w:snapToGrid w:val="0"/>
        <w:spacing w:line="360" w:lineRule="auto"/>
        <w:ind w:left="196" w:firstLine="14"/>
        <w:contextualSpacing/>
        <w:rPr>
          <w:sz w:val="24"/>
          <w:szCs w:val="24"/>
        </w:rPr>
      </w:pPr>
    </w:p>
    <w:p w:rsidR="00ED6B42" w:rsidRDefault="00ED6B42">
      <w:pPr>
        <w:snapToGrid w:val="0"/>
        <w:spacing w:line="360" w:lineRule="auto"/>
        <w:ind w:left="196" w:firstLine="14"/>
        <w:contextualSpacing/>
        <w:rPr>
          <w:sz w:val="24"/>
          <w:szCs w:val="24"/>
        </w:rPr>
      </w:pPr>
    </w:p>
    <w:p w:rsidR="00ED6B42" w:rsidRDefault="00ED6B42" w:rsidP="006E33ED">
      <w:pPr>
        <w:snapToGrid w:val="0"/>
        <w:spacing w:line="360" w:lineRule="auto"/>
        <w:contextualSpacing/>
        <w:rPr>
          <w:sz w:val="24"/>
          <w:szCs w:val="24"/>
        </w:rPr>
      </w:pPr>
    </w:p>
    <w:p w:rsidR="00E30C8E" w:rsidRDefault="00ED6B42">
      <w:pPr>
        <w:spacing w:line="360" w:lineRule="auto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1.</w:t>
      </w:r>
      <w:r>
        <w:rPr>
          <w:rFonts w:hint="eastAsia"/>
          <w:sz w:val="20"/>
          <w:szCs w:val="20"/>
          <w:u w:val="single"/>
        </w:rPr>
        <w:t>电极状态（电极维护见</w:t>
      </w:r>
      <w:r w:rsidR="00FD7CDA">
        <w:rPr>
          <w:rFonts w:hint="eastAsia"/>
          <w:sz w:val="20"/>
          <w:szCs w:val="20"/>
          <w:u w:val="single"/>
        </w:rPr>
        <w:t>3</w:t>
      </w:r>
      <w:r>
        <w:rPr>
          <w:rFonts w:hint="eastAsia"/>
          <w:sz w:val="20"/>
          <w:szCs w:val="20"/>
          <w:u w:val="single"/>
        </w:rPr>
        <w:t>.2</w:t>
      </w:r>
      <w:r>
        <w:rPr>
          <w:rFonts w:hint="eastAsia"/>
          <w:sz w:val="20"/>
          <w:szCs w:val="20"/>
          <w:u w:val="single"/>
        </w:rPr>
        <w:t>）</w:t>
      </w:r>
    </w:p>
    <w:p w:rsidR="00E30C8E" w:rsidRDefault="00ED6B42">
      <w:pPr>
        <w:pStyle w:val="11"/>
        <w:snapToGrid w:val="0"/>
        <w:spacing w:line="360" w:lineRule="auto"/>
        <w:ind w:left="570" w:firstLine="40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E49CC80" wp14:editId="4036FBF4">
            <wp:extent cx="266700" cy="2667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38" cy="266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0"/>
          <w:szCs w:val="20"/>
        </w:rPr>
        <w:t xml:space="preserve">                </w:t>
      </w:r>
      <w:r>
        <w:rPr>
          <w:noProof/>
          <w:sz w:val="20"/>
          <w:szCs w:val="20"/>
        </w:rPr>
        <w:drawing>
          <wp:inline distT="0" distB="0" distL="0" distR="0" wp14:anchorId="186C94FD" wp14:editId="189C5D1E">
            <wp:extent cx="281940" cy="285750"/>
            <wp:effectExtent l="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17" cy="29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0"/>
          <w:szCs w:val="20"/>
        </w:rPr>
        <w:t xml:space="preserve">                  </w:t>
      </w:r>
      <w:r>
        <w:rPr>
          <w:noProof/>
          <w:sz w:val="20"/>
          <w:szCs w:val="20"/>
        </w:rPr>
        <w:drawing>
          <wp:inline distT="0" distB="0" distL="0" distR="0" wp14:anchorId="41AD0C02" wp14:editId="26B286D7">
            <wp:extent cx="285750" cy="2857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08" cy="28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0"/>
          <w:szCs w:val="20"/>
        </w:rPr>
        <w:t xml:space="preserve">            </w:t>
      </w:r>
    </w:p>
    <w:p w:rsidR="00E30C8E" w:rsidRDefault="00ED6B42">
      <w:pPr>
        <w:snapToGrid w:val="0"/>
        <w:spacing w:line="360" w:lineRule="auto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w:rFonts w:hint="eastAsia"/>
          <w:sz w:val="20"/>
          <w:szCs w:val="20"/>
        </w:rPr>
        <w:t>状态完好</w:t>
      </w:r>
      <w:r>
        <w:rPr>
          <w:rFonts w:hint="eastAsia"/>
          <w:sz w:val="20"/>
          <w:szCs w:val="20"/>
        </w:rPr>
        <w:t xml:space="preserve">            </w:t>
      </w:r>
      <w:r>
        <w:rPr>
          <w:rFonts w:hint="eastAsia"/>
          <w:sz w:val="20"/>
          <w:szCs w:val="20"/>
        </w:rPr>
        <w:t>状态一般</w:t>
      </w:r>
      <w:r>
        <w:rPr>
          <w:rFonts w:hint="eastAsia"/>
          <w:sz w:val="20"/>
          <w:szCs w:val="20"/>
        </w:rPr>
        <w:t xml:space="preserve">                </w:t>
      </w:r>
      <w:r>
        <w:rPr>
          <w:rFonts w:hint="eastAsia"/>
          <w:sz w:val="20"/>
          <w:szCs w:val="20"/>
        </w:rPr>
        <w:t>状态差</w:t>
      </w:r>
      <w:r>
        <w:rPr>
          <w:rFonts w:hint="eastAsia"/>
          <w:sz w:val="20"/>
          <w:szCs w:val="20"/>
        </w:rPr>
        <w:t xml:space="preserve">    </w:t>
      </w:r>
    </w:p>
    <w:p w:rsidR="00E30C8E" w:rsidRDefault="00ED6B42">
      <w:pPr>
        <w:snapToGrid w:val="0"/>
        <w:spacing w:line="360" w:lineRule="auto"/>
        <w:contextualSpacing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2.  </w:t>
      </w:r>
      <w:r>
        <w:rPr>
          <w:rFonts w:hint="eastAsia"/>
          <w:sz w:val="20"/>
          <w:szCs w:val="20"/>
          <w:u w:val="single"/>
        </w:rPr>
        <w:t>持续开机图标</w:t>
      </w:r>
    </w:p>
    <w:p w:rsidR="00E30C8E" w:rsidRDefault="00ED6B42">
      <w:pPr>
        <w:spacing w:line="360" w:lineRule="auto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3. </w:t>
      </w:r>
      <w:r>
        <w:rPr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>测量</w:t>
      </w:r>
      <w:r w:rsidR="00FD7CDA">
        <w:rPr>
          <w:rFonts w:hint="eastAsia"/>
          <w:sz w:val="20"/>
          <w:szCs w:val="20"/>
          <w:u w:val="single"/>
        </w:rPr>
        <w:t>状态</w:t>
      </w:r>
      <w:r>
        <w:rPr>
          <w:rFonts w:hint="eastAsia"/>
          <w:sz w:val="20"/>
          <w:szCs w:val="20"/>
          <w:u w:val="single"/>
        </w:rPr>
        <w:t>图标</w:t>
      </w:r>
    </w:p>
    <w:p w:rsidR="00E30C8E" w:rsidRDefault="00ED6B42">
      <w:pPr>
        <w:spacing w:line="360" w:lineRule="auto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>.</w:t>
      </w:r>
      <w:r>
        <w:rPr>
          <w:rFonts w:hint="eastAsia"/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  <w:u w:val="single"/>
        </w:rPr>
        <w:t>电极校准</w:t>
      </w:r>
      <w:r w:rsidR="00FD7CDA">
        <w:rPr>
          <w:rFonts w:hint="eastAsia"/>
          <w:sz w:val="20"/>
          <w:szCs w:val="20"/>
          <w:u w:val="single"/>
        </w:rPr>
        <w:t>状态</w:t>
      </w:r>
    </w:p>
    <w:p w:rsidR="00E30C8E" w:rsidRDefault="006E33ED">
      <w:pPr>
        <w:spacing w:line="360" w:lineRule="auto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5</w:t>
      </w:r>
      <w:r w:rsidR="00ED6B42">
        <w:rPr>
          <w:sz w:val="20"/>
          <w:szCs w:val="20"/>
          <w:u w:val="single"/>
        </w:rPr>
        <w:t>.</w:t>
      </w:r>
      <w:r w:rsidR="00ED6B42">
        <w:rPr>
          <w:rFonts w:hint="eastAsia"/>
          <w:sz w:val="20"/>
          <w:szCs w:val="20"/>
          <w:u w:val="single"/>
        </w:rPr>
        <w:t xml:space="preserve">  </w:t>
      </w:r>
      <w:r w:rsidR="00ED6B42">
        <w:rPr>
          <w:rFonts w:hint="eastAsia"/>
          <w:sz w:val="20"/>
          <w:szCs w:val="20"/>
          <w:u w:val="single"/>
        </w:rPr>
        <w:t>参数设置</w:t>
      </w:r>
      <w:r w:rsidR="00FD7CDA">
        <w:rPr>
          <w:rFonts w:hint="eastAsia"/>
          <w:sz w:val="20"/>
          <w:szCs w:val="20"/>
          <w:u w:val="single"/>
        </w:rPr>
        <w:t>模式</w:t>
      </w:r>
    </w:p>
    <w:p w:rsidR="00E30C8E" w:rsidRDefault="006E33ED">
      <w:pPr>
        <w:spacing w:line="360" w:lineRule="auto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6</w:t>
      </w:r>
      <w:r w:rsidR="00ED6B42">
        <w:rPr>
          <w:rFonts w:hint="eastAsia"/>
          <w:sz w:val="20"/>
          <w:szCs w:val="20"/>
          <w:u w:val="single"/>
        </w:rPr>
        <w:t xml:space="preserve">.  </w:t>
      </w:r>
      <w:r w:rsidR="00FD7CDA">
        <w:rPr>
          <w:rFonts w:hint="eastAsia"/>
          <w:sz w:val="20"/>
          <w:szCs w:val="20"/>
          <w:u w:val="single"/>
        </w:rPr>
        <w:t>电池状态</w:t>
      </w:r>
    </w:p>
    <w:p w:rsidR="00E30C8E" w:rsidRDefault="006E33ED">
      <w:pPr>
        <w:spacing w:line="360" w:lineRule="auto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7</w:t>
      </w:r>
      <w:r w:rsidR="00ED6B42">
        <w:rPr>
          <w:sz w:val="20"/>
          <w:szCs w:val="20"/>
          <w:u w:val="single"/>
        </w:rPr>
        <w:t>.</w:t>
      </w:r>
      <w:r w:rsidR="00ED6B42">
        <w:rPr>
          <w:rFonts w:hint="eastAsia"/>
          <w:sz w:val="20"/>
          <w:szCs w:val="20"/>
          <w:u w:val="single"/>
        </w:rPr>
        <w:t xml:space="preserve">  </w:t>
      </w:r>
      <w:r w:rsidR="00ED6B42">
        <w:rPr>
          <w:rFonts w:hint="eastAsia"/>
          <w:sz w:val="20"/>
          <w:szCs w:val="20"/>
          <w:u w:val="single"/>
        </w:rPr>
        <w:t>电极斜率或</w:t>
      </w:r>
      <w:r w:rsidR="00ED6B42">
        <w:rPr>
          <w:rFonts w:hint="eastAsia"/>
          <w:sz w:val="20"/>
          <w:szCs w:val="20"/>
          <w:u w:val="single"/>
        </w:rPr>
        <w:t>pH</w:t>
      </w:r>
      <w:r w:rsidR="00ED6B42">
        <w:rPr>
          <w:sz w:val="20"/>
          <w:szCs w:val="20"/>
          <w:u w:val="single"/>
        </w:rPr>
        <w:t>/mV</w:t>
      </w:r>
      <w:r w:rsidR="00ED6B42">
        <w:rPr>
          <w:rFonts w:hint="eastAsia"/>
          <w:sz w:val="20"/>
          <w:szCs w:val="20"/>
          <w:u w:val="single"/>
        </w:rPr>
        <w:t>读数</w:t>
      </w:r>
    </w:p>
    <w:p w:rsidR="00E30C8E" w:rsidRDefault="006E33ED">
      <w:pPr>
        <w:spacing w:line="360" w:lineRule="auto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8</w:t>
      </w:r>
      <w:r w:rsidR="00ED6B42">
        <w:rPr>
          <w:sz w:val="20"/>
          <w:szCs w:val="20"/>
          <w:u w:val="single"/>
        </w:rPr>
        <w:t xml:space="preserve">. </w:t>
      </w:r>
      <w:r w:rsidR="00ED6B42">
        <w:rPr>
          <w:rFonts w:hint="eastAsia"/>
          <w:sz w:val="20"/>
          <w:szCs w:val="20"/>
          <w:u w:val="single"/>
        </w:rPr>
        <w:t xml:space="preserve"> </w:t>
      </w:r>
      <w:r w:rsidR="00FD7CDA">
        <w:rPr>
          <w:rFonts w:hint="eastAsia"/>
          <w:sz w:val="20"/>
          <w:szCs w:val="20"/>
          <w:u w:val="single"/>
        </w:rPr>
        <w:t>读数稳定</w:t>
      </w:r>
      <w:r w:rsidR="00ED6B42">
        <w:rPr>
          <w:rFonts w:hint="eastAsia"/>
          <w:sz w:val="20"/>
          <w:szCs w:val="20"/>
          <w:u w:val="single"/>
        </w:rPr>
        <w:t>/</w:t>
      </w:r>
      <w:r w:rsidR="00ED6B42">
        <w:rPr>
          <w:rFonts w:hint="eastAsia"/>
          <w:sz w:val="20"/>
          <w:szCs w:val="20"/>
          <w:u w:val="single"/>
        </w:rPr>
        <w:t>自动终点图标</w:t>
      </w:r>
    </w:p>
    <w:p w:rsidR="00E30C8E" w:rsidRDefault="006E33ED" w:rsidP="00FD7CDA">
      <w:pPr>
        <w:spacing w:line="360" w:lineRule="auto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9</w:t>
      </w:r>
      <w:r w:rsidR="00ED6B42">
        <w:rPr>
          <w:rFonts w:hint="eastAsia"/>
          <w:sz w:val="20"/>
          <w:szCs w:val="20"/>
          <w:u w:val="single"/>
        </w:rPr>
        <w:t xml:space="preserve"> </w:t>
      </w:r>
      <w:r w:rsidR="00ED6B42">
        <w:rPr>
          <w:sz w:val="20"/>
          <w:szCs w:val="20"/>
          <w:u w:val="single"/>
        </w:rPr>
        <w:t xml:space="preserve"> </w:t>
      </w:r>
      <w:r w:rsidR="00ED6B42">
        <w:rPr>
          <w:rFonts w:hint="eastAsia"/>
          <w:sz w:val="20"/>
          <w:szCs w:val="20"/>
          <w:u w:val="single"/>
        </w:rPr>
        <w:t>测量过程中的温度</w:t>
      </w:r>
      <w:r w:rsidR="00ED6B42">
        <w:rPr>
          <w:rFonts w:hint="eastAsia"/>
          <w:sz w:val="20"/>
          <w:szCs w:val="20"/>
          <w:u w:val="single"/>
        </w:rPr>
        <w:t xml:space="preserve">/ </w:t>
      </w:r>
      <w:r w:rsidR="00ED6B42">
        <w:rPr>
          <w:rFonts w:hint="eastAsia"/>
          <w:sz w:val="20"/>
          <w:szCs w:val="20"/>
          <w:u w:val="single"/>
        </w:rPr>
        <w:t>校准参考温度值</w:t>
      </w:r>
      <w:r w:rsidR="00ED6B42">
        <w:rPr>
          <w:rFonts w:hint="eastAsia"/>
          <w:sz w:val="20"/>
          <w:szCs w:val="20"/>
          <w:u w:val="single"/>
        </w:rPr>
        <w:t>/</w:t>
      </w:r>
      <w:r w:rsidR="00FD7CDA">
        <w:rPr>
          <w:rFonts w:hint="eastAsia"/>
          <w:sz w:val="20"/>
          <w:szCs w:val="20"/>
          <w:u w:val="single"/>
        </w:rPr>
        <w:t>电极</w:t>
      </w:r>
      <w:r w:rsidR="00ED6B42">
        <w:rPr>
          <w:rFonts w:hint="eastAsia"/>
          <w:sz w:val="20"/>
          <w:szCs w:val="20"/>
          <w:u w:val="single"/>
        </w:rPr>
        <w:t>零点偏执电压</w:t>
      </w:r>
    </w:p>
    <w:p w:rsidR="00E30C8E" w:rsidRDefault="00ED6B42" w:rsidP="00FD7CDA">
      <w:pPr>
        <w:spacing w:line="360" w:lineRule="auto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1</w:t>
      </w:r>
      <w:r w:rsidR="006E33ED">
        <w:rPr>
          <w:rFonts w:hint="eastAsia"/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 xml:space="preserve">. 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>错误索引</w:t>
      </w:r>
      <w:r>
        <w:rPr>
          <w:rFonts w:hint="eastAsia"/>
          <w:sz w:val="20"/>
          <w:szCs w:val="20"/>
          <w:u w:val="single"/>
        </w:rPr>
        <w:t>/</w:t>
      </w:r>
      <w:r>
        <w:rPr>
          <w:rFonts w:hint="eastAsia"/>
          <w:sz w:val="20"/>
          <w:szCs w:val="20"/>
          <w:u w:val="single"/>
        </w:rPr>
        <w:t>校准点</w:t>
      </w:r>
      <w:r>
        <w:rPr>
          <w:rFonts w:hint="eastAsia"/>
          <w:sz w:val="20"/>
          <w:szCs w:val="20"/>
          <w:u w:val="single"/>
        </w:rPr>
        <w:t>/</w:t>
      </w:r>
      <w:r>
        <w:rPr>
          <w:rFonts w:hint="eastAsia"/>
          <w:sz w:val="20"/>
          <w:szCs w:val="20"/>
          <w:u w:val="single"/>
        </w:rPr>
        <w:t>缓冲液组</w:t>
      </w:r>
    </w:p>
    <w:p w:rsidR="006E33ED" w:rsidRDefault="006E33ED" w:rsidP="00FD7CDA">
      <w:pPr>
        <w:spacing w:line="360" w:lineRule="auto"/>
        <w:rPr>
          <w:sz w:val="20"/>
          <w:szCs w:val="20"/>
          <w:u w:val="single"/>
        </w:rPr>
      </w:pPr>
    </w:p>
    <w:p w:rsidR="006E33ED" w:rsidRPr="00FD7CDA" w:rsidRDefault="006E33ED" w:rsidP="00FD7CDA">
      <w:pPr>
        <w:spacing w:line="360" w:lineRule="auto"/>
        <w:rPr>
          <w:sz w:val="20"/>
          <w:szCs w:val="20"/>
          <w:u w:val="single"/>
        </w:rPr>
      </w:pPr>
    </w:p>
    <w:p w:rsidR="00E30C8E" w:rsidRDefault="00ED6B42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lastRenderedPageBreak/>
        <w:t>按键说明：</w:t>
      </w:r>
    </w:p>
    <w:p w:rsidR="00E30C8E" w:rsidRDefault="00E30C8E">
      <w:pPr>
        <w:rPr>
          <w:b/>
          <w:sz w:val="20"/>
          <w:szCs w:val="20"/>
        </w:rPr>
      </w:pPr>
    </w:p>
    <w:tbl>
      <w:tblPr>
        <w:tblStyle w:val="a9"/>
        <w:tblW w:w="7024" w:type="dxa"/>
        <w:jc w:val="center"/>
        <w:tblLayout w:type="fixed"/>
        <w:tblLook w:val="04A0" w:firstRow="1" w:lastRow="0" w:firstColumn="1" w:lastColumn="0" w:noHBand="0" w:noVBand="1"/>
      </w:tblPr>
      <w:tblGrid>
        <w:gridCol w:w="2422"/>
        <w:gridCol w:w="2406"/>
        <w:gridCol w:w="2196"/>
      </w:tblGrid>
      <w:tr w:rsidR="008A3897" w:rsidTr="00445763">
        <w:trPr>
          <w:trHeight w:val="558"/>
          <w:jc w:val="center"/>
        </w:trPr>
        <w:tc>
          <w:tcPr>
            <w:tcW w:w="2422" w:type="dxa"/>
            <w:vAlign w:val="center"/>
          </w:tcPr>
          <w:p w:rsidR="008A3897" w:rsidRDefault="008A3897" w:rsidP="00445763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按键</w:t>
            </w:r>
          </w:p>
        </w:tc>
        <w:tc>
          <w:tcPr>
            <w:tcW w:w="2406" w:type="dxa"/>
            <w:vAlign w:val="center"/>
          </w:tcPr>
          <w:p w:rsidR="008A3897" w:rsidRDefault="008A3897" w:rsidP="00445763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sz w:val="20"/>
                <w:szCs w:val="20"/>
              </w:rPr>
              <w:t>短按</w:t>
            </w:r>
            <w:proofErr w:type="gramEnd"/>
          </w:p>
        </w:tc>
        <w:tc>
          <w:tcPr>
            <w:tcW w:w="2196" w:type="dxa"/>
            <w:vAlign w:val="center"/>
          </w:tcPr>
          <w:p w:rsidR="008A3897" w:rsidRDefault="008A3897" w:rsidP="00445763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长按（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>
              <w:rPr>
                <w:rFonts w:hint="eastAsia"/>
                <w:b/>
                <w:sz w:val="20"/>
                <w:szCs w:val="20"/>
              </w:rPr>
              <w:t>秒）</w:t>
            </w:r>
          </w:p>
        </w:tc>
      </w:tr>
      <w:tr w:rsidR="008A3897" w:rsidTr="00445763">
        <w:trPr>
          <w:trHeight w:val="1733"/>
          <w:jc w:val="center"/>
        </w:trPr>
        <w:tc>
          <w:tcPr>
            <w:tcW w:w="2422" w:type="dxa"/>
          </w:tcPr>
          <w:p w:rsidR="008A3897" w:rsidRDefault="008A3897" w:rsidP="0044576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8A3897" w:rsidRDefault="008A3897" w:rsidP="0044576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67C0E67" wp14:editId="604130BA">
                  <wp:extent cx="482600" cy="487680"/>
                  <wp:effectExtent l="0" t="0" r="0" b="762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943" cy="491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3897" w:rsidRDefault="008A3897" w:rsidP="0044576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（读数）</w:t>
            </w:r>
          </w:p>
        </w:tc>
        <w:tc>
          <w:tcPr>
            <w:tcW w:w="2406" w:type="dxa"/>
            <w:vAlign w:val="center"/>
          </w:tcPr>
          <w:p w:rsidR="008A3897" w:rsidRDefault="008A3897" w:rsidP="008A3897">
            <w:pPr>
              <w:pStyle w:val="11"/>
              <w:numPr>
                <w:ilvl w:val="0"/>
                <w:numId w:val="8"/>
              </w:numPr>
              <w:snapToGrid w:val="0"/>
              <w:spacing w:after="200" w:line="276" w:lineRule="auto"/>
              <w:ind w:firstLineChars="0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读数</w:t>
            </w:r>
          </w:p>
          <w:p w:rsidR="008A3897" w:rsidRDefault="008A3897" w:rsidP="008A3897">
            <w:pPr>
              <w:pStyle w:val="11"/>
              <w:numPr>
                <w:ilvl w:val="0"/>
                <w:numId w:val="8"/>
              </w:numPr>
              <w:snapToGrid w:val="0"/>
              <w:spacing w:after="200" w:line="276" w:lineRule="auto"/>
              <w:ind w:firstLineChars="0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确认设置</w:t>
            </w:r>
          </w:p>
        </w:tc>
        <w:tc>
          <w:tcPr>
            <w:tcW w:w="2196" w:type="dxa"/>
            <w:vAlign w:val="center"/>
          </w:tcPr>
          <w:p w:rsidR="008A3897" w:rsidRDefault="008A3897" w:rsidP="008A3897">
            <w:pPr>
              <w:pStyle w:val="11"/>
              <w:numPr>
                <w:ilvl w:val="0"/>
                <w:numId w:val="8"/>
              </w:numPr>
              <w:snapToGrid w:val="0"/>
              <w:spacing w:after="200" w:line="276" w:lineRule="auto"/>
              <w:ind w:firstLineChars="0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设置终点方式</w:t>
            </w:r>
          </w:p>
        </w:tc>
      </w:tr>
      <w:tr w:rsidR="008A3897" w:rsidTr="00445763">
        <w:trPr>
          <w:trHeight w:val="1429"/>
          <w:jc w:val="center"/>
        </w:trPr>
        <w:tc>
          <w:tcPr>
            <w:tcW w:w="2422" w:type="dxa"/>
          </w:tcPr>
          <w:p w:rsidR="008A3897" w:rsidRDefault="008A3897" w:rsidP="00445763">
            <w:pPr>
              <w:tabs>
                <w:tab w:val="left" w:pos="360"/>
                <w:tab w:val="center" w:pos="1088"/>
              </w:tabs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8A3897" w:rsidRDefault="008A3897" w:rsidP="00445763">
            <w:pPr>
              <w:tabs>
                <w:tab w:val="left" w:pos="360"/>
                <w:tab w:val="center" w:pos="1088"/>
              </w:tabs>
              <w:snapToGrid w:val="0"/>
              <w:ind w:firstLineChars="400" w:firstLine="800"/>
              <w:contextualSpacing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FAE9D63" wp14:editId="58D8A565">
                  <wp:extent cx="474980" cy="480060"/>
                  <wp:effectExtent l="0" t="0" r="127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579" cy="483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3897" w:rsidRDefault="008A3897" w:rsidP="0044576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（校准）</w:t>
            </w:r>
          </w:p>
        </w:tc>
        <w:tc>
          <w:tcPr>
            <w:tcW w:w="2406" w:type="dxa"/>
            <w:vAlign w:val="center"/>
          </w:tcPr>
          <w:p w:rsidR="008A3897" w:rsidRDefault="008A3897" w:rsidP="008A3897">
            <w:pPr>
              <w:pStyle w:val="11"/>
              <w:numPr>
                <w:ilvl w:val="0"/>
                <w:numId w:val="8"/>
              </w:numPr>
              <w:snapToGrid w:val="0"/>
              <w:spacing w:after="200" w:line="276" w:lineRule="auto"/>
              <w:ind w:firstLineChars="0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校准</w:t>
            </w:r>
          </w:p>
        </w:tc>
        <w:tc>
          <w:tcPr>
            <w:tcW w:w="2196" w:type="dxa"/>
            <w:vAlign w:val="center"/>
          </w:tcPr>
          <w:p w:rsidR="008A3897" w:rsidRDefault="008A3897" w:rsidP="008A3897">
            <w:pPr>
              <w:pStyle w:val="11"/>
              <w:numPr>
                <w:ilvl w:val="0"/>
                <w:numId w:val="8"/>
              </w:numPr>
              <w:snapToGrid w:val="0"/>
              <w:spacing w:after="200" w:line="276" w:lineRule="auto"/>
              <w:ind w:firstLineChars="0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校准数据回显</w:t>
            </w:r>
          </w:p>
        </w:tc>
      </w:tr>
      <w:tr w:rsidR="008A3897" w:rsidTr="00445763">
        <w:trPr>
          <w:trHeight w:val="1397"/>
          <w:jc w:val="center"/>
        </w:trPr>
        <w:tc>
          <w:tcPr>
            <w:tcW w:w="2422" w:type="dxa"/>
          </w:tcPr>
          <w:p w:rsidR="008A3897" w:rsidRDefault="008A3897" w:rsidP="0044576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8A3897" w:rsidRDefault="008A3897" w:rsidP="0044576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C2F457F" wp14:editId="3C8A0795">
                  <wp:extent cx="482600" cy="487680"/>
                  <wp:effectExtent l="0" t="0" r="0" b="762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52" cy="492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3897" w:rsidRDefault="008A3897" w:rsidP="0044576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（退出）</w:t>
            </w:r>
          </w:p>
        </w:tc>
        <w:tc>
          <w:tcPr>
            <w:tcW w:w="2406" w:type="dxa"/>
            <w:vAlign w:val="center"/>
          </w:tcPr>
          <w:p w:rsidR="008A3897" w:rsidRDefault="008A3897" w:rsidP="008A3897">
            <w:pPr>
              <w:pStyle w:val="11"/>
              <w:numPr>
                <w:ilvl w:val="0"/>
                <w:numId w:val="8"/>
              </w:numPr>
              <w:snapToGrid w:val="0"/>
              <w:spacing w:after="200" w:line="276" w:lineRule="auto"/>
              <w:ind w:firstLineChars="0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退出</w:t>
            </w:r>
          </w:p>
          <w:p w:rsidR="008A3897" w:rsidRDefault="008A3897" w:rsidP="008A3897">
            <w:pPr>
              <w:pStyle w:val="11"/>
              <w:numPr>
                <w:ilvl w:val="0"/>
                <w:numId w:val="8"/>
              </w:numPr>
              <w:snapToGrid w:val="0"/>
              <w:spacing w:after="200" w:line="276" w:lineRule="auto"/>
              <w:ind w:firstLineChars="0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开机</w:t>
            </w:r>
          </w:p>
        </w:tc>
        <w:tc>
          <w:tcPr>
            <w:tcW w:w="2196" w:type="dxa"/>
            <w:vAlign w:val="center"/>
          </w:tcPr>
          <w:p w:rsidR="008A3897" w:rsidRDefault="008A3897" w:rsidP="008A3897">
            <w:pPr>
              <w:pStyle w:val="11"/>
              <w:numPr>
                <w:ilvl w:val="0"/>
                <w:numId w:val="8"/>
              </w:numPr>
              <w:snapToGrid w:val="0"/>
              <w:spacing w:after="200" w:line="276" w:lineRule="auto"/>
              <w:ind w:firstLineChars="0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关机</w:t>
            </w:r>
          </w:p>
        </w:tc>
      </w:tr>
      <w:tr w:rsidR="008A3897" w:rsidTr="00445763">
        <w:trPr>
          <w:trHeight w:val="1335"/>
          <w:jc w:val="center"/>
        </w:trPr>
        <w:tc>
          <w:tcPr>
            <w:tcW w:w="2422" w:type="dxa"/>
          </w:tcPr>
          <w:p w:rsidR="008A3897" w:rsidRDefault="008A3897" w:rsidP="0044576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8A3897" w:rsidRDefault="008A3897" w:rsidP="0044576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9411087" wp14:editId="2023BD9F">
                  <wp:extent cx="504190" cy="49911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02" cy="500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3897" w:rsidRDefault="008A3897" w:rsidP="0044576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（存储）</w:t>
            </w:r>
          </w:p>
        </w:tc>
        <w:tc>
          <w:tcPr>
            <w:tcW w:w="2406" w:type="dxa"/>
            <w:vAlign w:val="center"/>
          </w:tcPr>
          <w:p w:rsidR="008A3897" w:rsidRDefault="008A3897" w:rsidP="008A3897">
            <w:pPr>
              <w:pStyle w:val="11"/>
              <w:numPr>
                <w:ilvl w:val="0"/>
                <w:numId w:val="9"/>
              </w:numPr>
              <w:snapToGrid w:val="0"/>
              <w:spacing w:after="200" w:line="276" w:lineRule="auto"/>
              <w:ind w:firstLineChars="0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测量数据存储</w:t>
            </w:r>
          </w:p>
          <w:p w:rsidR="008A3897" w:rsidRDefault="008A3897" w:rsidP="008A3897">
            <w:pPr>
              <w:pStyle w:val="11"/>
              <w:numPr>
                <w:ilvl w:val="0"/>
                <w:numId w:val="9"/>
              </w:numPr>
              <w:snapToGrid w:val="0"/>
              <w:spacing w:after="200" w:line="276" w:lineRule="auto"/>
              <w:ind w:firstLineChars="0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向上选择数值</w:t>
            </w:r>
          </w:p>
        </w:tc>
        <w:tc>
          <w:tcPr>
            <w:tcW w:w="2196" w:type="dxa"/>
            <w:vAlign w:val="center"/>
          </w:tcPr>
          <w:p w:rsidR="008A3897" w:rsidRDefault="008A3897" w:rsidP="008A3897">
            <w:pPr>
              <w:pStyle w:val="11"/>
              <w:numPr>
                <w:ilvl w:val="0"/>
                <w:numId w:val="9"/>
              </w:numPr>
              <w:snapToGrid w:val="0"/>
              <w:spacing w:after="200" w:line="276" w:lineRule="auto"/>
              <w:ind w:firstLineChars="0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查看存储数据</w:t>
            </w:r>
          </w:p>
        </w:tc>
      </w:tr>
      <w:tr w:rsidR="008A3897" w:rsidTr="00445763">
        <w:trPr>
          <w:trHeight w:val="1429"/>
          <w:jc w:val="center"/>
        </w:trPr>
        <w:tc>
          <w:tcPr>
            <w:tcW w:w="2422" w:type="dxa"/>
          </w:tcPr>
          <w:p w:rsidR="008A3897" w:rsidRDefault="008A3897" w:rsidP="0044576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8A3897" w:rsidRDefault="008A3897" w:rsidP="0044576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1BAC296" wp14:editId="24C7E590">
                  <wp:extent cx="474980" cy="485775"/>
                  <wp:effectExtent l="0" t="0" r="127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314" cy="48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3897" w:rsidRDefault="008A3897" w:rsidP="0044576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（模式）</w:t>
            </w:r>
          </w:p>
        </w:tc>
        <w:tc>
          <w:tcPr>
            <w:tcW w:w="2406" w:type="dxa"/>
            <w:vAlign w:val="center"/>
          </w:tcPr>
          <w:p w:rsidR="008A3897" w:rsidRDefault="008A3897" w:rsidP="008A3897">
            <w:pPr>
              <w:pStyle w:val="11"/>
              <w:numPr>
                <w:ilvl w:val="0"/>
                <w:numId w:val="10"/>
              </w:numPr>
              <w:snapToGrid w:val="0"/>
              <w:spacing w:after="200" w:line="276" w:lineRule="auto"/>
              <w:ind w:firstLineChars="0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模式</w:t>
            </w:r>
          </w:p>
          <w:p w:rsidR="008A3897" w:rsidRDefault="008A3897" w:rsidP="008A3897">
            <w:pPr>
              <w:pStyle w:val="11"/>
              <w:numPr>
                <w:ilvl w:val="0"/>
                <w:numId w:val="10"/>
              </w:numPr>
              <w:snapToGrid w:val="0"/>
              <w:spacing w:after="200" w:line="276" w:lineRule="auto"/>
              <w:ind w:firstLineChars="0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向下选择数值</w:t>
            </w:r>
          </w:p>
        </w:tc>
        <w:tc>
          <w:tcPr>
            <w:tcW w:w="2196" w:type="dxa"/>
            <w:vAlign w:val="center"/>
          </w:tcPr>
          <w:p w:rsidR="008A3897" w:rsidRDefault="008A3897" w:rsidP="008A3897">
            <w:pPr>
              <w:pStyle w:val="11"/>
              <w:numPr>
                <w:ilvl w:val="0"/>
                <w:numId w:val="10"/>
              </w:numPr>
              <w:snapToGrid w:val="0"/>
              <w:spacing w:after="200" w:line="276" w:lineRule="auto"/>
              <w:ind w:firstLineChars="0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设置</w:t>
            </w:r>
          </w:p>
        </w:tc>
      </w:tr>
    </w:tbl>
    <w:p w:rsidR="00E30C8E" w:rsidRDefault="00E30C8E"/>
    <w:p w:rsidR="00E30C8E" w:rsidRDefault="00E30C8E"/>
    <w:p w:rsidR="00E30C8E" w:rsidRDefault="00E30C8E"/>
    <w:p w:rsidR="00E30C8E" w:rsidRDefault="00E30C8E"/>
    <w:p w:rsidR="00E30C8E" w:rsidRDefault="00ED6B42">
      <w:pPr>
        <w:pStyle w:val="1"/>
      </w:pPr>
      <w:bookmarkStart w:id="3" w:name="_Toc451762596"/>
      <w:r>
        <w:rPr>
          <w:rFonts w:hint="eastAsia"/>
        </w:rPr>
        <w:lastRenderedPageBreak/>
        <w:t xml:space="preserve">2 </w:t>
      </w:r>
      <w:r>
        <w:rPr>
          <w:rFonts w:hint="eastAsia"/>
        </w:rPr>
        <w:t>操作</w:t>
      </w:r>
      <w:bookmarkEnd w:id="3"/>
    </w:p>
    <w:p w:rsidR="00E30C8E" w:rsidRDefault="00ED6B42">
      <w:pPr>
        <w:pStyle w:val="2"/>
      </w:pPr>
      <w:bookmarkStart w:id="4" w:name="_Toc451762597"/>
      <w:r>
        <w:rPr>
          <w:rFonts w:hint="eastAsia"/>
        </w:rPr>
        <w:t>2.1</w:t>
      </w:r>
      <w:r>
        <w:rPr>
          <w:rFonts w:hint="eastAsia"/>
        </w:rPr>
        <w:t>校准</w:t>
      </w:r>
      <w:bookmarkEnd w:id="4"/>
    </w:p>
    <w:p w:rsidR="00E30C8E" w:rsidRDefault="00ED6B42">
      <w:pPr>
        <w:pStyle w:val="2"/>
      </w:pPr>
      <w:bookmarkStart w:id="5" w:name="_Toc451762598"/>
      <w:r>
        <w:rPr>
          <w:rFonts w:hint="eastAsia"/>
        </w:rPr>
        <w:t>2.1.1</w:t>
      </w:r>
      <w:r>
        <w:rPr>
          <w:rFonts w:hint="eastAsia"/>
        </w:rPr>
        <w:t>缓冲溶液组</w:t>
      </w:r>
      <w:bookmarkEnd w:id="5"/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仪表可以进行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或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点校准。在校准过程中，仪表能够自动识别标准缓冲溶液的</w:t>
      </w:r>
      <w:r>
        <w:rPr>
          <w:rFonts w:hint="eastAsia"/>
          <w:sz w:val="20"/>
          <w:szCs w:val="20"/>
        </w:rPr>
        <w:t>pH</w:t>
      </w:r>
      <w:r>
        <w:rPr>
          <w:rFonts w:hint="eastAsia"/>
          <w:sz w:val="20"/>
          <w:szCs w:val="20"/>
        </w:rPr>
        <w:t>值。自动温度补偿程序都已固化在仪表中（见附录）。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仪表内置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组缓冲溶液组（见附录）。缓冲溶液组的设置参照</w:t>
      </w:r>
      <w:r>
        <w:rPr>
          <w:rFonts w:hint="eastAsia"/>
          <w:sz w:val="20"/>
          <w:szCs w:val="20"/>
        </w:rPr>
        <w:t>2.4.1.</w:t>
      </w:r>
    </w:p>
    <w:p w:rsidR="00E30C8E" w:rsidRDefault="00ED6B42">
      <w:pPr>
        <w:pStyle w:val="3"/>
        <w:spacing w:after="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bookmarkStart w:id="6" w:name="_Toc451762599"/>
      <w:r>
        <w:rPr>
          <w:rFonts w:asciiTheme="majorHAnsi" w:eastAsiaTheme="majorEastAsia" w:hAnsiTheme="majorHAnsi" w:cstheme="majorBidi" w:hint="eastAsia"/>
          <w:sz w:val="20"/>
          <w:szCs w:val="20"/>
        </w:rPr>
        <w:t xml:space="preserve">2.1.2 </w:t>
      </w:r>
      <w:r>
        <w:rPr>
          <w:rFonts w:asciiTheme="majorHAnsi" w:eastAsiaTheme="majorEastAsia" w:hAnsiTheme="majorHAnsi" w:cstheme="majorBidi" w:hint="eastAsia"/>
          <w:sz w:val="20"/>
          <w:szCs w:val="20"/>
        </w:rPr>
        <w:t>一点校准</w:t>
      </w:r>
      <w:bookmarkEnd w:id="6"/>
    </w:p>
    <w:p w:rsidR="00E30C8E" w:rsidRDefault="00ED6B42">
      <w:pPr>
        <w:pStyle w:val="4"/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2.1.2.1</w:t>
      </w:r>
      <w:r>
        <w:rPr>
          <w:rFonts w:hint="eastAsia"/>
          <w:sz w:val="20"/>
          <w:szCs w:val="20"/>
        </w:rPr>
        <w:t>校准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将电极放入缓冲液中，并按“</w:t>
      </w:r>
      <w:r w:rsidR="008A3897">
        <w:rPr>
          <w:rFonts w:hint="eastAsia"/>
          <w:sz w:val="20"/>
          <w:szCs w:val="20"/>
        </w:rPr>
        <w:t>CAL</w:t>
      </w:r>
      <w:r>
        <w:rPr>
          <w:rFonts w:hint="eastAsia"/>
          <w:sz w:val="20"/>
          <w:szCs w:val="20"/>
        </w:rPr>
        <w:t>”键开始校准，将显示校准图标。在信号稳定后仪表根据预选终点方式自动终点或按“读数”键手动终点。</w:t>
      </w:r>
    </w:p>
    <w:p w:rsidR="00E30C8E" w:rsidRDefault="00ED6B42">
      <w:pPr>
        <w:pStyle w:val="4"/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2.1.2.2</w:t>
      </w:r>
      <w:r>
        <w:rPr>
          <w:rFonts w:hint="eastAsia"/>
          <w:sz w:val="20"/>
          <w:szCs w:val="20"/>
        </w:rPr>
        <w:t>保存校准结果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测量数值稳定后，按“</w:t>
      </w:r>
      <w:r w:rsidR="008A3897">
        <w:rPr>
          <w:rFonts w:hint="eastAsia"/>
          <w:sz w:val="20"/>
          <w:szCs w:val="20"/>
        </w:rPr>
        <w:t>Read</w:t>
      </w:r>
      <w:r>
        <w:rPr>
          <w:rFonts w:hint="eastAsia"/>
          <w:sz w:val="20"/>
          <w:szCs w:val="20"/>
        </w:rPr>
        <w:t>”键，仪表显示零点和斜率，自动退回到测量画面。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注：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当进行一点校准时，只有零点被调节。如果电极之前进行过多点校准，它的斜率会被保存，否则理论斜率（</w:t>
      </w:r>
      <w:r>
        <w:rPr>
          <w:rFonts w:hint="eastAsia"/>
          <w:sz w:val="20"/>
          <w:szCs w:val="20"/>
        </w:rPr>
        <w:t>-59.16mV/pH</w:t>
      </w:r>
      <w:r>
        <w:rPr>
          <w:rFonts w:hint="eastAsia"/>
          <w:sz w:val="20"/>
          <w:szCs w:val="20"/>
        </w:rPr>
        <w:t>）被采纳。</w:t>
      </w:r>
      <w:proofErr w:type="gramStart"/>
      <w:r>
        <w:rPr>
          <w:rFonts w:hint="eastAsia"/>
          <w:sz w:val="20"/>
          <w:szCs w:val="20"/>
        </w:rPr>
        <w:t>长按“</w:t>
      </w:r>
      <w:r w:rsidR="008A3897">
        <w:rPr>
          <w:rFonts w:hint="eastAsia"/>
          <w:sz w:val="20"/>
          <w:szCs w:val="20"/>
        </w:rPr>
        <w:t>CAL</w:t>
      </w:r>
      <w:r>
        <w:rPr>
          <w:rFonts w:hint="eastAsia"/>
          <w:sz w:val="20"/>
          <w:szCs w:val="20"/>
        </w:rPr>
        <w:t>”</w:t>
      </w:r>
      <w:proofErr w:type="gramEnd"/>
      <w:r>
        <w:rPr>
          <w:rFonts w:hint="eastAsia"/>
          <w:sz w:val="20"/>
          <w:szCs w:val="20"/>
        </w:rPr>
        <w:t>键，仪表将显示斜率和零点值，然后仪表退回到测量画面。</w:t>
      </w:r>
    </w:p>
    <w:p w:rsidR="00E30C8E" w:rsidRDefault="00ED6B42">
      <w:pPr>
        <w:pStyle w:val="3"/>
        <w:spacing w:after="0" w:line="240" w:lineRule="auto"/>
        <w:rPr>
          <w:sz w:val="20"/>
          <w:szCs w:val="20"/>
        </w:rPr>
      </w:pPr>
      <w:bookmarkStart w:id="7" w:name="_Toc451762600"/>
      <w:r>
        <w:rPr>
          <w:rFonts w:hint="eastAsia"/>
          <w:sz w:val="20"/>
          <w:szCs w:val="20"/>
        </w:rPr>
        <w:t>2.1.3</w:t>
      </w:r>
      <w:proofErr w:type="gramStart"/>
      <w:r>
        <w:rPr>
          <w:rFonts w:hint="eastAsia"/>
          <w:sz w:val="20"/>
          <w:szCs w:val="20"/>
        </w:rPr>
        <w:t>两</w:t>
      </w:r>
      <w:proofErr w:type="gramEnd"/>
      <w:r>
        <w:rPr>
          <w:rFonts w:hint="eastAsia"/>
          <w:sz w:val="20"/>
          <w:szCs w:val="20"/>
        </w:rPr>
        <w:t>点校准</w:t>
      </w:r>
      <w:bookmarkEnd w:id="7"/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步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按</w:t>
      </w:r>
      <w:r>
        <w:rPr>
          <w:rFonts w:hint="eastAsia"/>
          <w:sz w:val="20"/>
          <w:szCs w:val="20"/>
        </w:rPr>
        <w:t>2.1.2.1</w:t>
      </w:r>
      <w:r>
        <w:rPr>
          <w:rFonts w:hint="eastAsia"/>
          <w:sz w:val="20"/>
          <w:szCs w:val="20"/>
        </w:rPr>
        <w:t>中所述执行一点校准。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（仪表自动终点或手动终点后，请不要按“</w:t>
      </w:r>
      <w:r w:rsidR="008A3897">
        <w:rPr>
          <w:rFonts w:hint="eastAsia"/>
          <w:sz w:val="20"/>
          <w:szCs w:val="20"/>
        </w:rPr>
        <w:t>Read</w:t>
      </w:r>
      <w:r>
        <w:rPr>
          <w:rFonts w:hint="eastAsia"/>
          <w:sz w:val="20"/>
          <w:szCs w:val="20"/>
        </w:rPr>
        <w:t>”键，否则将退回到测量状态。）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步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用去离子水冲洗电极。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步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将电极放入下一个校准缓冲液中，并按“</w:t>
      </w:r>
      <w:r w:rsidR="008A3897">
        <w:rPr>
          <w:rFonts w:hint="eastAsia"/>
          <w:sz w:val="20"/>
          <w:szCs w:val="20"/>
        </w:rPr>
        <w:t>CAL</w:t>
      </w:r>
      <w:r>
        <w:rPr>
          <w:rFonts w:hint="eastAsia"/>
          <w:sz w:val="20"/>
          <w:szCs w:val="20"/>
        </w:rPr>
        <w:t>”键开始下一点校准。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在信号稳定后仪表根据预选终点方式自动终点或按“读数”键手动终点。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步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参照</w:t>
      </w:r>
      <w:r>
        <w:rPr>
          <w:rFonts w:hint="eastAsia"/>
          <w:sz w:val="20"/>
          <w:szCs w:val="20"/>
        </w:rPr>
        <w:t>2.1.2.2</w:t>
      </w:r>
    </w:p>
    <w:p w:rsidR="00E30C8E" w:rsidRDefault="00ED6B42">
      <w:pPr>
        <w:pStyle w:val="3"/>
        <w:spacing w:after="0" w:line="240" w:lineRule="auto"/>
        <w:rPr>
          <w:sz w:val="20"/>
          <w:szCs w:val="20"/>
        </w:rPr>
      </w:pPr>
      <w:bookmarkStart w:id="8" w:name="_Toc451762601"/>
      <w:r>
        <w:rPr>
          <w:rFonts w:hint="eastAsia"/>
          <w:sz w:val="20"/>
          <w:szCs w:val="20"/>
        </w:rPr>
        <w:t>2.1</w:t>
      </w:r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>4</w:t>
      </w:r>
      <w:proofErr w:type="gramStart"/>
      <w:r>
        <w:rPr>
          <w:rFonts w:hint="eastAsia"/>
          <w:sz w:val="20"/>
          <w:szCs w:val="20"/>
        </w:rPr>
        <w:t>三</w:t>
      </w:r>
      <w:proofErr w:type="gramEnd"/>
      <w:r>
        <w:rPr>
          <w:rFonts w:hint="eastAsia"/>
          <w:sz w:val="20"/>
          <w:szCs w:val="20"/>
        </w:rPr>
        <w:t>点校准</w:t>
      </w:r>
      <w:bookmarkEnd w:id="8"/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如</w:t>
      </w:r>
      <w:r>
        <w:rPr>
          <w:rFonts w:hint="eastAsia"/>
          <w:sz w:val="20"/>
          <w:szCs w:val="20"/>
        </w:rPr>
        <w:t>2.1.3</w:t>
      </w:r>
      <w:r>
        <w:rPr>
          <w:rFonts w:hint="eastAsia"/>
          <w:sz w:val="20"/>
          <w:szCs w:val="20"/>
        </w:rPr>
        <w:t>一样进行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点校准。</w:t>
      </w:r>
    </w:p>
    <w:p w:rsidR="00E30C8E" w:rsidRDefault="00E30C8E">
      <w:pPr>
        <w:rPr>
          <w:sz w:val="20"/>
          <w:szCs w:val="20"/>
        </w:rPr>
      </w:pP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注意：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推荐使用温度探头或带内置温度探头的电极。如果使用</w:t>
      </w:r>
      <w:r>
        <w:rPr>
          <w:rFonts w:hint="eastAsia"/>
          <w:sz w:val="20"/>
          <w:szCs w:val="20"/>
        </w:rPr>
        <w:t>MTC</w:t>
      </w:r>
      <w:r>
        <w:rPr>
          <w:rFonts w:hint="eastAsia"/>
          <w:sz w:val="20"/>
          <w:szCs w:val="20"/>
        </w:rPr>
        <w:t>（手动温度补偿）模式，则应将所有缓冲液和样品溶液保持在相同的设定温度上。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为了确保精确的</w:t>
      </w:r>
      <w:r>
        <w:rPr>
          <w:rFonts w:hint="eastAsia"/>
          <w:sz w:val="20"/>
          <w:szCs w:val="20"/>
        </w:rPr>
        <w:t>pH</w:t>
      </w:r>
      <w:r>
        <w:rPr>
          <w:rFonts w:hint="eastAsia"/>
          <w:sz w:val="20"/>
          <w:szCs w:val="20"/>
        </w:rPr>
        <w:t>读数，应定期执行校准。</w:t>
      </w:r>
    </w:p>
    <w:p w:rsidR="00E30C8E" w:rsidRDefault="00ED6B42">
      <w:pPr>
        <w:pStyle w:val="2"/>
      </w:pPr>
      <w:bookmarkStart w:id="9" w:name="_Toc451762602"/>
      <w:r>
        <w:rPr>
          <w:rFonts w:hint="eastAsia"/>
        </w:rPr>
        <w:t>2.2</w:t>
      </w:r>
      <w:r>
        <w:rPr>
          <w:rFonts w:hint="eastAsia"/>
        </w:rPr>
        <w:t>样品测量</w:t>
      </w:r>
      <w:bookmarkEnd w:id="9"/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将电极放在样品溶液中并按“</w:t>
      </w:r>
      <w:r w:rsidR="008A3897">
        <w:rPr>
          <w:rFonts w:hint="eastAsia"/>
          <w:sz w:val="20"/>
          <w:szCs w:val="20"/>
        </w:rPr>
        <w:t>Read</w:t>
      </w:r>
      <w:r>
        <w:rPr>
          <w:rFonts w:hint="eastAsia"/>
          <w:sz w:val="20"/>
          <w:szCs w:val="20"/>
        </w:rPr>
        <w:t>”键开始测量，画面上小数点闪动。自动测量终点（有</w:t>
      </w:r>
      <w:r>
        <w:rPr>
          <w:rFonts w:hint="eastAsia"/>
          <w:sz w:val="20"/>
          <w:szCs w:val="20"/>
        </w:rPr>
        <w:t>A</w:t>
      </w:r>
      <w:r>
        <w:rPr>
          <w:rFonts w:hint="eastAsia"/>
          <w:sz w:val="20"/>
          <w:szCs w:val="20"/>
        </w:rPr>
        <w:t>图标显示）是仪表的默认设置。当结果稳定后，小数点不再闪动，同时有</w:t>
      </w:r>
      <w:r>
        <w:rPr>
          <w:rFonts w:hint="eastAsia"/>
          <w:noProof/>
          <w:sz w:val="20"/>
          <w:szCs w:val="20"/>
        </w:rPr>
        <w:drawing>
          <wp:inline distT="0" distB="0" distL="0" distR="0">
            <wp:extent cx="166370" cy="160655"/>
            <wp:effectExtent l="0" t="0" r="508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2" cy="16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0"/>
          <w:szCs w:val="20"/>
        </w:rPr>
        <w:t>显示在屏幕上。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按住“</w:t>
      </w:r>
      <w:r w:rsidR="008A3897">
        <w:rPr>
          <w:rFonts w:hint="eastAsia"/>
          <w:sz w:val="20"/>
          <w:szCs w:val="20"/>
        </w:rPr>
        <w:t>OK</w:t>
      </w:r>
      <w:r>
        <w:rPr>
          <w:rFonts w:hint="eastAsia"/>
          <w:sz w:val="20"/>
          <w:szCs w:val="20"/>
        </w:rPr>
        <w:t>”键，可以在自动和手动测量终点模式之间切换。要手动测量一个终点，可按“</w:t>
      </w:r>
      <w:r w:rsidR="008A3897">
        <w:rPr>
          <w:rFonts w:hint="eastAsia"/>
          <w:sz w:val="20"/>
          <w:szCs w:val="20"/>
        </w:rPr>
        <w:t>OK</w:t>
      </w:r>
      <w:r>
        <w:rPr>
          <w:rFonts w:hint="eastAsia"/>
          <w:sz w:val="20"/>
          <w:szCs w:val="20"/>
        </w:rPr>
        <w:t>”键，显示值固定。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要在</w:t>
      </w:r>
      <w:r>
        <w:rPr>
          <w:rFonts w:hint="eastAsia"/>
          <w:sz w:val="20"/>
          <w:szCs w:val="20"/>
        </w:rPr>
        <w:t>pH</w:t>
      </w:r>
      <w:r>
        <w:rPr>
          <w:rFonts w:hint="eastAsia"/>
          <w:sz w:val="20"/>
          <w:szCs w:val="20"/>
        </w:rPr>
        <w:t>测量过程中查看</w:t>
      </w:r>
      <w:r>
        <w:rPr>
          <w:rFonts w:hint="eastAsia"/>
          <w:sz w:val="20"/>
          <w:szCs w:val="20"/>
        </w:rPr>
        <w:t>mV</w:t>
      </w:r>
      <w:r>
        <w:rPr>
          <w:rFonts w:hint="eastAsia"/>
          <w:sz w:val="20"/>
          <w:szCs w:val="20"/>
        </w:rPr>
        <w:t>值，只要按“</w:t>
      </w:r>
      <w:r w:rsidR="008A3897">
        <w:rPr>
          <w:rFonts w:hint="eastAsia"/>
          <w:sz w:val="20"/>
          <w:szCs w:val="20"/>
        </w:rPr>
        <w:t>Mode</w:t>
      </w:r>
      <w:r>
        <w:rPr>
          <w:rFonts w:hint="eastAsia"/>
          <w:sz w:val="20"/>
          <w:szCs w:val="20"/>
        </w:rPr>
        <w:t>”键即可，要执行</w:t>
      </w:r>
      <w:r>
        <w:rPr>
          <w:rFonts w:hint="eastAsia"/>
          <w:sz w:val="20"/>
          <w:szCs w:val="20"/>
        </w:rPr>
        <w:t>mV(ORP)</w:t>
      </w:r>
      <w:r>
        <w:rPr>
          <w:rFonts w:hint="eastAsia"/>
          <w:sz w:val="20"/>
          <w:szCs w:val="20"/>
        </w:rPr>
        <w:t>测量，请按与</w:t>
      </w:r>
      <w:r>
        <w:rPr>
          <w:rFonts w:hint="eastAsia"/>
          <w:sz w:val="20"/>
          <w:szCs w:val="20"/>
        </w:rPr>
        <w:t>pH</w:t>
      </w:r>
      <w:r>
        <w:rPr>
          <w:rFonts w:hint="eastAsia"/>
          <w:sz w:val="20"/>
          <w:szCs w:val="20"/>
        </w:rPr>
        <w:t>测量相同的步骤执行。</w:t>
      </w:r>
    </w:p>
    <w:p w:rsidR="00E30C8E" w:rsidRDefault="00ED6B42">
      <w:pPr>
        <w:pStyle w:val="2"/>
      </w:pPr>
      <w:bookmarkStart w:id="10" w:name="_Toc451762603"/>
      <w:r>
        <w:rPr>
          <w:rFonts w:hint="eastAsia"/>
        </w:rPr>
        <w:t>2.3</w:t>
      </w:r>
      <w:r>
        <w:rPr>
          <w:rFonts w:hint="eastAsia"/>
        </w:rPr>
        <w:t>温度测量</w:t>
      </w:r>
      <w:bookmarkEnd w:id="10"/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为了提高精度，我们建议使用温度探头或带内置温度探头的电极。当使用温度探头时，屏幕将显示</w:t>
      </w:r>
      <w:r>
        <w:rPr>
          <w:rFonts w:hint="eastAsia"/>
          <w:sz w:val="20"/>
          <w:szCs w:val="20"/>
        </w:rPr>
        <w:t>ATC</w:t>
      </w:r>
      <w:r>
        <w:rPr>
          <w:rFonts w:hint="eastAsia"/>
          <w:sz w:val="20"/>
          <w:szCs w:val="20"/>
        </w:rPr>
        <w:t>符号和样品温度。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注意：本仪表仅使用</w:t>
      </w:r>
      <w:r>
        <w:rPr>
          <w:rFonts w:hint="eastAsia"/>
          <w:sz w:val="20"/>
          <w:szCs w:val="20"/>
        </w:rPr>
        <w:t>NTC30k</w:t>
      </w:r>
      <w:r>
        <w:rPr>
          <w:rFonts w:hint="eastAsia"/>
          <w:sz w:val="20"/>
          <w:szCs w:val="20"/>
        </w:rPr>
        <w:t>温度探头。</w:t>
      </w:r>
    </w:p>
    <w:p w:rsidR="00E30C8E" w:rsidRDefault="00ED6B42">
      <w:pPr>
        <w:pStyle w:val="2"/>
      </w:pPr>
      <w:bookmarkStart w:id="11" w:name="_Toc451762604"/>
      <w:r>
        <w:rPr>
          <w:rFonts w:hint="eastAsia"/>
        </w:rPr>
        <w:t xml:space="preserve">2.4 </w:t>
      </w:r>
      <w:r>
        <w:rPr>
          <w:rFonts w:hint="eastAsia"/>
        </w:rPr>
        <w:t>参数设置</w:t>
      </w:r>
      <w:bookmarkEnd w:id="11"/>
    </w:p>
    <w:p w:rsidR="008A3897" w:rsidRDefault="008A3897" w:rsidP="008A3897">
      <w:pPr>
        <w:contextualSpacing/>
        <w:rPr>
          <w:sz w:val="20"/>
          <w:szCs w:val="20"/>
        </w:rPr>
      </w:pPr>
      <w:bookmarkStart w:id="12" w:name="_Toc451762605"/>
      <w:proofErr w:type="gramStart"/>
      <w:r>
        <w:rPr>
          <w:rFonts w:hint="eastAsia"/>
          <w:sz w:val="20"/>
          <w:szCs w:val="20"/>
        </w:rPr>
        <w:t>长按“</w:t>
      </w:r>
      <w:r>
        <w:rPr>
          <w:rFonts w:hint="eastAsia"/>
          <w:sz w:val="20"/>
          <w:szCs w:val="20"/>
        </w:rPr>
        <w:t>Mode</w:t>
      </w:r>
      <w:r>
        <w:rPr>
          <w:rFonts w:hint="eastAsia"/>
          <w:sz w:val="20"/>
          <w:szCs w:val="20"/>
        </w:rPr>
        <w:t>”</w:t>
      </w:r>
      <w:proofErr w:type="gramEnd"/>
      <w:r>
        <w:rPr>
          <w:rFonts w:hint="eastAsia"/>
          <w:sz w:val="20"/>
          <w:szCs w:val="20"/>
        </w:rPr>
        <w:t>键进入参数设置模式。</w:t>
      </w:r>
    </w:p>
    <w:p w:rsidR="008A3897" w:rsidRDefault="008A3897" w:rsidP="008A3897">
      <w:pPr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>按“</w:t>
      </w:r>
      <w:r>
        <w:rPr>
          <w:rFonts w:hint="eastAsia"/>
          <w:sz w:val="20"/>
          <w:szCs w:val="20"/>
        </w:rPr>
        <w:t>Store</w:t>
      </w:r>
      <w:r>
        <w:rPr>
          <w:rFonts w:hint="eastAsia"/>
          <w:sz w:val="20"/>
          <w:szCs w:val="20"/>
        </w:rPr>
        <w:t>”</w:t>
      </w:r>
      <w:r>
        <w:rPr>
          <w:rFonts w:hint="eastAsia"/>
          <w:sz w:val="20"/>
          <w:szCs w:val="20"/>
        </w:rPr>
        <w:t>/</w:t>
      </w:r>
      <w:r>
        <w:rPr>
          <w:rFonts w:hint="eastAsia"/>
          <w:sz w:val="20"/>
          <w:szCs w:val="20"/>
        </w:rPr>
        <w:t>“</w:t>
      </w:r>
      <w:r>
        <w:rPr>
          <w:rFonts w:hint="eastAsia"/>
          <w:sz w:val="20"/>
          <w:szCs w:val="20"/>
        </w:rPr>
        <w:t>Mode</w:t>
      </w:r>
      <w:r>
        <w:rPr>
          <w:rFonts w:hint="eastAsia"/>
          <w:sz w:val="20"/>
          <w:szCs w:val="20"/>
        </w:rPr>
        <w:t>”选择需要的设置的参数；</w:t>
      </w:r>
    </w:p>
    <w:p w:rsidR="008A3897" w:rsidRDefault="008A3897" w:rsidP="008A389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按“退出”则退出当前设置模式，返回到前一模式；</w:t>
      </w:r>
    </w:p>
    <w:p w:rsidR="008A3897" w:rsidRDefault="008A3897" w:rsidP="008A3897">
      <w:pPr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>按“</w:t>
      </w:r>
      <w:r>
        <w:rPr>
          <w:rFonts w:hint="eastAsia"/>
          <w:sz w:val="20"/>
          <w:szCs w:val="20"/>
        </w:rPr>
        <w:t>Read</w:t>
      </w:r>
      <w:r>
        <w:rPr>
          <w:rFonts w:hint="eastAsia"/>
          <w:sz w:val="20"/>
          <w:szCs w:val="20"/>
        </w:rPr>
        <w:t>”则进入相应的参数设置页面，按“</w:t>
      </w:r>
      <w:r>
        <w:rPr>
          <w:rFonts w:hint="eastAsia"/>
          <w:sz w:val="20"/>
          <w:szCs w:val="20"/>
        </w:rPr>
        <w:t>Store</w:t>
      </w:r>
      <w:r>
        <w:rPr>
          <w:rFonts w:hint="eastAsia"/>
          <w:sz w:val="20"/>
          <w:szCs w:val="20"/>
        </w:rPr>
        <w:t>”</w:t>
      </w:r>
      <w:r>
        <w:rPr>
          <w:rFonts w:hint="eastAsia"/>
          <w:sz w:val="20"/>
          <w:szCs w:val="20"/>
        </w:rPr>
        <w:t>/</w:t>
      </w:r>
      <w:r>
        <w:rPr>
          <w:rFonts w:hint="eastAsia"/>
          <w:sz w:val="20"/>
          <w:szCs w:val="20"/>
        </w:rPr>
        <w:t>“</w:t>
      </w:r>
      <w:r>
        <w:rPr>
          <w:rFonts w:hint="eastAsia"/>
          <w:sz w:val="20"/>
          <w:szCs w:val="20"/>
        </w:rPr>
        <w:t>Mode</w:t>
      </w:r>
      <w:r>
        <w:rPr>
          <w:rFonts w:hint="eastAsia"/>
          <w:sz w:val="20"/>
          <w:szCs w:val="20"/>
        </w:rPr>
        <w:t>”调整参数。</w:t>
      </w:r>
    </w:p>
    <w:p w:rsidR="00E30C8E" w:rsidRDefault="00ED6B42">
      <w:pPr>
        <w:pStyle w:val="3"/>
        <w:spacing w:after="0" w:line="240" w:lineRule="auto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D50CC9F" wp14:editId="7FC6DAE8">
            <wp:simplePos x="0" y="0"/>
            <wp:positionH relativeFrom="column">
              <wp:posOffset>3228084</wp:posOffset>
            </wp:positionH>
            <wp:positionV relativeFrom="paragraph">
              <wp:posOffset>238760</wp:posOffset>
            </wp:positionV>
            <wp:extent cx="748665" cy="32385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 xml:space="preserve">2.4.1 </w:t>
      </w:r>
      <w:r>
        <w:rPr>
          <w:rFonts w:hint="eastAsia"/>
          <w:sz w:val="20"/>
          <w:szCs w:val="20"/>
        </w:rPr>
        <w:t>设置缓冲溶液组</w:t>
      </w:r>
      <w:bookmarkEnd w:id="12"/>
    </w:p>
    <w:p w:rsidR="00E30C8E" w:rsidRDefault="00ED6B42">
      <w:pPr>
        <w:ind w:left="300" w:hangingChars="150" w:hanging="300"/>
        <w:rPr>
          <w:sz w:val="20"/>
          <w:szCs w:val="20"/>
        </w:rPr>
      </w:pPr>
      <w:r>
        <w:rPr>
          <w:rFonts w:hint="eastAsia"/>
          <w:sz w:val="20"/>
          <w:szCs w:val="20"/>
        </w:rPr>
        <w:t>出现</w:t>
      </w:r>
      <w:proofErr w:type="gramStart"/>
      <w:r>
        <w:rPr>
          <w:sz w:val="20"/>
          <w:szCs w:val="20"/>
        </w:rPr>
        <w:t>”</w:t>
      </w:r>
      <w:proofErr w:type="gramEnd"/>
      <w:r>
        <w:rPr>
          <w:rFonts w:hint="eastAsia"/>
          <w:sz w:val="20"/>
          <w:szCs w:val="20"/>
        </w:rPr>
        <w:t>BUF</w:t>
      </w:r>
      <w:proofErr w:type="gramStart"/>
      <w:r>
        <w:rPr>
          <w:sz w:val="20"/>
          <w:szCs w:val="20"/>
        </w:rPr>
        <w:t>”</w:t>
      </w:r>
      <w:proofErr w:type="gramEnd"/>
      <w:r>
        <w:rPr>
          <w:rFonts w:hint="eastAsia"/>
          <w:sz w:val="20"/>
          <w:szCs w:val="20"/>
        </w:rPr>
        <w:t>，按“</w:t>
      </w:r>
      <w:r w:rsidR="00F74ED3">
        <w:rPr>
          <w:rFonts w:hint="eastAsia"/>
          <w:sz w:val="20"/>
          <w:szCs w:val="20"/>
        </w:rPr>
        <w:t>Read</w:t>
      </w:r>
      <w:r>
        <w:rPr>
          <w:rFonts w:hint="eastAsia"/>
          <w:sz w:val="20"/>
          <w:szCs w:val="20"/>
        </w:rPr>
        <w:t>”进入设置缓冲溶液组模式</w:t>
      </w:r>
    </w:p>
    <w:p w:rsidR="00E30C8E" w:rsidRDefault="00ED6B42">
      <w:pPr>
        <w:ind w:left="300" w:hangingChars="150" w:hanging="300"/>
        <w:rPr>
          <w:sz w:val="20"/>
          <w:szCs w:val="20"/>
        </w:rPr>
      </w:pPr>
      <w:r>
        <w:rPr>
          <w:rFonts w:hint="eastAsia"/>
          <w:sz w:val="20"/>
          <w:szCs w:val="20"/>
        </w:rPr>
        <w:t>注：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请参照附录</w:t>
      </w:r>
      <w:r>
        <w:rPr>
          <w:rFonts w:hint="eastAsia"/>
          <w:sz w:val="20"/>
          <w:szCs w:val="20"/>
        </w:rPr>
        <w:t xml:space="preserve">5.1 </w:t>
      </w:r>
      <w:r>
        <w:rPr>
          <w:rFonts w:hint="eastAsia"/>
          <w:sz w:val="20"/>
          <w:szCs w:val="20"/>
        </w:rPr>
        <w:t>共有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组</w:t>
      </w:r>
      <w:proofErr w:type="gramStart"/>
      <w:r>
        <w:rPr>
          <w:rFonts w:hint="eastAsia"/>
          <w:sz w:val="20"/>
          <w:szCs w:val="20"/>
        </w:rPr>
        <w:t>缓冲液组供</w:t>
      </w:r>
      <w:proofErr w:type="gramEnd"/>
      <w:r>
        <w:rPr>
          <w:rFonts w:hint="eastAsia"/>
          <w:sz w:val="20"/>
          <w:szCs w:val="20"/>
        </w:rPr>
        <w:t>选择。</w:t>
      </w:r>
    </w:p>
    <w:p w:rsidR="00E30C8E" w:rsidRDefault="00ED6B42">
      <w:pPr>
        <w:ind w:left="300" w:hangingChars="150" w:hanging="300"/>
        <w:rPr>
          <w:sz w:val="20"/>
          <w:szCs w:val="20"/>
        </w:rPr>
      </w:pPr>
      <w:r>
        <w:rPr>
          <w:rFonts w:hint="eastAsia"/>
          <w:sz w:val="20"/>
          <w:szCs w:val="20"/>
        </w:rPr>
        <w:t>默认：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NIST</w:t>
      </w:r>
      <w:r>
        <w:rPr>
          <w:rFonts w:hint="eastAsia"/>
          <w:sz w:val="20"/>
          <w:szCs w:val="20"/>
        </w:rPr>
        <w:t>）</w:t>
      </w:r>
    </w:p>
    <w:p w:rsidR="00E30C8E" w:rsidRDefault="00ED6B42">
      <w:pPr>
        <w:pStyle w:val="3"/>
        <w:spacing w:after="0" w:line="240" w:lineRule="auto"/>
        <w:rPr>
          <w:sz w:val="20"/>
          <w:szCs w:val="20"/>
        </w:rPr>
      </w:pPr>
      <w:bookmarkStart w:id="13" w:name="_Toc451762606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3101292</wp:posOffset>
            </wp:positionH>
            <wp:positionV relativeFrom="paragraph">
              <wp:posOffset>187960</wp:posOffset>
            </wp:positionV>
            <wp:extent cx="1009015" cy="364490"/>
            <wp:effectExtent l="0" t="0" r="635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 xml:space="preserve">2.4.2 </w:t>
      </w:r>
      <w:r>
        <w:rPr>
          <w:rFonts w:hint="eastAsia"/>
          <w:sz w:val="20"/>
          <w:szCs w:val="20"/>
        </w:rPr>
        <w:t>手动温度补偿设置</w:t>
      </w:r>
      <w:bookmarkEnd w:id="13"/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出现</w:t>
      </w:r>
      <w:proofErr w:type="gramStart"/>
      <w:r>
        <w:rPr>
          <w:sz w:val="20"/>
          <w:szCs w:val="20"/>
        </w:rPr>
        <w:t>”</w:t>
      </w:r>
      <w:proofErr w:type="gramEnd"/>
      <w:r>
        <w:rPr>
          <w:rFonts w:hint="eastAsia"/>
          <w:sz w:val="20"/>
          <w:szCs w:val="20"/>
        </w:rPr>
        <w:t>MTC</w:t>
      </w:r>
      <w:proofErr w:type="gramStart"/>
      <w:r>
        <w:rPr>
          <w:sz w:val="20"/>
          <w:szCs w:val="20"/>
        </w:rPr>
        <w:t>”</w:t>
      </w:r>
      <w:proofErr w:type="gramEnd"/>
      <w:r>
        <w:rPr>
          <w:rFonts w:hint="eastAsia"/>
          <w:sz w:val="20"/>
          <w:szCs w:val="20"/>
        </w:rPr>
        <w:t>，按“</w:t>
      </w:r>
      <w:r w:rsidR="00F74ED3">
        <w:rPr>
          <w:rFonts w:hint="eastAsia"/>
          <w:sz w:val="20"/>
          <w:szCs w:val="20"/>
        </w:rPr>
        <w:t>Read</w:t>
      </w:r>
      <w:r>
        <w:rPr>
          <w:rFonts w:hint="eastAsia"/>
          <w:sz w:val="20"/>
          <w:szCs w:val="20"/>
        </w:rPr>
        <w:t>”进入手动温度补偿设置模式</w:t>
      </w:r>
    </w:p>
    <w:p w:rsidR="00E30C8E" w:rsidRDefault="00ED6B42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注：当仪表未检测到温度探头时，它将自动切换为手动温度补偿模式，</w:t>
      </w:r>
    </w:p>
    <w:p w:rsidR="00E30C8E" w:rsidRDefault="00ED6B42">
      <w:pPr>
        <w:ind w:leftChars="180" w:left="396"/>
        <w:rPr>
          <w:sz w:val="20"/>
          <w:szCs w:val="20"/>
        </w:rPr>
      </w:pPr>
      <w:r>
        <w:rPr>
          <w:rFonts w:hint="eastAsia"/>
          <w:sz w:val="20"/>
          <w:szCs w:val="20"/>
        </w:rPr>
        <w:t>并显现</w:t>
      </w:r>
      <w:r>
        <w:rPr>
          <w:rFonts w:hint="eastAsia"/>
          <w:sz w:val="20"/>
          <w:szCs w:val="20"/>
        </w:rPr>
        <w:t>MTC</w:t>
      </w:r>
      <w:r>
        <w:rPr>
          <w:rFonts w:hint="eastAsia"/>
          <w:sz w:val="20"/>
          <w:szCs w:val="20"/>
        </w:rPr>
        <w:t>。</w:t>
      </w:r>
    </w:p>
    <w:p w:rsidR="00E30C8E" w:rsidRDefault="00ED6B42">
      <w:pPr>
        <w:rPr>
          <w:sz w:val="16"/>
          <w:szCs w:val="16"/>
        </w:rPr>
      </w:pPr>
      <w:r>
        <w:rPr>
          <w:rFonts w:hint="eastAsia"/>
          <w:sz w:val="20"/>
          <w:szCs w:val="20"/>
        </w:rPr>
        <w:t>默认：</w:t>
      </w:r>
      <w:r>
        <w:rPr>
          <w:rFonts w:hint="eastAsia"/>
          <w:sz w:val="20"/>
          <w:szCs w:val="20"/>
        </w:rPr>
        <w:t xml:space="preserve">25 </w:t>
      </w:r>
      <w:r>
        <w:rPr>
          <w:rFonts w:hint="eastAsia"/>
          <w:sz w:val="20"/>
          <w:szCs w:val="20"/>
        </w:rPr>
        <w:t>℃。</w:t>
      </w:r>
    </w:p>
    <w:p w:rsidR="00E30C8E" w:rsidRDefault="00ED6B42">
      <w:pPr>
        <w:pStyle w:val="3"/>
        <w:spacing w:after="0" w:line="240" w:lineRule="auto"/>
        <w:rPr>
          <w:sz w:val="20"/>
          <w:szCs w:val="20"/>
        </w:rPr>
      </w:pPr>
      <w:bookmarkStart w:id="14" w:name="_Toc451762607"/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3405770</wp:posOffset>
            </wp:positionH>
            <wp:positionV relativeFrom="paragraph">
              <wp:posOffset>285750</wp:posOffset>
            </wp:positionV>
            <wp:extent cx="534670" cy="264795"/>
            <wp:effectExtent l="0" t="0" r="0" b="190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 xml:space="preserve">2.4.3 </w:t>
      </w:r>
      <w:r>
        <w:rPr>
          <w:rFonts w:hint="eastAsia"/>
          <w:sz w:val="20"/>
          <w:szCs w:val="20"/>
        </w:rPr>
        <w:t>温度单位设置</w:t>
      </w:r>
      <w:bookmarkEnd w:id="14"/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出现“</w:t>
      </w:r>
      <w:r>
        <w:rPr>
          <w:rFonts w:hint="eastAsia"/>
          <w:sz w:val="20"/>
          <w:szCs w:val="20"/>
        </w:rPr>
        <w:t>TU</w:t>
      </w:r>
      <w:r>
        <w:rPr>
          <w:rFonts w:hint="eastAsia"/>
          <w:sz w:val="20"/>
          <w:szCs w:val="20"/>
        </w:rPr>
        <w:t>”，按“</w:t>
      </w:r>
      <w:r w:rsidR="00F74ED3">
        <w:rPr>
          <w:rFonts w:hint="eastAsia"/>
          <w:sz w:val="20"/>
          <w:szCs w:val="20"/>
        </w:rPr>
        <w:t>Read</w:t>
      </w:r>
      <w:r>
        <w:rPr>
          <w:rFonts w:hint="eastAsia"/>
          <w:sz w:val="20"/>
          <w:szCs w:val="20"/>
        </w:rPr>
        <w:t>”进入温度单位设置模式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默认：℃。</w:t>
      </w:r>
    </w:p>
    <w:p w:rsidR="00E30C8E" w:rsidRDefault="00ED6B42">
      <w:pPr>
        <w:pStyle w:val="3"/>
        <w:spacing w:after="0" w:line="240" w:lineRule="auto"/>
        <w:rPr>
          <w:sz w:val="20"/>
          <w:szCs w:val="20"/>
        </w:rPr>
      </w:pPr>
      <w:bookmarkStart w:id="15" w:name="_Toc451762608"/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3227213</wp:posOffset>
            </wp:positionH>
            <wp:positionV relativeFrom="paragraph">
              <wp:posOffset>273527</wp:posOffset>
            </wp:positionV>
            <wp:extent cx="793115" cy="298450"/>
            <wp:effectExtent l="0" t="0" r="6985" b="635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 xml:space="preserve">2.4.4 </w:t>
      </w:r>
      <w:r>
        <w:rPr>
          <w:rFonts w:hint="eastAsia"/>
          <w:sz w:val="20"/>
          <w:szCs w:val="20"/>
        </w:rPr>
        <w:t>声音提示设置</w:t>
      </w:r>
      <w:bookmarkEnd w:id="15"/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出现</w:t>
      </w:r>
      <w:proofErr w:type="gramStart"/>
      <w:r>
        <w:rPr>
          <w:sz w:val="20"/>
          <w:szCs w:val="20"/>
        </w:rPr>
        <w:t>”</w:t>
      </w:r>
      <w:proofErr w:type="gramEnd"/>
      <w:r>
        <w:rPr>
          <w:rFonts w:hint="eastAsia"/>
          <w:sz w:val="20"/>
          <w:szCs w:val="20"/>
        </w:rPr>
        <w:t>BUZ</w:t>
      </w:r>
      <w:proofErr w:type="gramStart"/>
      <w:r>
        <w:rPr>
          <w:sz w:val="20"/>
          <w:szCs w:val="20"/>
        </w:rPr>
        <w:t>”</w:t>
      </w:r>
      <w:proofErr w:type="gramEnd"/>
      <w:r>
        <w:rPr>
          <w:rFonts w:hint="eastAsia"/>
          <w:sz w:val="20"/>
          <w:szCs w:val="20"/>
        </w:rPr>
        <w:t>，按“</w:t>
      </w:r>
      <w:r w:rsidR="00F74ED3">
        <w:rPr>
          <w:rFonts w:hint="eastAsia"/>
          <w:sz w:val="20"/>
          <w:szCs w:val="20"/>
        </w:rPr>
        <w:t>Read</w:t>
      </w:r>
      <w:r>
        <w:rPr>
          <w:rFonts w:hint="eastAsia"/>
          <w:sz w:val="20"/>
          <w:szCs w:val="20"/>
        </w:rPr>
        <w:t>”进入声音提示设置模式</w:t>
      </w:r>
    </w:p>
    <w:p w:rsidR="00E30C8E" w:rsidRDefault="00ED6B42">
      <w:pPr>
        <w:rPr>
          <w:sz w:val="16"/>
          <w:szCs w:val="16"/>
        </w:rPr>
      </w:pPr>
      <w:r>
        <w:rPr>
          <w:rFonts w:hint="eastAsia"/>
          <w:sz w:val="20"/>
          <w:szCs w:val="20"/>
        </w:rPr>
        <w:t>默认</w:t>
      </w:r>
      <w:r>
        <w:rPr>
          <w:rFonts w:hint="eastAsia"/>
          <w:sz w:val="20"/>
          <w:szCs w:val="20"/>
        </w:rPr>
        <w:t>:ON</w:t>
      </w:r>
      <w:r>
        <w:rPr>
          <w:rFonts w:hint="eastAsia"/>
          <w:sz w:val="20"/>
          <w:szCs w:val="20"/>
        </w:rPr>
        <w:t>（有声音提示）。</w:t>
      </w:r>
    </w:p>
    <w:p w:rsidR="00E30C8E" w:rsidRDefault="00ED6B42">
      <w:pPr>
        <w:pStyle w:val="3"/>
        <w:spacing w:after="0" w:line="240" w:lineRule="auto"/>
        <w:rPr>
          <w:sz w:val="20"/>
          <w:szCs w:val="20"/>
        </w:rPr>
      </w:pPr>
      <w:bookmarkStart w:id="16" w:name="_Toc451762609"/>
      <w:r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3273510</wp:posOffset>
            </wp:positionH>
            <wp:positionV relativeFrom="paragraph">
              <wp:posOffset>168769</wp:posOffset>
            </wp:positionV>
            <wp:extent cx="716280" cy="319405"/>
            <wp:effectExtent l="0" t="0" r="7620" b="444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 xml:space="preserve">2.4.5 </w:t>
      </w:r>
      <w:r>
        <w:rPr>
          <w:rFonts w:hint="eastAsia"/>
          <w:sz w:val="20"/>
          <w:szCs w:val="20"/>
        </w:rPr>
        <w:t>清除存储数据</w:t>
      </w:r>
      <w:bookmarkEnd w:id="16"/>
      <w:r>
        <w:rPr>
          <w:rFonts w:hint="eastAsia"/>
          <w:sz w:val="20"/>
          <w:szCs w:val="20"/>
        </w:rPr>
        <w:t xml:space="preserve"> </w:t>
      </w:r>
    </w:p>
    <w:p w:rsidR="00E30C8E" w:rsidRDefault="00ED6B42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3254839</wp:posOffset>
            </wp:positionH>
            <wp:positionV relativeFrom="paragraph">
              <wp:posOffset>153670</wp:posOffset>
            </wp:positionV>
            <wp:extent cx="679450" cy="310515"/>
            <wp:effectExtent l="0" t="0" r="635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出现“</w:t>
      </w:r>
      <w:r>
        <w:rPr>
          <w:rFonts w:hint="eastAsia"/>
          <w:sz w:val="20"/>
          <w:szCs w:val="20"/>
        </w:rPr>
        <w:t xml:space="preserve">MR </w:t>
      </w:r>
      <w:proofErr w:type="spellStart"/>
      <w:r>
        <w:rPr>
          <w:rFonts w:hint="eastAsia"/>
          <w:sz w:val="20"/>
          <w:szCs w:val="20"/>
        </w:rPr>
        <w:t>CLr</w:t>
      </w:r>
      <w:proofErr w:type="spellEnd"/>
      <w:r>
        <w:rPr>
          <w:rFonts w:hint="eastAsia"/>
          <w:sz w:val="20"/>
          <w:szCs w:val="20"/>
        </w:rPr>
        <w:t>”，按“</w:t>
      </w:r>
      <w:r w:rsidR="00F74ED3">
        <w:rPr>
          <w:rFonts w:hint="eastAsia"/>
          <w:sz w:val="20"/>
          <w:szCs w:val="20"/>
        </w:rPr>
        <w:t>Read</w:t>
      </w:r>
      <w:r>
        <w:rPr>
          <w:rFonts w:hint="eastAsia"/>
          <w:sz w:val="20"/>
          <w:szCs w:val="20"/>
        </w:rPr>
        <w:t>”进入清除存储数据模式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按“读数”确认，出现“</w:t>
      </w:r>
      <w:r>
        <w:rPr>
          <w:rFonts w:hint="eastAsia"/>
          <w:sz w:val="20"/>
          <w:szCs w:val="20"/>
        </w:rPr>
        <w:t xml:space="preserve">MR </w:t>
      </w:r>
      <w:proofErr w:type="spellStart"/>
      <w:r>
        <w:rPr>
          <w:rFonts w:hint="eastAsia"/>
          <w:sz w:val="20"/>
          <w:szCs w:val="20"/>
        </w:rPr>
        <w:t>nUL</w:t>
      </w:r>
      <w:proofErr w:type="spellEnd"/>
      <w:r>
        <w:rPr>
          <w:rFonts w:hint="eastAsia"/>
          <w:sz w:val="20"/>
          <w:szCs w:val="20"/>
        </w:rPr>
        <w:t>”，表示清除成功，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自动退出此设置；按“退出”退出此设置。</w:t>
      </w:r>
    </w:p>
    <w:p w:rsidR="00E30C8E" w:rsidRDefault="00ED6B42">
      <w:pPr>
        <w:pStyle w:val="3"/>
        <w:spacing w:after="0" w:line="240" w:lineRule="auto"/>
        <w:rPr>
          <w:sz w:val="20"/>
          <w:szCs w:val="20"/>
        </w:rPr>
      </w:pPr>
      <w:bookmarkStart w:id="17" w:name="_Toc451762610"/>
      <w:bookmarkStart w:id="18" w:name="_Toc435002745"/>
      <w:r>
        <w:rPr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3226435</wp:posOffset>
            </wp:positionH>
            <wp:positionV relativeFrom="paragraph">
              <wp:posOffset>241935</wp:posOffset>
            </wp:positionV>
            <wp:extent cx="758825" cy="270510"/>
            <wp:effectExtent l="0" t="0" r="3175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 xml:space="preserve">2.4.6 </w:t>
      </w:r>
      <w:r>
        <w:rPr>
          <w:rFonts w:hint="eastAsia"/>
          <w:sz w:val="20"/>
          <w:szCs w:val="20"/>
        </w:rPr>
        <w:t>自动关机设置</w:t>
      </w:r>
      <w:bookmarkEnd w:id="17"/>
      <w:bookmarkEnd w:id="18"/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出现持续开机图标，按“</w:t>
      </w:r>
      <w:r w:rsidR="00F74ED3">
        <w:rPr>
          <w:rFonts w:hint="eastAsia"/>
          <w:sz w:val="20"/>
          <w:szCs w:val="20"/>
        </w:rPr>
        <w:t>Read</w:t>
      </w:r>
      <w:r>
        <w:rPr>
          <w:rFonts w:hint="eastAsia"/>
          <w:sz w:val="20"/>
          <w:szCs w:val="20"/>
        </w:rPr>
        <w:t>”进入自动关机设置模式。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OFF</w:t>
      </w:r>
      <w:r>
        <w:rPr>
          <w:rFonts w:hint="eastAsia"/>
          <w:sz w:val="20"/>
          <w:szCs w:val="20"/>
        </w:rPr>
        <w:t>：自动关机，在没有任何按键情况下，大于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分钟将自动关机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ON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持续开机</w:t>
      </w:r>
    </w:p>
    <w:p w:rsidR="00E30C8E" w:rsidRDefault="00ED6B42">
      <w:pPr>
        <w:rPr>
          <w:sz w:val="16"/>
          <w:szCs w:val="16"/>
        </w:rPr>
      </w:pPr>
      <w:r>
        <w:rPr>
          <w:rFonts w:hint="eastAsia"/>
          <w:sz w:val="20"/>
          <w:szCs w:val="20"/>
        </w:rPr>
        <w:t>默认：</w:t>
      </w:r>
      <w:r>
        <w:rPr>
          <w:rFonts w:hint="eastAsia"/>
          <w:sz w:val="20"/>
          <w:szCs w:val="20"/>
        </w:rPr>
        <w:t>OFF</w:t>
      </w:r>
    </w:p>
    <w:p w:rsidR="00E30C8E" w:rsidRDefault="00ED6B42">
      <w:pPr>
        <w:pStyle w:val="2"/>
      </w:pPr>
      <w:bookmarkStart w:id="19" w:name="_Toc451762611"/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3388796</wp:posOffset>
            </wp:positionH>
            <wp:positionV relativeFrom="paragraph">
              <wp:posOffset>222250</wp:posOffset>
            </wp:positionV>
            <wp:extent cx="543560" cy="302895"/>
            <wp:effectExtent l="0" t="0" r="8890" b="1905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2.5</w:t>
      </w:r>
      <w:r>
        <w:rPr>
          <w:rFonts w:hint="eastAsia"/>
        </w:rPr>
        <w:t>恢复出厂设定</w:t>
      </w:r>
      <w:bookmarkEnd w:id="19"/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按“</w:t>
      </w:r>
      <w:r w:rsidR="00F74ED3">
        <w:rPr>
          <w:rFonts w:hint="eastAsia"/>
          <w:sz w:val="20"/>
          <w:szCs w:val="20"/>
        </w:rPr>
        <w:t>Read</w:t>
      </w:r>
      <w:r>
        <w:rPr>
          <w:rFonts w:hint="eastAsia"/>
          <w:sz w:val="20"/>
          <w:szCs w:val="20"/>
        </w:rPr>
        <w:t>”、“</w:t>
      </w:r>
      <w:r w:rsidR="00B53A8E">
        <w:rPr>
          <w:rFonts w:hint="eastAsia"/>
          <w:sz w:val="20"/>
          <w:szCs w:val="20"/>
        </w:rPr>
        <w:t>CAL</w:t>
      </w:r>
      <w:r>
        <w:rPr>
          <w:rFonts w:hint="eastAsia"/>
          <w:sz w:val="20"/>
          <w:szCs w:val="20"/>
        </w:rPr>
        <w:t>”和“</w:t>
      </w:r>
      <w:r w:rsidR="00F74ED3">
        <w:rPr>
          <w:rFonts w:hint="eastAsia"/>
          <w:sz w:val="20"/>
          <w:szCs w:val="20"/>
        </w:rPr>
        <w:t>退出</w:t>
      </w:r>
      <w:r>
        <w:rPr>
          <w:rFonts w:hint="eastAsia"/>
          <w:sz w:val="20"/>
          <w:szCs w:val="20"/>
        </w:rPr>
        <w:t>”键，</w:t>
      </w:r>
      <w:proofErr w:type="gramStart"/>
      <w:r>
        <w:rPr>
          <w:rFonts w:hint="eastAsia"/>
          <w:sz w:val="20"/>
          <w:szCs w:val="20"/>
        </w:rPr>
        <w:t>长按直至</w:t>
      </w:r>
      <w:proofErr w:type="gramEnd"/>
      <w:r>
        <w:rPr>
          <w:rFonts w:hint="eastAsia"/>
          <w:sz w:val="20"/>
          <w:szCs w:val="20"/>
        </w:rPr>
        <w:t>仪表显示“</w:t>
      </w:r>
      <w:proofErr w:type="spellStart"/>
      <w:r>
        <w:rPr>
          <w:rFonts w:hint="eastAsia"/>
          <w:sz w:val="20"/>
          <w:szCs w:val="20"/>
        </w:rPr>
        <w:t>rST</w:t>
      </w:r>
      <w:proofErr w:type="spellEnd"/>
      <w:r>
        <w:rPr>
          <w:rFonts w:hint="eastAsia"/>
          <w:sz w:val="20"/>
          <w:szCs w:val="20"/>
        </w:rPr>
        <w:t>”</w:t>
      </w:r>
    </w:p>
    <w:p w:rsidR="00E30C8E" w:rsidRDefault="00ED6B42">
      <w:r>
        <w:rPr>
          <w:rFonts w:hint="eastAsia"/>
          <w:sz w:val="20"/>
          <w:szCs w:val="20"/>
        </w:rPr>
        <w:t>则成功恢复出厂设置。</w:t>
      </w:r>
    </w:p>
    <w:p w:rsidR="00E30C8E" w:rsidRDefault="00ED6B42">
      <w:pPr>
        <w:pStyle w:val="2"/>
      </w:pPr>
      <w:bookmarkStart w:id="20" w:name="_Toc451762612"/>
      <w:r>
        <w:rPr>
          <w:rFonts w:hint="eastAsia"/>
        </w:rPr>
        <w:t xml:space="preserve">2.6 </w:t>
      </w:r>
      <w:r>
        <w:rPr>
          <w:rFonts w:hint="eastAsia"/>
        </w:rPr>
        <w:t>数据存储</w:t>
      </w:r>
      <w:bookmarkEnd w:id="20"/>
    </w:p>
    <w:p w:rsidR="00E30C8E" w:rsidRDefault="00ED6B42">
      <w:pPr>
        <w:pStyle w:val="3"/>
        <w:spacing w:after="0" w:line="240" w:lineRule="auto"/>
        <w:rPr>
          <w:sz w:val="20"/>
          <w:szCs w:val="20"/>
        </w:rPr>
      </w:pPr>
      <w:bookmarkStart w:id="21" w:name="_Toc451762613"/>
      <w:r>
        <w:rPr>
          <w:rFonts w:hint="eastAsia"/>
          <w:sz w:val="20"/>
          <w:szCs w:val="20"/>
        </w:rPr>
        <w:t>2.6.1</w:t>
      </w:r>
      <w:r>
        <w:rPr>
          <w:rFonts w:hint="eastAsia"/>
          <w:sz w:val="20"/>
          <w:szCs w:val="20"/>
        </w:rPr>
        <w:t>存储读数</w:t>
      </w:r>
      <w:bookmarkEnd w:id="21"/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本仪表可存储</w:t>
      </w:r>
      <w:r>
        <w:rPr>
          <w:rFonts w:hint="eastAsia"/>
          <w:sz w:val="20"/>
          <w:szCs w:val="20"/>
        </w:rPr>
        <w:t xml:space="preserve">pH/mV </w:t>
      </w:r>
      <w:r>
        <w:rPr>
          <w:rFonts w:hint="eastAsia"/>
          <w:sz w:val="20"/>
          <w:szCs w:val="20"/>
        </w:rPr>
        <w:t>各</w:t>
      </w:r>
      <w:r>
        <w:rPr>
          <w:rFonts w:hint="eastAsia"/>
          <w:sz w:val="20"/>
          <w:szCs w:val="20"/>
        </w:rPr>
        <w:t>99</w:t>
      </w:r>
      <w:r>
        <w:rPr>
          <w:rFonts w:hint="eastAsia"/>
          <w:sz w:val="20"/>
          <w:szCs w:val="20"/>
        </w:rPr>
        <w:t>个测量结果。当测量结束时，按“</w:t>
      </w:r>
      <w:r w:rsidR="00B53A8E">
        <w:rPr>
          <w:rFonts w:hint="eastAsia"/>
          <w:sz w:val="20"/>
          <w:szCs w:val="20"/>
        </w:rPr>
        <w:t>Store</w:t>
      </w:r>
      <w:r>
        <w:rPr>
          <w:rFonts w:hint="eastAsia"/>
          <w:sz w:val="20"/>
          <w:szCs w:val="20"/>
        </w:rPr>
        <w:t>”键，将数据存储，并在显示屏存储信息位置指示当前的存储索引。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如果显示</w:t>
      </w:r>
      <w:r>
        <w:rPr>
          <w:rFonts w:hint="eastAsia"/>
          <w:sz w:val="20"/>
          <w:szCs w:val="20"/>
        </w:rPr>
        <w:t>M99</w:t>
      </w:r>
      <w:r>
        <w:rPr>
          <w:rFonts w:hint="eastAsia"/>
          <w:sz w:val="20"/>
          <w:szCs w:val="20"/>
        </w:rPr>
        <w:t>，再按“</w:t>
      </w:r>
      <w:r w:rsidR="00B53A8E">
        <w:rPr>
          <w:rFonts w:hint="eastAsia"/>
          <w:sz w:val="20"/>
          <w:szCs w:val="20"/>
        </w:rPr>
        <w:t>store</w:t>
      </w:r>
      <w:r>
        <w:rPr>
          <w:rFonts w:hint="eastAsia"/>
          <w:sz w:val="20"/>
          <w:szCs w:val="20"/>
        </w:rPr>
        <w:t>”键，显示屏上将显示</w:t>
      </w:r>
      <w:proofErr w:type="gramStart"/>
      <w:r>
        <w:rPr>
          <w:rFonts w:hint="eastAsia"/>
          <w:sz w:val="20"/>
          <w:szCs w:val="20"/>
        </w:rPr>
        <w:t>“</w:t>
      </w:r>
      <w:proofErr w:type="gramEnd"/>
      <w:r>
        <w:rPr>
          <w:rFonts w:hint="eastAsia"/>
          <w:sz w:val="20"/>
          <w:szCs w:val="20"/>
        </w:rPr>
        <w:t>FUL</w:t>
      </w:r>
      <w:r>
        <w:rPr>
          <w:rFonts w:hint="eastAsia"/>
          <w:sz w:val="20"/>
          <w:szCs w:val="20"/>
        </w:rPr>
        <w:t>“，表示存储器已满，需要清空存储器，请参照</w:t>
      </w:r>
      <w:r>
        <w:rPr>
          <w:rFonts w:hint="eastAsia"/>
          <w:sz w:val="20"/>
          <w:szCs w:val="20"/>
        </w:rPr>
        <w:t>2.4.5</w:t>
      </w:r>
      <w:r>
        <w:rPr>
          <w:rFonts w:hint="eastAsia"/>
          <w:sz w:val="20"/>
          <w:szCs w:val="20"/>
        </w:rPr>
        <w:t>进行操作。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注意：每个测量数据只能存储一次，如果再次存储，索引不会增加。</w:t>
      </w:r>
    </w:p>
    <w:p w:rsidR="00E30C8E" w:rsidRDefault="00ED6B42">
      <w:pPr>
        <w:pStyle w:val="3"/>
        <w:spacing w:after="0" w:line="240" w:lineRule="auto"/>
        <w:rPr>
          <w:sz w:val="20"/>
          <w:szCs w:val="20"/>
        </w:rPr>
      </w:pPr>
      <w:bookmarkStart w:id="22" w:name="_Toc451762614"/>
      <w:r>
        <w:rPr>
          <w:rFonts w:hint="eastAsia"/>
          <w:sz w:val="20"/>
          <w:szCs w:val="20"/>
        </w:rPr>
        <w:t>2.6.2</w:t>
      </w:r>
      <w:r>
        <w:rPr>
          <w:rFonts w:hint="eastAsia"/>
          <w:sz w:val="20"/>
          <w:szCs w:val="20"/>
        </w:rPr>
        <w:t>查看存储数据</w:t>
      </w:r>
      <w:bookmarkEnd w:id="22"/>
    </w:p>
    <w:p w:rsidR="00F74ED3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在测量模式下，长按</w:t>
      </w:r>
      <w:proofErr w:type="gramStart"/>
      <w:r>
        <w:rPr>
          <w:rFonts w:hint="eastAsia"/>
          <w:sz w:val="20"/>
          <w:szCs w:val="20"/>
        </w:rPr>
        <w:t>“</w:t>
      </w:r>
      <w:proofErr w:type="gramEnd"/>
      <w:r w:rsidR="00B53A8E">
        <w:rPr>
          <w:rFonts w:hint="eastAsia"/>
          <w:sz w:val="20"/>
          <w:szCs w:val="20"/>
        </w:rPr>
        <w:t>Store</w:t>
      </w:r>
      <w:r>
        <w:rPr>
          <w:rFonts w:hint="eastAsia"/>
          <w:sz w:val="20"/>
          <w:szCs w:val="20"/>
        </w:rPr>
        <w:t>“键可从存储器中查看已存储的数据。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按“</w:t>
      </w:r>
      <w:r w:rsidR="00292440">
        <w:rPr>
          <w:rFonts w:hint="eastAsia"/>
          <w:sz w:val="20"/>
          <w:szCs w:val="20"/>
        </w:rPr>
        <w:t>S</w:t>
      </w:r>
      <w:r w:rsidR="00F74ED3">
        <w:rPr>
          <w:rFonts w:hint="eastAsia"/>
          <w:sz w:val="20"/>
          <w:szCs w:val="20"/>
        </w:rPr>
        <w:t>tore</w:t>
      </w:r>
      <w:r>
        <w:rPr>
          <w:rFonts w:hint="eastAsia"/>
          <w:sz w:val="20"/>
          <w:szCs w:val="20"/>
        </w:rPr>
        <w:t>”</w:t>
      </w:r>
      <w:r>
        <w:rPr>
          <w:rFonts w:hint="eastAsia"/>
          <w:sz w:val="20"/>
          <w:szCs w:val="20"/>
        </w:rPr>
        <w:t>/</w:t>
      </w:r>
      <w:r>
        <w:rPr>
          <w:rFonts w:hint="eastAsia"/>
          <w:sz w:val="20"/>
          <w:szCs w:val="20"/>
        </w:rPr>
        <w:t>“</w:t>
      </w:r>
      <w:r w:rsidR="00292440">
        <w:rPr>
          <w:rFonts w:hint="eastAsia"/>
          <w:sz w:val="20"/>
          <w:szCs w:val="20"/>
        </w:rPr>
        <w:t>Mode</w:t>
      </w:r>
      <w:r>
        <w:rPr>
          <w:rFonts w:hint="eastAsia"/>
          <w:sz w:val="20"/>
          <w:szCs w:val="20"/>
        </w:rPr>
        <w:t>”可滚动显示存储的结果。按</w:t>
      </w:r>
      <w:r w:rsidR="00292440">
        <w:rPr>
          <w:rFonts w:hint="eastAsia"/>
          <w:sz w:val="20"/>
          <w:szCs w:val="20"/>
        </w:rPr>
        <w:t>“</w:t>
      </w:r>
      <w:r w:rsidR="00F74ED3">
        <w:rPr>
          <w:rFonts w:hint="eastAsia"/>
          <w:sz w:val="20"/>
          <w:szCs w:val="20"/>
        </w:rPr>
        <w:t>退出</w:t>
      </w:r>
      <w:r w:rsidR="00292440">
        <w:rPr>
          <w:rFonts w:hint="eastAsia"/>
          <w:sz w:val="20"/>
          <w:szCs w:val="20"/>
        </w:rPr>
        <w:t>”</w:t>
      </w:r>
      <w:r>
        <w:rPr>
          <w:rFonts w:hint="eastAsia"/>
          <w:sz w:val="20"/>
          <w:szCs w:val="20"/>
        </w:rPr>
        <w:t>可退出。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注：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在</w:t>
      </w:r>
      <w:r>
        <w:rPr>
          <w:rFonts w:hint="eastAsia"/>
          <w:sz w:val="20"/>
          <w:szCs w:val="20"/>
        </w:rPr>
        <w:t>pH</w:t>
      </w:r>
      <w:r>
        <w:rPr>
          <w:rFonts w:hint="eastAsia"/>
          <w:sz w:val="20"/>
          <w:szCs w:val="20"/>
        </w:rPr>
        <w:t>测量模式下，只能查看</w:t>
      </w:r>
      <w:r>
        <w:rPr>
          <w:rFonts w:hint="eastAsia"/>
          <w:sz w:val="20"/>
          <w:szCs w:val="20"/>
        </w:rPr>
        <w:t>pH</w:t>
      </w:r>
      <w:r>
        <w:rPr>
          <w:rFonts w:hint="eastAsia"/>
          <w:sz w:val="20"/>
          <w:szCs w:val="20"/>
        </w:rPr>
        <w:t>测量结果；</w:t>
      </w:r>
    </w:p>
    <w:p w:rsidR="00E30C8E" w:rsidRDefault="00ED6B42">
      <w:pPr>
        <w:ind w:firstLineChars="250" w:firstLine="500"/>
        <w:rPr>
          <w:sz w:val="20"/>
          <w:szCs w:val="20"/>
        </w:rPr>
      </w:pPr>
      <w:r>
        <w:rPr>
          <w:rFonts w:hint="eastAsia"/>
          <w:sz w:val="20"/>
          <w:szCs w:val="20"/>
        </w:rPr>
        <w:t>同样，</w:t>
      </w:r>
      <w:r>
        <w:rPr>
          <w:rFonts w:hint="eastAsia"/>
          <w:sz w:val="20"/>
          <w:szCs w:val="20"/>
        </w:rPr>
        <w:t>mV</w:t>
      </w:r>
      <w:r>
        <w:rPr>
          <w:rFonts w:hint="eastAsia"/>
          <w:sz w:val="20"/>
          <w:szCs w:val="20"/>
        </w:rPr>
        <w:t>模式下，查看</w:t>
      </w:r>
      <w:r>
        <w:rPr>
          <w:rFonts w:hint="eastAsia"/>
          <w:sz w:val="20"/>
          <w:szCs w:val="20"/>
        </w:rPr>
        <w:t>mV</w:t>
      </w:r>
      <w:r>
        <w:rPr>
          <w:rFonts w:hint="eastAsia"/>
          <w:sz w:val="20"/>
          <w:szCs w:val="20"/>
        </w:rPr>
        <w:t>测量结果。</w:t>
      </w:r>
    </w:p>
    <w:p w:rsidR="00E30C8E" w:rsidRDefault="00ED6B42">
      <w:pPr>
        <w:pStyle w:val="2"/>
      </w:pPr>
      <w:bookmarkStart w:id="23" w:name="_Toc451762615"/>
      <w:r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482743</wp:posOffset>
            </wp:positionV>
            <wp:extent cx="382137" cy="276967"/>
            <wp:effectExtent l="0" t="0" r="0" b="889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37" cy="276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2.7</w:t>
      </w:r>
      <w:r>
        <w:rPr>
          <w:rFonts w:hint="eastAsia"/>
        </w:rPr>
        <w:t>出错信息</w:t>
      </w:r>
      <w:bookmarkEnd w:id="23"/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当发生错误时，在显示区域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（参照</w:t>
      </w:r>
      <w:r>
        <w:rPr>
          <w:rFonts w:hint="eastAsia"/>
          <w:sz w:val="20"/>
          <w:szCs w:val="20"/>
        </w:rPr>
        <w:t>1.2</w:t>
      </w:r>
      <w:r>
        <w:rPr>
          <w:rFonts w:hint="eastAsia"/>
          <w:sz w:val="20"/>
          <w:szCs w:val="20"/>
        </w:rPr>
        <w:t>）显示错误代码。如</w:t>
      </w:r>
      <w:r>
        <w:rPr>
          <w:rFonts w:hint="eastAsia"/>
          <w:sz w:val="20"/>
          <w:szCs w:val="20"/>
        </w:rPr>
        <w:t xml:space="preserve">        </w:t>
      </w:r>
      <w:r>
        <w:rPr>
          <w:rFonts w:hint="eastAsia"/>
          <w:sz w:val="20"/>
          <w:szCs w:val="20"/>
        </w:rPr>
        <w:t>即为错误代码</w:t>
      </w:r>
      <w:r>
        <w:rPr>
          <w:rFonts w:hint="eastAsia"/>
          <w:sz w:val="20"/>
          <w:szCs w:val="20"/>
        </w:rPr>
        <w:t>2 (Err2)</w:t>
      </w:r>
      <w:r>
        <w:rPr>
          <w:rFonts w:hint="eastAsia"/>
          <w:sz w:val="20"/>
          <w:szCs w:val="20"/>
        </w:rPr>
        <w:t>。</w:t>
      </w:r>
    </w:p>
    <w:p w:rsidR="00E30C8E" w:rsidRDefault="00E30C8E">
      <w:pPr>
        <w:rPr>
          <w:sz w:val="20"/>
          <w:szCs w:val="20"/>
        </w:rPr>
      </w:pPr>
      <w:bookmarkStart w:id="24" w:name="_GoBack"/>
      <w:bookmarkEnd w:id="24"/>
    </w:p>
    <w:tbl>
      <w:tblPr>
        <w:tblStyle w:val="a9"/>
        <w:tblW w:w="69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777"/>
        <w:gridCol w:w="3460"/>
      </w:tblGrid>
      <w:tr w:rsidR="00E30C8E">
        <w:trPr>
          <w:trHeight w:val="890"/>
        </w:trPr>
        <w:tc>
          <w:tcPr>
            <w:tcW w:w="709" w:type="dxa"/>
            <w:vAlign w:val="center"/>
          </w:tcPr>
          <w:p w:rsidR="00E30C8E" w:rsidRDefault="00ED6B4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Err1</w:t>
            </w:r>
          </w:p>
        </w:tc>
        <w:tc>
          <w:tcPr>
            <w:tcW w:w="2777" w:type="dxa"/>
            <w:vAlign w:val="center"/>
          </w:tcPr>
          <w:p w:rsidR="00E30C8E" w:rsidRDefault="00ED6B4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测量值</w:t>
            </w:r>
            <w:r>
              <w:rPr>
                <w:rFonts w:hint="eastAsia"/>
                <w:sz w:val="20"/>
                <w:szCs w:val="20"/>
              </w:rPr>
              <w:t>(pH/mV)</w:t>
            </w:r>
            <w:r>
              <w:rPr>
                <w:rFonts w:hint="eastAsia"/>
                <w:sz w:val="20"/>
                <w:szCs w:val="20"/>
              </w:rPr>
              <w:t>超出范围</w:t>
            </w:r>
          </w:p>
          <w:p w:rsidR="00E30C8E" w:rsidRDefault="00ED6B4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pH</w:t>
            </w:r>
            <w:r>
              <w:rPr>
                <w:rFonts w:hint="eastAsia"/>
                <w:sz w:val="20"/>
                <w:szCs w:val="20"/>
              </w:rPr>
              <w:t>：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&lt;</m:t>
              </m:r>
            </m:oMath>
            <w:r>
              <w:rPr>
                <w:rFonts w:hint="eastAsia"/>
                <w:sz w:val="20"/>
                <w:szCs w:val="20"/>
              </w:rPr>
              <w:t>-2.00</w:t>
            </w:r>
            <w:r>
              <w:rPr>
                <w:rFonts w:hint="eastAsia"/>
                <w:sz w:val="20"/>
                <w:szCs w:val="20"/>
              </w:rPr>
              <w:t>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&gt;</m:t>
              </m:r>
            </m:oMath>
            <w:r>
              <w:rPr>
                <w:rFonts w:hint="eastAsia"/>
                <w:sz w:val="20"/>
                <w:szCs w:val="20"/>
              </w:rPr>
              <w:t>16.00</w:t>
            </w:r>
          </w:p>
          <w:p w:rsidR="00E30C8E" w:rsidRDefault="00ED6B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</w:t>
            </w:r>
            <w:r>
              <w:rPr>
                <w:rFonts w:hint="eastAsia"/>
                <w:sz w:val="20"/>
                <w:szCs w:val="20"/>
              </w:rPr>
              <w:t>：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&lt;</m:t>
              </m:r>
            </m:oMath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1999</w:t>
            </w:r>
            <w:r>
              <w:rPr>
                <w:rFonts w:hint="eastAsia"/>
                <w:sz w:val="20"/>
                <w:szCs w:val="20"/>
              </w:rPr>
              <w:t>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&gt;</m:t>
              </m:r>
            </m:oMath>
            <w:r>
              <w:rPr>
                <w:rFonts w:hint="eastAsia"/>
                <w:sz w:val="20"/>
                <w:szCs w:val="20"/>
              </w:rPr>
              <w:t>1999</w:t>
            </w:r>
          </w:p>
        </w:tc>
        <w:tc>
          <w:tcPr>
            <w:tcW w:w="3460" w:type="dxa"/>
            <w:vAlign w:val="center"/>
          </w:tcPr>
          <w:p w:rsidR="00E30C8E" w:rsidRDefault="00ED6B4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请检查电极加液帽是否取下，电极连接是否正确并放入待测溶液中。如果仪表未连接电极，请将短路插头插入插座。</w:t>
            </w:r>
          </w:p>
        </w:tc>
      </w:tr>
      <w:tr w:rsidR="00E30C8E">
        <w:trPr>
          <w:trHeight w:val="276"/>
        </w:trPr>
        <w:tc>
          <w:tcPr>
            <w:tcW w:w="709" w:type="dxa"/>
            <w:vAlign w:val="center"/>
          </w:tcPr>
          <w:p w:rsidR="00E30C8E" w:rsidRDefault="00ED6B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Err2</w:t>
            </w:r>
          </w:p>
        </w:tc>
        <w:tc>
          <w:tcPr>
            <w:tcW w:w="2777" w:type="dxa"/>
            <w:vAlign w:val="center"/>
          </w:tcPr>
          <w:p w:rsidR="00E30C8E" w:rsidRDefault="00ED6B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测量温度超出范围</w:t>
            </w:r>
          </w:p>
          <w:p w:rsidR="00E30C8E" w:rsidRDefault="00ED6B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校准：［℃］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&lt;</m:t>
              </m:r>
            </m:oMath>
            <w:r>
              <w:rPr>
                <w:rFonts w:hint="eastAsia"/>
                <w:sz w:val="20"/>
                <w:szCs w:val="20"/>
              </w:rPr>
              <w:t>5.0</w:t>
            </w:r>
            <w:r>
              <w:rPr>
                <w:rFonts w:hint="eastAsia"/>
                <w:sz w:val="20"/>
                <w:szCs w:val="20"/>
              </w:rPr>
              <w:t>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&gt; </m:t>
              </m:r>
            </m:oMath>
            <w:r>
              <w:rPr>
                <w:rFonts w:hint="eastAsia"/>
                <w:sz w:val="20"/>
                <w:szCs w:val="20"/>
              </w:rPr>
              <w:t>40.0</w:t>
            </w:r>
          </w:p>
          <w:p w:rsidR="00E30C8E" w:rsidRDefault="00ED6B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测量：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［℃］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&lt;</m:t>
              </m:r>
            </m:oMath>
            <w:r>
              <w:rPr>
                <w:rFonts w:hint="eastAsia"/>
                <w:sz w:val="20"/>
                <w:szCs w:val="20"/>
              </w:rPr>
              <w:t>-5.0</w:t>
            </w:r>
            <w:r>
              <w:rPr>
                <w:rFonts w:hint="eastAsia"/>
                <w:sz w:val="20"/>
                <w:szCs w:val="20"/>
              </w:rPr>
              <w:t>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&gt;</m:t>
              </m:r>
            </m:oMath>
            <w:r>
              <w:rPr>
                <w:rFonts w:hint="eastAsia"/>
                <w:sz w:val="20"/>
                <w:szCs w:val="20"/>
              </w:rPr>
              <w:t>105.0</w:t>
            </w:r>
          </w:p>
        </w:tc>
        <w:tc>
          <w:tcPr>
            <w:tcW w:w="3460" w:type="dxa"/>
            <w:vAlign w:val="center"/>
          </w:tcPr>
          <w:p w:rsidR="00E30C8E" w:rsidRDefault="00ED6B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使待测溶液温度保持在规定范围内。</w:t>
            </w:r>
          </w:p>
        </w:tc>
      </w:tr>
      <w:tr w:rsidR="00E30C8E">
        <w:trPr>
          <w:trHeight w:val="560"/>
        </w:trPr>
        <w:tc>
          <w:tcPr>
            <w:tcW w:w="709" w:type="dxa"/>
            <w:vAlign w:val="center"/>
          </w:tcPr>
          <w:p w:rsidR="00E30C8E" w:rsidRDefault="00ED6B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Err3</w:t>
            </w:r>
          </w:p>
        </w:tc>
        <w:tc>
          <w:tcPr>
            <w:tcW w:w="2777" w:type="dxa"/>
            <w:vAlign w:val="center"/>
          </w:tcPr>
          <w:p w:rsidR="00E30C8E" w:rsidRDefault="00ED6B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电极零电位超出范围</w:t>
            </w:r>
          </w:p>
          <w:p w:rsidR="00E30C8E" w:rsidRDefault="00ED6B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|Off</w:t>
            </w:r>
            <w:r>
              <w:rPr>
                <w:sz w:val="20"/>
                <w:szCs w:val="20"/>
              </w:rPr>
              <w:t>set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|&gt;</m:t>
              </m:r>
            </m:oMath>
            <w:r>
              <w:rPr>
                <w:sz w:val="20"/>
                <w:szCs w:val="20"/>
              </w:rPr>
              <w:t>60mV</w:t>
            </w:r>
          </w:p>
        </w:tc>
        <w:tc>
          <w:tcPr>
            <w:tcW w:w="3460" w:type="dxa"/>
            <w:vAlign w:val="center"/>
          </w:tcPr>
          <w:p w:rsidR="00E30C8E" w:rsidRDefault="00ED6B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请确认你使用的缓冲</w:t>
            </w:r>
            <w:proofErr w:type="gramStart"/>
            <w:r>
              <w:rPr>
                <w:rFonts w:hint="eastAsia"/>
                <w:sz w:val="20"/>
                <w:szCs w:val="20"/>
              </w:rPr>
              <w:t>液正确</w:t>
            </w:r>
            <w:proofErr w:type="gramEnd"/>
            <w:r>
              <w:rPr>
                <w:rFonts w:hint="eastAsia"/>
                <w:sz w:val="20"/>
                <w:szCs w:val="20"/>
              </w:rPr>
              <w:t>并在有效期内。</w:t>
            </w:r>
          </w:p>
          <w:p w:rsidR="00E30C8E" w:rsidRDefault="00ED6B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清洁或更换电极。</w:t>
            </w:r>
          </w:p>
        </w:tc>
      </w:tr>
      <w:tr w:rsidR="00E30C8E">
        <w:trPr>
          <w:trHeight w:val="554"/>
        </w:trPr>
        <w:tc>
          <w:tcPr>
            <w:tcW w:w="709" w:type="dxa"/>
            <w:vAlign w:val="center"/>
          </w:tcPr>
          <w:p w:rsidR="00E30C8E" w:rsidRDefault="00ED6B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Err4</w:t>
            </w:r>
          </w:p>
        </w:tc>
        <w:tc>
          <w:tcPr>
            <w:tcW w:w="2777" w:type="dxa"/>
            <w:vAlign w:val="center"/>
          </w:tcPr>
          <w:p w:rsidR="00E30C8E" w:rsidRDefault="00ED6B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电极斜率超出范围</w:t>
            </w:r>
          </w:p>
          <w:p w:rsidR="00E30C8E" w:rsidRDefault="00ED6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>
              <w:rPr>
                <w:rFonts w:hint="eastAsia"/>
                <w:sz w:val="20"/>
                <w:szCs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&lt;</m:t>
              </m:r>
            </m:oMath>
            <w:r>
              <w:rPr>
                <w:rFonts w:hint="eastAsia"/>
                <w:sz w:val="20"/>
                <w:szCs w:val="20"/>
              </w:rPr>
              <w:t xml:space="preserve">70% </w:t>
            </w:r>
            <w:r>
              <w:rPr>
                <w:rFonts w:hint="eastAsia"/>
                <w:sz w:val="20"/>
                <w:szCs w:val="20"/>
              </w:rPr>
              <w:t>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&gt;</m:t>
              </m:r>
            </m:oMath>
            <w:r>
              <w:rPr>
                <w:rFonts w:hint="eastAsia"/>
                <w:sz w:val="20"/>
                <w:szCs w:val="20"/>
              </w:rPr>
              <w:t xml:space="preserve"> 120%</w:t>
            </w:r>
          </w:p>
        </w:tc>
        <w:tc>
          <w:tcPr>
            <w:tcW w:w="3460" w:type="dxa"/>
            <w:vAlign w:val="center"/>
          </w:tcPr>
          <w:p w:rsidR="00E30C8E" w:rsidRDefault="00ED6B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请确认你使用的缓冲</w:t>
            </w:r>
            <w:proofErr w:type="gramStart"/>
            <w:r>
              <w:rPr>
                <w:rFonts w:hint="eastAsia"/>
                <w:sz w:val="20"/>
                <w:szCs w:val="20"/>
              </w:rPr>
              <w:t>液正确</w:t>
            </w:r>
            <w:proofErr w:type="gramEnd"/>
            <w:r>
              <w:rPr>
                <w:rFonts w:hint="eastAsia"/>
                <w:sz w:val="20"/>
                <w:szCs w:val="20"/>
              </w:rPr>
              <w:t>并在有效期内。</w:t>
            </w:r>
          </w:p>
          <w:p w:rsidR="00E30C8E" w:rsidRDefault="00ED6B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清洁或更换电极。</w:t>
            </w:r>
          </w:p>
        </w:tc>
      </w:tr>
      <w:tr w:rsidR="00E30C8E">
        <w:trPr>
          <w:trHeight w:val="846"/>
        </w:trPr>
        <w:tc>
          <w:tcPr>
            <w:tcW w:w="709" w:type="dxa"/>
            <w:vAlign w:val="center"/>
          </w:tcPr>
          <w:p w:rsidR="00E30C8E" w:rsidRDefault="00ED6B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Err5</w:t>
            </w:r>
          </w:p>
        </w:tc>
        <w:tc>
          <w:tcPr>
            <w:tcW w:w="2777" w:type="dxa"/>
            <w:vAlign w:val="center"/>
          </w:tcPr>
          <w:p w:rsidR="00E30C8E" w:rsidRDefault="00ED6B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仪表不能识别缓冲液</w:t>
            </w:r>
          </w:p>
          <w:p w:rsidR="00E30C8E" w:rsidRDefault="00ED6B4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|</w:t>
            </w:r>
            <w:proofErr w:type="spellStart"/>
            <w:r>
              <w:rPr>
                <w:sz w:val="20"/>
                <w:szCs w:val="20"/>
              </w:rPr>
              <w:t>Eref</w:t>
            </w:r>
            <w:proofErr w:type="spellEnd"/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|&lt;</m:t>
              </m:r>
            </m:oMath>
            <w:r>
              <w:rPr>
                <w:sz w:val="20"/>
                <w:szCs w:val="20"/>
              </w:rPr>
              <w:t>10mV</w:t>
            </w:r>
          </w:p>
        </w:tc>
        <w:tc>
          <w:tcPr>
            <w:tcW w:w="3460" w:type="dxa"/>
            <w:vAlign w:val="center"/>
          </w:tcPr>
          <w:p w:rsidR="00E30C8E" w:rsidRDefault="00ED6B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请确认你使用的缓冲</w:t>
            </w:r>
            <w:proofErr w:type="gramStart"/>
            <w:r>
              <w:rPr>
                <w:rFonts w:hint="eastAsia"/>
                <w:sz w:val="20"/>
                <w:szCs w:val="20"/>
              </w:rPr>
              <w:t>液正确</w:t>
            </w:r>
            <w:proofErr w:type="gramEnd"/>
            <w:r>
              <w:rPr>
                <w:rFonts w:hint="eastAsia"/>
                <w:sz w:val="20"/>
                <w:szCs w:val="20"/>
              </w:rPr>
              <w:t>并在有效期内。</w:t>
            </w:r>
          </w:p>
          <w:p w:rsidR="00E30C8E" w:rsidRDefault="00ED6B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检查在校准过程中是否重复使用同一种缓冲液。</w:t>
            </w:r>
          </w:p>
        </w:tc>
      </w:tr>
    </w:tbl>
    <w:p w:rsidR="00E30C8E" w:rsidRDefault="00ED6B42">
      <w:pPr>
        <w:pStyle w:val="1"/>
      </w:pPr>
      <w:bookmarkStart w:id="25" w:name="_Toc451762616"/>
      <w:r>
        <w:rPr>
          <w:rFonts w:hint="eastAsia"/>
        </w:rPr>
        <w:lastRenderedPageBreak/>
        <w:t>3</w:t>
      </w:r>
      <w:r>
        <w:rPr>
          <w:rFonts w:hint="eastAsia"/>
        </w:rPr>
        <w:t>维护</w:t>
      </w:r>
      <w:bookmarkEnd w:id="25"/>
    </w:p>
    <w:p w:rsidR="00E30C8E" w:rsidRDefault="00ED6B42">
      <w:pPr>
        <w:pStyle w:val="2"/>
      </w:pPr>
      <w:bookmarkStart w:id="26" w:name="_Toc451762617"/>
      <w:r>
        <w:rPr>
          <w:rFonts w:hint="eastAsia"/>
        </w:rPr>
        <w:t>3.1</w:t>
      </w:r>
      <w:r>
        <w:rPr>
          <w:rFonts w:hint="eastAsia"/>
        </w:rPr>
        <w:t>仪表维护</w:t>
      </w:r>
      <w:bookmarkEnd w:id="26"/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禁止将仪器的壳体分离。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除了偶尔需要用一块湿布擦拭一下外，仪表不需要做其他维护保养。外壳由塑料制成，会受一些有机溶剂如甲苯、二甲苯和</w:t>
      </w:r>
      <w:proofErr w:type="gramStart"/>
      <w:r>
        <w:rPr>
          <w:rFonts w:hint="eastAsia"/>
          <w:sz w:val="20"/>
          <w:szCs w:val="20"/>
        </w:rPr>
        <w:t>丁酮</w:t>
      </w:r>
      <w:proofErr w:type="gramEnd"/>
      <w:r>
        <w:rPr>
          <w:rFonts w:hint="eastAsia"/>
          <w:sz w:val="20"/>
          <w:szCs w:val="20"/>
        </w:rPr>
        <w:t>等的侵蚀。如出现上述情况，立即擦去溅到外壳上的此类溶剂。</w:t>
      </w:r>
    </w:p>
    <w:p w:rsidR="00E30C8E" w:rsidRDefault="00ED6B42">
      <w:pPr>
        <w:pStyle w:val="2"/>
      </w:pPr>
      <w:bookmarkStart w:id="27" w:name="_Toc451762618"/>
      <w:r>
        <w:rPr>
          <w:rFonts w:hint="eastAsia"/>
        </w:rPr>
        <w:t>3.2</w:t>
      </w:r>
      <w:r>
        <w:rPr>
          <w:rFonts w:hint="eastAsia"/>
        </w:rPr>
        <w:t>电极维护</w:t>
      </w:r>
      <w:bookmarkEnd w:id="27"/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确保电极始终存放在适当的存储液中。为了获得最大精度，任何附着或凝固在电极外部的填充液</w:t>
      </w:r>
      <w:proofErr w:type="gramStart"/>
      <w:r>
        <w:rPr>
          <w:rFonts w:hint="eastAsia"/>
          <w:sz w:val="20"/>
          <w:szCs w:val="20"/>
        </w:rPr>
        <w:t>均应用</w:t>
      </w:r>
      <w:proofErr w:type="gramEnd"/>
      <w:r>
        <w:rPr>
          <w:rFonts w:hint="eastAsia"/>
          <w:sz w:val="20"/>
          <w:szCs w:val="20"/>
        </w:rPr>
        <w:t>蒸馏水及时去除。</w:t>
      </w:r>
      <w:proofErr w:type="gramStart"/>
      <w:r>
        <w:rPr>
          <w:rFonts w:hint="eastAsia"/>
          <w:sz w:val="20"/>
          <w:szCs w:val="20"/>
        </w:rPr>
        <w:t>请始终</w:t>
      </w:r>
      <w:proofErr w:type="gramEnd"/>
      <w:r>
        <w:rPr>
          <w:rFonts w:hint="eastAsia"/>
          <w:sz w:val="20"/>
          <w:szCs w:val="20"/>
        </w:rPr>
        <w:t>根据厂商规定存放电极，不要使之干涸。如果电极斜率迅速下降，或者相应速度缓慢，则可用下列步骤解决。根据样品的不同，请尝试下列方法：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  <w:r>
        <w:rPr>
          <w:rFonts w:hint="eastAsia"/>
          <w:sz w:val="20"/>
          <w:szCs w:val="20"/>
        </w:rPr>
        <w:t>对于油脂类，请用蘸有丙酮或肥皂水的原棉除去电极膜表面的污垢。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2.</w:t>
      </w:r>
      <w:r>
        <w:rPr>
          <w:rFonts w:hint="eastAsia"/>
          <w:sz w:val="20"/>
          <w:szCs w:val="20"/>
        </w:rPr>
        <w:t>如果电极膜干涸，将电极头浸入</w:t>
      </w:r>
      <w:r>
        <w:rPr>
          <w:rFonts w:hint="eastAsia"/>
          <w:sz w:val="20"/>
          <w:szCs w:val="20"/>
        </w:rPr>
        <w:t>0.1MHCI</w:t>
      </w:r>
      <w:r>
        <w:rPr>
          <w:rFonts w:hint="eastAsia"/>
          <w:sz w:val="20"/>
          <w:szCs w:val="20"/>
        </w:rPr>
        <w:t>溶液中，放置一夜。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3.</w:t>
      </w:r>
      <w:r>
        <w:rPr>
          <w:rFonts w:hint="eastAsia"/>
          <w:sz w:val="20"/>
          <w:szCs w:val="20"/>
        </w:rPr>
        <w:t>如果在隔膜中有蛋白质积聚，请将电极浸入</w:t>
      </w:r>
      <w:r>
        <w:rPr>
          <w:rFonts w:hint="eastAsia"/>
          <w:sz w:val="20"/>
          <w:szCs w:val="20"/>
        </w:rPr>
        <w:t>HCI</w:t>
      </w:r>
      <w:r>
        <w:rPr>
          <w:sz w:val="20"/>
          <w:szCs w:val="20"/>
        </w:rPr>
        <w:t>/</w:t>
      </w:r>
      <w:r>
        <w:rPr>
          <w:rFonts w:hint="eastAsia"/>
          <w:sz w:val="20"/>
          <w:szCs w:val="20"/>
        </w:rPr>
        <w:t>胃蛋白酶溶液中除去沉积物。</w:t>
      </w: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4.</w:t>
      </w:r>
      <w:r>
        <w:rPr>
          <w:rFonts w:hint="eastAsia"/>
          <w:sz w:val="20"/>
          <w:szCs w:val="20"/>
        </w:rPr>
        <w:t>如果电极发生硫化银污染，请将电极浸入硫脲溶液中除去沉积物。电极处理后请重新校准。</w:t>
      </w:r>
    </w:p>
    <w:p w:rsidR="00E30C8E" w:rsidRDefault="00E30C8E">
      <w:pPr>
        <w:rPr>
          <w:sz w:val="20"/>
          <w:szCs w:val="20"/>
        </w:rPr>
      </w:pPr>
    </w:p>
    <w:p w:rsidR="00E30C8E" w:rsidRDefault="00ED6B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注意：请按毒性或腐蚀性物质的处理条例来处理清洗液或填充液。</w:t>
      </w: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30C8E">
      <w:pPr>
        <w:rPr>
          <w:sz w:val="24"/>
          <w:szCs w:val="24"/>
        </w:rPr>
      </w:pPr>
    </w:p>
    <w:p w:rsidR="00E30C8E" w:rsidRDefault="00ED6B42">
      <w:pPr>
        <w:pStyle w:val="1"/>
      </w:pPr>
      <w:bookmarkStart w:id="28" w:name="_Toc451762619"/>
      <w:r>
        <w:rPr>
          <w:rFonts w:hint="eastAsia"/>
        </w:rPr>
        <w:lastRenderedPageBreak/>
        <w:t>4</w:t>
      </w:r>
      <w:r>
        <w:rPr>
          <w:rFonts w:hint="eastAsia"/>
        </w:rPr>
        <w:t>技术参数</w:t>
      </w:r>
      <w:bookmarkEnd w:id="28"/>
    </w:p>
    <w:p w:rsidR="00E30C8E" w:rsidRDefault="00ED6B42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仪表级别：</w:t>
      </w:r>
      <w:r>
        <w:rPr>
          <w:rFonts w:hint="eastAsia"/>
          <w:b/>
          <w:sz w:val="20"/>
          <w:szCs w:val="20"/>
        </w:rPr>
        <w:t>0.01</w:t>
      </w:r>
      <w:r>
        <w:rPr>
          <w:rFonts w:hint="eastAsia"/>
          <w:b/>
          <w:sz w:val="20"/>
          <w:szCs w:val="20"/>
        </w:rPr>
        <w:t>级</w:t>
      </w:r>
    </w:p>
    <w:tbl>
      <w:tblPr>
        <w:tblW w:w="7107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1801"/>
        <w:gridCol w:w="1125"/>
        <w:gridCol w:w="9"/>
        <w:gridCol w:w="3936"/>
        <w:gridCol w:w="236"/>
      </w:tblGrid>
      <w:tr w:rsidR="00E30C8E">
        <w:trPr>
          <w:trHeight w:val="371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测量范围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pH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-2.00…16.00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30C8E" w:rsidRDefault="00E30C8E">
            <w:pPr>
              <w:rPr>
                <w:rFonts w:ascii="Calibri" w:eastAsia="宋体" w:hAnsi="Calibri" w:cs="Calibri"/>
                <w:color w:val="000000"/>
                <w:sz w:val="16"/>
                <w:szCs w:val="16"/>
              </w:rPr>
            </w:pPr>
          </w:p>
        </w:tc>
      </w:tr>
      <w:tr w:rsidR="00E30C8E">
        <w:trPr>
          <w:trHeight w:val="371"/>
        </w:trPr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30C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mV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-1999…1999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30C8E" w:rsidRDefault="00E30C8E">
            <w:pPr>
              <w:rPr>
                <w:rFonts w:ascii="Calibri" w:eastAsia="宋体" w:hAnsi="Calibri" w:cs="Calibri"/>
                <w:color w:val="000000"/>
                <w:sz w:val="16"/>
                <w:szCs w:val="16"/>
              </w:rPr>
            </w:pPr>
          </w:p>
        </w:tc>
      </w:tr>
      <w:tr w:rsidR="00E30C8E">
        <w:trPr>
          <w:trHeight w:val="371"/>
        </w:trPr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30C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温度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-5</w:t>
            </w: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℃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---105</w:t>
            </w:r>
            <w:r>
              <w:rPr>
                <w:rFonts w:ascii="Calibri" w:eastAsia="宋体" w:hAnsi="Calibri" w:cs="Calibri" w:hint="eastAsia"/>
                <w:color w:val="000000"/>
                <w:sz w:val="20"/>
                <w:szCs w:val="20"/>
              </w:rPr>
              <w:t>℃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30C8E" w:rsidRDefault="00E30C8E">
            <w:pPr>
              <w:rPr>
                <w:rFonts w:ascii="Calibri" w:eastAsia="宋体" w:hAnsi="Calibri" w:cs="Calibri"/>
                <w:color w:val="000000"/>
                <w:sz w:val="16"/>
                <w:szCs w:val="16"/>
              </w:rPr>
            </w:pPr>
          </w:p>
        </w:tc>
      </w:tr>
      <w:tr w:rsidR="00E30C8E">
        <w:trPr>
          <w:trHeight w:val="371"/>
        </w:trPr>
        <w:tc>
          <w:tcPr>
            <w:tcW w:w="1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分辨率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pH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0.01pH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30C8E" w:rsidRDefault="00E30C8E">
            <w:pPr>
              <w:rPr>
                <w:rFonts w:ascii="Calibri" w:eastAsia="宋体" w:hAnsi="Calibri" w:cs="Calibri"/>
                <w:color w:val="000000"/>
                <w:sz w:val="16"/>
                <w:szCs w:val="16"/>
              </w:rPr>
            </w:pPr>
          </w:p>
        </w:tc>
      </w:tr>
      <w:tr w:rsidR="00E30C8E">
        <w:trPr>
          <w:trHeight w:val="371"/>
        </w:trPr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30C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mV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1mV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30C8E" w:rsidRDefault="00E30C8E">
            <w:pPr>
              <w:rPr>
                <w:rFonts w:ascii="Calibri" w:eastAsia="宋体" w:hAnsi="Calibri" w:cs="Calibri"/>
                <w:color w:val="000000"/>
                <w:sz w:val="16"/>
                <w:szCs w:val="16"/>
              </w:rPr>
            </w:pPr>
          </w:p>
        </w:tc>
      </w:tr>
      <w:tr w:rsidR="00E30C8E">
        <w:trPr>
          <w:trHeight w:val="371"/>
        </w:trPr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30C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温度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0.1</w:t>
            </w: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℃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30C8E" w:rsidRDefault="00E30C8E">
            <w:pPr>
              <w:rPr>
                <w:rFonts w:ascii="Calibri" w:eastAsia="宋体" w:hAnsi="Calibri" w:cs="Calibri"/>
                <w:color w:val="000000"/>
                <w:sz w:val="16"/>
                <w:szCs w:val="16"/>
              </w:rPr>
            </w:pPr>
          </w:p>
        </w:tc>
      </w:tr>
      <w:tr w:rsidR="00E30C8E">
        <w:trPr>
          <w:trHeight w:val="371"/>
        </w:trPr>
        <w:tc>
          <w:tcPr>
            <w:tcW w:w="1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电子单元测量误差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pH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±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0.01pH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30C8E" w:rsidRDefault="00E30C8E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30C8E">
        <w:trPr>
          <w:trHeight w:val="371"/>
        </w:trPr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30C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mV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±1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mV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30C8E" w:rsidRDefault="00E30C8E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30C8E">
        <w:trPr>
          <w:trHeight w:val="371"/>
        </w:trPr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30C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温度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±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0.3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℃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30C8E" w:rsidRDefault="00E30C8E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30C8E">
        <w:trPr>
          <w:gridAfter w:val="1"/>
          <w:wAfter w:w="236" w:type="dxa"/>
          <w:trHeight w:val="371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pH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校准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1点、2点或3点</w:t>
            </w:r>
          </w:p>
        </w:tc>
      </w:tr>
      <w:tr w:rsidR="00E30C8E">
        <w:trPr>
          <w:gridAfter w:val="1"/>
          <w:wAfter w:w="236" w:type="dxa"/>
          <w:trHeight w:val="371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等电位点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pH 7.00</w:t>
            </w:r>
          </w:p>
        </w:tc>
      </w:tr>
      <w:tr w:rsidR="00E30C8E">
        <w:trPr>
          <w:gridAfter w:val="1"/>
          <w:wAfter w:w="236" w:type="dxa"/>
          <w:trHeight w:val="371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缓冲液组</w:t>
            </w:r>
            <w:proofErr w:type="gramEnd"/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组</w:t>
            </w:r>
          </w:p>
        </w:tc>
      </w:tr>
      <w:tr w:rsidR="00E30C8E">
        <w:trPr>
          <w:gridAfter w:val="1"/>
          <w:wAfter w:w="236" w:type="dxa"/>
          <w:trHeight w:val="371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电源要求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 xml:space="preserve">DC6V/20mA </w:t>
            </w:r>
            <w:r>
              <w:rPr>
                <w:rFonts w:ascii="Calibri" w:eastAsia="宋体" w:hAnsi="Calibri" w:cs="Calibri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Calibri" w:eastAsia="宋体" w:hAnsi="Calibri"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4 x AA/LR6 1.5 V</w:t>
            </w: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或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 xml:space="preserve"> NiMH 1.2 V </w:t>
            </w: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可充电的</w:t>
            </w:r>
          </w:p>
        </w:tc>
      </w:tr>
      <w:tr w:rsidR="00E30C8E">
        <w:trPr>
          <w:gridAfter w:val="1"/>
          <w:wAfter w:w="236" w:type="dxa"/>
          <w:trHeight w:val="371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尺寸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230×100×35(mm)/0.4kg</w:t>
            </w:r>
          </w:p>
        </w:tc>
      </w:tr>
      <w:tr w:rsidR="00E30C8E">
        <w:trPr>
          <w:gridAfter w:val="1"/>
          <w:wAfter w:w="236" w:type="dxa"/>
          <w:trHeight w:val="371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显示器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液晶显示器</w:t>
            </w:r>
          </w:p>
        </w:tc>
      </w:tr>
      <w:tr w:rsidR="00E30C8E">
        <w:trPr>
          <w:gridAfter w:val="1"/>
          <w:wAfter w:w="236" w:type="dxa"/>
          <w:trHeight w:val="371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pH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输入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BNC</w:t>
            </w: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，阻抗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 xml:space="preserve"> &gt;10e+12Ω</w:t>
            </w:r>
          </w:p>
        </w:tc>
      </w:tr>
      <w:tr w:rsidR="00E30C8E">
        <w:trPr>
          <w:gridAfter w:val="1"/>
          <w:wAfter w:w="236" w:type="dxa"/>
          <w:trHeight w:val="371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温度输入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RCA(Cinch)</w:t>
            </w: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NTC3</w:t>
            </w:r>
            <w:r>
              <w:rPr>
                <w:rFonts w:ascii="Calibri" w:eastAsia="宋体" w:hAnsi="Calibri" w:cs="Calibri" w:hint="eastAsia"/>
                <w:color w:val="000000"/>
                <w:sz w:val="20"/>
                <w:szCs w:val="20"/>
              </w:rPr>
              <w:t>0k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Ω</w:t>
            </w:r>
          </w:p>
        </w:tc>
      </w:tr>
      <w:tr w:rsidR="00E30C8E">
        <w:trPr>
          <w:gridAfter w:val="1"/>
          <w:wAfter w:w="236" w:type="dxa"/>
          <w:trHeight w:val="371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数据存储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校准数据；198条测量数据（pH、mV各99条)</w:t>
            </w:r>
          </w:p>
        </w:tc>
      </w:tr>
      <w:tr w:rsidR="00E30C8E">
        <w:trPr>
          <w:trHeight w:val="371"/>
        </w:trPr>
        <w:tc>
          <w:tcPr>
            <w:tcW w:w="1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使用环境条件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温度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5...40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℃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30C8E" w:rsidRDefault="00E30C8E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30C8E">
        <w:trPr>
          <w:trHeight w:val="371"/>
        </w:trPr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30C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相对湿度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5%...80%(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冷凝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30C8E" w:rsidRDefault="00E30C8E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30C8E">
        <w:trPr>
          <w:trHeight w:val="371"/>
        </w:trPr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30C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安装类别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Ⅱ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30C8E" w:rsidRDefault="00E30C8E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30C8E">
        <w:trPr>
          <w:trHeight w:val="371"/>
        </w:trPr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30C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污染等级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30C8E" w:rsidRDefault="00E30C8E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30C8E">
        <w:trPr>
          <w:gridAfter w:val="1"/>
          <w:wAfter w:w="236" w:type="dxa"/>
          <w:trHeight w:val="371"/>
        </w:trPr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30C8E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海拔高度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ind w:left="75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&lt;=2000米</w:t>
            </w:r>
          </w:p>
        </w:tc>
      </w:tr>
    </w:tbl>
    <w:p w:rsidR="00E30C8E" w:rsidRDefault="00ED6B42">
      <w:pPr>
        <w:pStyle w:val="1"/>
      </w:pPr>
      <w:bookmarkStart w:id="29" w:name="_Toc451762620"/>
      <w:r>
        <w:rPr>
          <w:rFonts w:hint="eastAsia"/>
        </w:rPr>
        <w:lastRenderedPageBreak/>
        <w:t>5</w:t>
      </w:r>
      <w:r>
        <w:rPr>
          <w:rFonts w:hint="eastAsia"/>
        </w:rPr>
        <w:t>缓冲溶液组</w:t>
      </w:r>
      <w:bookmarkEnd w:id="29"/>
    </w:p>
    <w:p w:rsidR="00E30C8E" w:rsidRDefault="00ED6B42">
      <w:pPr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-1 美国组（NIST）</w:t>
      </w:r>
    </w:p>
    <w:tbl>
      <w:tblPr>
        <w:tblW w:w="52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0"/>
        <w:gridCol w:w="985"/>
        <w:gridCol w:w="985"/>
        <w:gridCol w:w="985"/>
        <w:gridCol w:w="985"/>
      </w:tblGrid>
      <w:tr w:rsidR="00E30C8E">
        <w:trPr>
          <w:trHeight w:val="2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温度（℃）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pH值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7.09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10.25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7.06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10.18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7.04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10.12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7.02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10.06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10.01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9.97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9.93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9.89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9.86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9.83</w:t>
            </w:r>
          </w:p>
        </w:tc>
      </w:tr>
    </w:tbl>
    <w:p w:rsidR="00E30C8E" w:rsidRDefault="00E30C8E">
      <w:pPr>
        <w:snapToGrid w:val="0"/>
        <w:rPr>
          <w:rFonts w:ascii="微软雅黑" w:eastAsia="微软雅黑" w:hAnsi="微软雅黑"/>
          <w:b/>
          <w:sz w:val="24"/>
          <w:szCs w:val="24"/>
        </w:rPr>
      </w:pPr>
    </w:p>
    <w:p w:rsidR="00E30C8E" w:rsidRDefault="00ED6B42">
      <w:pPr>
        <w:snapToGrid w:val="0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-2中国组（JJG）</w:t>
      </w:r>
    </w:p>
    <w:tbl>
      <w:tblPr>
        <w:tblW w:w="62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0"/>
        <w:gridCol w:w="985"/>
        <w:gridCol w:w="985"/>
        <w:gridCol w:w="985"/>
        <w:gridCol w:w="985"/>
        <w:gridCol w:w="992"/>
      </w:tblGrid>
      <w:tr w:rsidR="00E30C8E">
        <w:trPr>
          <w:trHeight w:val="2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温度（℃）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pH值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13.21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13.01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12.82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12.64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6.86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9.18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12.46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12.29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12.13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11.98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11.83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11.70</w:t>
            </w:r>
          </w:p>
        </w:tc>
      </w:tr>
    </w:tbl>
    <w:p w:rsidR="00E30C8E" w:rsidRDefault="00ED6B42">
      <w:pPr>
        <w:tabs>
          <w:tab w:val="left" w:pos="1253"/>
          <w:tab w:val="left" w:pos="5854"/>
        </w:tabs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 </w:t>
      </w:r>
    </w:p>
    <w:p w:rsidR="00E30C8E" w:rsidRDefault="00E30C8E">
      <w:pPr>
        <w:tabs>
          <w:tab w:val="left" w:pos="1253"/>
          <w:tab w:val="left" w:pos="5854"/>
        </w:tabs>
        <w:rPr>
          <w:rFonts w:ascii="微软雅黑" w:eastAsia="微软雅黑" w:hAnsi="微软雅黑"/>
          <w:b/>
          <w:sz w:val="24"/>
          <w:szCs w:val="24"/>
        </w:rPr>
      </w:pPr>
    </w:p>
    <w:p w:rsidR="00E30C8E" w:rsidRDefault="00ED6B42">
      <w:pPr>
        <w:tabs>
          <w:tab w:val="left" w:pos="1253"/>
          <w:tab w:val="left" w:pos="5854"/>
        </w:tabs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lastRenderedPageBreak/>
        <w:t>-3 欧洲组</w:t>
      </w:r>
    </w:p>
    <w:tbl>
      <w:tblPr>
        <w:tblW w:w="62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0"/>
        <w:gridCol w:w="985"/>
        <w:gridCol w:w="985"/>
        <w:gridCol w:w="985"/>
        <w:gridCol w:w="985"/>
        <w:gridCol w:w="992"/>
      </w:tblGrid>
      <w:tr w:rsidR="00E30C8E">
        <w:trPr>
          <w:trHeight w:val="2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温度（℃）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pH值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7.09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11.72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7.06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11.54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7.04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11.36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7.02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11.18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9.21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11.00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10.82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10.64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10.46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10.28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10.10</w:t>
            </w:r>
          </w:p>
        </w:tc>
      </w:tr>
    </w:tbl>
    <w:p w:rsidR="00E30C8E" w:rsidRDefault="00E30C8E">
      <w:pPr>
        <w:tabs>
          <w:tab w:val="left" w:pos="1253"/>
          <w:tab w:val="left" w:pos="5854"/>
        </w:tabs>
        <w:rPr>
          <w:b/>
          <w:sz w:val="20"/>
          <w:szCs w:val="20"/>
        </w:rPr>
      </w:pPr>
    </w:p>
    <w:p w:rsidR="00E30C8E" w:rsidRDefault="00ED6B42">
      <w:pPr>
        <w:tabs>
          <w:tab w:val="left" w:pos="1253"/>
          <w:tab w:val="left" w:pos="5854"/>
        </w:tabs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-4 日本组（JIS）</w:t>
      </w:r>
    </w:p>
    <w:tbl>
      <w:tblPr>
        <w:tblW w:w="52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0"/>
        <w:gridCol w:w="985"/>
        <w:gridCol w:w="985"/>
        <w:gridCol w:w="985"/>
        <w:gridCol w:w="985"/>
      </w:tblGrid>
      <w:tr w:rsidR="00E30C8E">
        <w:trPr>
          <w:trHeight w:val="2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温度（℃）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pH值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9.40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9.33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9.28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9.23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6.87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9.18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9.14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9.10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9.07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9.04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9.01</w:t>
            </w:r>
          </w:p>
        </w:tc>
      </w:tr>
    </w:tbl>
    <w:p w:rsidR="00E30C8E" w:rsidRDefault="00E30C8E">
      <w:pPr>
        <w:tabs>
          <w:tab w:val="left" w:pos="1253"/>
          <w:tab w:val="left" w:pos="5854"/>
        </w:tabs>
        <w:rPr>
          <w:b/>
          <w:sz w:val="24"/>
          <w:szCs w:val="24"/>
        </w:rPr>
      </w:pPr>
    </w:p>
    <w:p w:rsidR="00E30C8E" w:rsidRDefault="00E30C8E">
      <w:pPr>
        <w:tabs>
          <w:tab w:val="left" w:pos="1253"/>
          <w:tab w:val="left" w:pos="5854"/>
        </w:tabs>
        <w:rPr>
          <w:b/>
          <w:sz w:val="24"/>
          <w:szCs w:val="24"/>
        </w:rPr>
      </w:pPr>
    </w:p>
    <w:p w:rsidR="00E30C8E" w:rsidRDefault="00E30C8E">
      <w:pPr>
        <w:tabs>
          <w:tab w:val="left" w:pos="1253"/>
          <w:tab w:val="left" w:pos="5854"/>
        </w:tabs>
        <w:rPr>
          <w:b/>
          <w:sz w:val="24"/>
          <w:szCs w:val="24"/>
        </w:rPr>
      </w:pPr>
    </w:p>
    <w:p w:rsidR="00E30C8E" w:rsidRDefault="00E30C8E">
      <w:pPr>
        <w:tabs>
          <w:tab w:val="left" w:pos="1253"/>
          <w:tab w:val="left" w:pos="5854"/>
        </w:tabs>
        <w:rPr>
          <w:b/>
          <w:sz w:val="24"/>
          <w:szCs w:val="24"/>
        </w:rPr>
      </w:pPr>
    </w:p>
    <w:p w:rsidR="00E30C8E" w:rsidRDefault="00E30C8E">
      <w:pPr>
        <w:tabs>
          <w:tab w:val="left" w:pos="1253"/>
          <w:tab w:val="left" w:pos="5854"/>
        </w:tabs>
        <w:rPr>
          <w:b/>
          <w:sz w:val="24"/>
          <w:szCs w:val="24"/>
        </w:rPr>
      </w:pPr>
    </w:p>
    <w:p w:rsidR="00E30C8E" w:rsidRDefault="00ED6B42">
      <w:pPr>
        <w:tabs>
          <w:tab w:val="left" w:pos="1253"/>
          <w:tab w:val="left" w:pos="5854"/>
        </w:tabs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lastRenderedPageBreak/>
        <w:t xml:space="preserve">-5 </w:t>
      </w:r>
      <w:r>
        <w:rPr>
          <w:rFonts w:ascii="微软雅黑" w:eastAsia="微软雅黑" w:hAnsi="微软雅黑"/>
          <w:b/>
          <w:sz w:val="20"/>
          <w:szCs w:val="20"/>
        </w:rPr>
        <w:t>Merck</w:t>
      </w:r>
      <w:r>
        <w:rPr>
          <w:rFonts w:ascii="微软雅黑" w:eastAsia="微软雅黑" w:hAnsi="微软雅黑" w:hint="eastAsia"/>
          <w:b/>
          <w:sz w:val="20"/>
          <w:szCs w:val="20"/>
        </w:rPr>
        <w:t>组</w:t>
      </w:r>
    </w:p>
    <w:tbl>
      <w:tblPr>
        <w:tblW w:w="62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0"/>
        <w:gridCol w:w="985"/>
        <w:gridCol w:w="985"/>
        <w:gridCol w:w="985"/>
        <w:gridCol w:w="985"/>
        <w:gridCol w:w="992"/>
      </w:tblGrid>
      <w:tr w:rsidR="00E30C8E">
        <w:trPr>
          <w:trHeight w:val="2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温度（℃）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pH值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7.07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12.41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7.05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12.26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7.02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12.10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12.00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11.88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11.72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11.67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11.54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11.44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11.33</w:t>
            </w:r>
          </w:p>
        </w:tc>
      </w:tr>
    </w:tbl>
    <w:p w:rsidR="00E30C8E" w:rsidRDefault="00E30C8E">
      <w:pPr>
        <w:tabs>
          <w:tab w:val="left" w:pos="1253"/>
          <w:tab w:val="left" w:pos="5854"/>
        </w:tabs>
        <w:rPr>
          <w:b/>
          <w:sz w:val="24"/>
          <w:szCs w:val="24"/>
        </w:rPr>
      </w:pPr>
    </w:p>
    <w:p w:rsidR="00E30C8E" w:rsidRDefault="00ED6B42">
      <w:pPr>
        <w:tabs>
          <w:tab w:val="left" w:pos="1253"/>
          <w:tab w:val="left" w:pos="5854"/>
        </w:tabs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 xml:space="preserve">-6 </w:t>
      </w:r>
      <w:r>
        <w:rPr>
          <w:rFonts w:ascii="微软雅黑" w:eastAsia="微软雅黑" w:hAnsi="微软雅黑"/>
          <w:b/>
          <w:sz w:val="20"/>
          <w:szCs w:val="20"/>
        </w:rPr>
        <w:t>DIN</w:t>
      </w:r>
      <w:r>
        <w:rPr>
          <w:rFonts w:ascii="微软雅黑" w:eastAsia="微软雅黑" w:hAnsi="微软雅黑" w:hint="eastAsia"/>
          <w:b/>
          <w:sz w:val="20"/>
          <w:szCs w:val="20"/>
        </w:rPr>
        <w:t>（</w:t>
      </w:r>
      <w:r>
        <w:rPr>
          <w:rFonts w:ascii="微软雅黑" w:eastAsia="微软雅黑" w:hAnsi="微软雅黑"/>
          <w:b/>
          <w:sz w:val="20"/>
          <w:szCs w:val="20"/>
        </w:rPr>
        <w:t>19266</w:t>
      </w:r>
      <w:r>
        <w:rPr>
          <w:rFonts w:ascii="微软雅黑" w:eastAsia="微软雅黑" w:hAnsi="微软雅黑" w:hint="eastAsia"/>
          <w:b/>
          <w:sz w:val="20"/>
          <w:szCs w:val="20"/>
        </w:rPr>
        <w:t>）组</w:t>
      </w:r>
    </w:p>
    <w:tbl>
      <w:tblPr>
        <w:tblW w:w="52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0"/>
        <w:gridCol w:w="985"/>
        <w:gridCol w:w="985"/>
        <w:gridCol w:w="985"/>
        <w:gridCol w:w="985"/>
      </w:tblGrid>
      <w:tr w:rsidR="00E30C8E">
        <w:trPr>
          <w:trHeight w:val="2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温度（℃）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pH值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9.40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9.33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9.28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9.22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6.86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9.18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9.14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9.10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9.07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9.04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9.01</w:t>
            </w:r>
          </w:p>
        </w:tc>
      </w:tr>
    </w:tbl>
    <w:p w:rsidR="00E30C8E" w:rsidRDefault="00E30C8E">
      <w:pPr>
        <w:tabs>
          <w:tab w:val="left" w:pos="1253"/>
          <w:tab w:val="left" w:pos="5854"/>
        </w:tabs>
        <w:rPr>
          <w:sz w:val="24"/>
          <w:szCs w:val="24"/>
        </w:rPr>
      </w:pPr>
    </w:p>
    <w:p w:rsidR="00E30C8E" w:rsidRDefault="00E30C8E">
      <w:pPr>
        <w:tabs>
          <w:tab w:val="left" w:pos="1253"/>
          <w:tab w:val="left" w:pos="5854"/>
        </w:tabs>
        <w:rPr>
          <w:sz w:val="24"/>
          <w:szCs w:val="24"/>
        </w:rPr>
      </w:pPr>
    </w:p>
    <w:p w:rsidR="00E30C8E" w:rsidRDefault="00E30C8E">
      <w:pPr>
        <w:tabs>
          <w:tab w:val="left" w:pos="1253"/>
          <w:tab w:val="left" w:pos="5854"/>
        </w:tabs>
        <w:rPr>
          <w:sz w:val="24"/>
          <w:szCs w:val="24"/>
        </w:rPr>
      </w:pPr>
    </w:p>
    <w:p w:rsidR="00E30C8E" w:rsidRDefault="00E30C8E">
      <w:pPr>
        <w:tabs>
          <w:tab w:val="left" w:pos="1253"/>
          <w:tab w:val="left" w:pos="5854"/>
        </w:tabs>
        <w:rPr>
          <w:sz w:val="24"/>
          <w:szCs w:val="24"/>
        </w:rPr>
      </w:pPr>
    </w:p>
    <w:p w:rsidR="00E30C8E" w:rsidRDefault="00E30C8E">
      <w:pPr>
        <w:tabs>
          <w:tab w:val="left" w:pos="1253"/>
          <w:tab w:val="left" w:pos="5854"/>
        </w:tabs>
        <w:rPr>
          <w:sz w:val="24"/>
          <w:szCs w:val="24"/>
        </w:rPr>
      </w:pPr>
    </w:p>
    <w:p w:rsidR="00E30C8E" w:rsidRDefault="00ED6B42">
      <w:pPr>
        <w:tabs>
          <w:tab w:val="left" w:pos="1253"/>
          <w:tab w:val="left" w:pos="5854"/>
        </w:tabs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lastRenderedPageBreak/>
        <w:t>-7 DIN (19267) 组</w:t>
      </w:r>
    </w:p>
    <w:tbl>
      <w:tblPr>
        <w:tblW w:w="62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0"/>
        <w:gridCol w:w="985"/>
        <w:gridCol w:w="985"/>
        <w:gridCol w:w="985"/>
        <w:gridCol w:w="985"/>
        <w:gridCol w:w="992"/>
      </w:tblGrid>
      <w:tr w:rsidR="00E30C8E">
        <w:trPr>
          <w:trHeight w:val="2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温度（℃）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pH值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13.63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13.37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13.16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12.96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4.65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6.79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9.23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12.75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12.61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12.45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12.29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12.09</w:t>
            </w:r>
          </w:p>
        </w:tc>
      </w:tr>
      <w:tr w:rsidR="00E30C8E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11.98</w:t>
            </w:r>
          </w:p>
        </w:tc>
      </w:tr>
    </w:tbl>
    <w:p w:rsidR="00E30C8E" w:rsidRDefault="00E30C8E">
      <w:pPr>
        <w:tabs>
          <w:tab w:val="left" w:pos="1253"/>
          <w:tab w:val="left" w:pos="5854"/>
        </w:tabs>
        <w:rPr>
          <w:sz w:val="24"/>
          <w:szCs w:val="24"/>
        </w:rPr>
      </w:pPr>
    </w:p>
    <w:p w:rsidR="00E30C8E" w:rsidRDefault="00ED6B42">
      <w:pPr>
        <w:tabs>
          <w:tab w:val="left" w:pos="1253"/>
          <w:tab w:val="left" w:pos="5854"/>
        </w:tabs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 xml:space="preserve">-8 </w:t>
      </w:r>
      <w:r>
        <w:rPr>
          <w:rFonts w:ascii="微软雅黑" w:eastAsia="微软雅黑" w:hAnsi="微软雅黑"/>
          <w:b/>
          <w:sz w:val="20"/>
          <w:szCs w:val="20"/>
        </w:rPr>
        <w:t>Technical</w:t>
      </w:r>
      <w:r>
        <w:rPr>
          <w:rFonts w:ascii="微软雅黑" w:eastAsia="微软雅黑" w:hAnsi="微软雅黑" w:hint="eastAsia"/>
          <w:b/>
          <w:sz w:val="20"/>
          <w:szCs w:val="20"/>
        </w:rPr>
        <w:t xml:space="preserve"> 组</w:t>
      </w:r>
    </w:p>
    <w:tbl>
      <w:tblPr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2"/>
        <w:gridCol w:w="985"/>
        <w:gridCol w:w="986"/>
        <w:gridCol w:w="986"/>
        <w:gridCol w:w="986"/>
      </w:tblGrid>
      <w:tr w:rsidR="00E30C8E">
        <w:trPr>
          <w:trHeight w:val="27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温度（℃）</w:t>
            </w:r>
          </w:p>
        </w:tc>
        <w:tc>
          <w:tcPr>
            <w:tcW w:w="3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pH值</w:t>
            </w:r>
          </w:p>
        </w:tc>
      </w:tr>
      <w:tr w:rsidR="00E30C8E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7.09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10.65</w:t>
            </w:r>
          </w:p>
        </w:tc>
      </w:tr>
      <w:tr w:rsidR="00E30C8E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7.06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10.39</w:t>
            </w:r>
          </w:p>
        </w:tc>
      </w:tr>
      <w:tr w:rsidR="00E30C8E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7.04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10.26</w:t>
            </w:r>
          </w:p>
        </w:tc>
      </w:tr>
      <w:tr w:rsidR="00E30C8E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7.02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10.13</w:t>
            </w:r>
          </w:p>
        </w:tc>
      </w:tr>
      <w:tr w:rsidR="00E30C8E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10.00</w:t>
            </w:r>
          </w:p>
        </w:tc>
      </w:tr>
      <w:tr w:rsidR="00E30C8E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9.87</w:t>
            </w:r>
          </w:p>
        </w:tc>
      </w:tr>
      <w:tr w:rsidR="00E30C8E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9.74</w:t>
            </w:r>
          </w:p>
        </w:tc>
      </w:tr>
      <w:tr w:rsidR="00E30C8E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9.61</w:t>
            </w:r>
          </w:p>
        </w:tc>
      </w:tr>
      <w:tr w:rsidR="00E30C8E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9.48</w:t>
            </w:r>
          </w:p>
        </w:tc>
      </w:tr>
      <w:tr w:rsidR="00E30C8E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8E" w:rsidRDefault="00ED6B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9.35</w:t>
            </w:r>
          </w:p>
        </w:tc>
      </w:tr>
    </w:tbl>
    <w:p w:rsidR="00E30C8E" w:rsidRDefault="00E30C8E">
      <w:pPr>
        <w:contextualSpacing/>
        <w:rPr>
          <w:rFonts w:asciiTheme="majorEastAsia" w:eastAsiaTheme="majorEastAsia" w:hAnsiTheme="majorEastAsia"/>
          <w:sz w:val="20"/>
          <w:szCs w:val="20"/>
        </w:rPr>
      </w:pPr>
    </w:p>
    <w:sectPr w:rsidR="00E30C8E">
      <w:footerReference w:type="default" r:id="rId37"/>
      <w:footerReference w:type="first" r:id="rId38"/>
      <w:pgSz w:w="8419" w:h="11906" w:orient="landscape"/>
      <w:pgMar w:top="851" w:right="726" w:bottom="567" w:left="720" w:header="567" w:footer="0" w:gutter="0"/>
      <w:pgNumType w:fmt="numberInDash"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4D" w:rsidRDefault="0061374D">
      <w:r>
        <w:separator/>
      </w:r>
    </w:p>
  </w:endnote>
  <w:endnote w:type="continuationSeparator" w:id="0">
    <w:p w:rsidR="0061374D" w:rsidRDefault="0061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B42" w:rsidRDefault="00ED6B42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B42" w:rsidRDefault="00ED6B42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B42" w:rsidRDefault="00ED6B4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7667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6B42" w:rsidRDefault="00ED6B4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D7CDA">
                            <w:rPr>
                              <w:noProof/>
                              <w:sz w:val="1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2" o:spid="_x0000_s1026" type="#_x0000_t202" style="position:absolute;margin-left:0;margin-top:0;width:2in;height:2in;z-index:2517667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mTlbk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ED6B42" w:rsidRDefault="00ED6B4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D7CDA">
                      <w:rPr>
                        <w:noProof/>
                        <w:sz w:val="18"/>
                      </w:rPr>
                      <w:t>- 4 -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B42" w:rsidRDefault="00ED6B4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58596351"/>
                          </w:sdtPr>
                          <w:sdtEndPr/>
                          <w:sdtContent>
                            <w:p w:rsidR="00ED6B42" w:rsidRDefault="00ED6B42">
                              <w:pPr>
                                <w:pStyle w:val="a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6630E" w:rsidRPr="00B6630E">
                                <w:rPr>
                                  <w:noProof/>
                                  <w:lang w:val="zh-CN"/>
                                </w:rPr>
                                <w:t>-</w:t>
                              </w:r>
                              <w:r w:rsidR="00B6630E">
                                <w:rPr>
                                  <w:noProof/>
                                </w:rPr>
                                <w:t xml:space="preserve"> 14 -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:rsidR="00ED6B42" w:rsidRDefault="00ED6B4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27" type="#_x0000_t202" style="position:absolute;left:0;text-align:left;margin-left:0;margin-top:0;width:2in;height:2in;z-index:2516787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ibQ1e2MCAAAT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sdt>
                    <w:sdtPr>
                      <w:id w:val="558596351"/>
                    </w:sdtPr>
                    <w:sdtEndPr/>
                    <w:sdtContent>
                      <w:p w:rsidR="00ED6B42" w:rsidRDefault="00ED6B42">
                        <w:pPr>
                          <w:pStyle w:val="a4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6630E" w:rsidRPr="00B6630E">
                          <w:rPr>
                            <w:noProof/>
                            <w:lang w:val="zh-CN"/>
                          </w:rPr>
                          <w:t>-</w:t>
                        </w:r>
                        <w:r w:rsidR="00B6630E">
                          <w:rPr>
                            <w:noProof/>
                          </w:rPr>
                          <w:t xml:space="preserve"> 14 -</w:t>
                        </w:r>
                        <w:r>
                          <w:fldChar w:fldCharType="end"/>
                        </w:r>
                      </w:p>
                    </w:sdtContent>
                  </w:sdt>
                  <w:p w:rsidR="00ED6B42" w:rsidRDefault="00ED6B42"/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B42" w:rsidRDefault="00ED6B4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6B42" w:rsidRDefault="00ED6B4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6630E">
                            <w:rPr>
                              <w:noProof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8" o:spid="_x0000_s1028" type="#_x0000_t202" style="position:absolute;margin-left:0;margin-top:0;width:2in;height:2in;z-index:2516920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rNZAIAABMFAAAOAAAAZHJzL2Uyb0RvYy54bWysVE1uEzEU3iNxB8t7OmkQVRR1UoVWRUgV&#10;rSiIteOxmxG2n2W7mQkHgBuwYtM95+o5+OzJpKiwKWLjeeP3/33v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FgAys1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ED6B42" w:rsidRDefault="00ED6B4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6630E">
                      <w:rPr>
                        <w:noProof/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4D" w:rsidRDefault="0061374D">
      <w:r>
        <w:separator/>
      </w:r>
    </w:p>
  </w:footnote>
  <w:footnote w:type="continuationSeparator" w:id="0">
    <w:p w:rsidR="0061374D" w:rsidRDefault="0061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BFB"/>
    <w:multiLevelType w:val="multilevel"/>
    <w:tmpl w:val="20970BFB"/>
    <w:lvl w:ilvl="0">
      <w:start w:val="8"/>
      <w:numFmt w:val="bullet"/>
      <w:lvlText w:val="—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503A6F"/>
    <w:multiLevelType w:val="multilevel"/>
    <w:tmpl w:val="46503A6F"/>
    <w:lvl w:ilvl="0">
      <w:start w:val="8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B10624F"/>
    <w:multiLevelType w:val="multilevel"/>
    <w:tmpl w:val="4B10624F"/>
    <w:lvl w:ilvl="0">
      <w:start w:val="8"/>
      <w:numFmt w:val="bullet"/>
      <w:lvlText w:val="—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1F61389"/>
    <w:multiLevelType w:val="hybridMultilevel"/>
    <w:tmpl w:val="6172D6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835F5C"/>
    <w:multiLevelType w:val="multilevel"/>
    <w:tmpl w:val="5F835F5C"/>
    <w:lvl w:ilvl="0">
      <w:start w:val="8"/>
      <w:numFmt w:val="bullet"/>
      <w:lvlText w:val="—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1C1B0A"/>
    <w:multiLevelType w:val="multilevel"/>
    <w:tmpl w:val="711C1B0A"/>
    <w:lvl w:ilvl="0">
      <w:start w:val="8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C57922"/>
    <w:multiLevelType w:val="multilevel"/>
    <w:tmpl w:val="74C57922"/>
    <w:lvl w:ilvl="0">
      <w:start w:val="8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6BE1BD4"/>
    <w:multiLevelType w:val="hybridMultilevel"/>
    <w:tmpl w:val="7B500B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9603C16"/>
    <w:multiLevelType w:val="multilevel"/>
    <w:tmpl w:val="79603C16"/>
    <w:lvl w:ilvl="0">
      <w:start w:val="8"/>
      <w:numFmt w:val="bullet"/>
      <w:lvlText w:val="—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F5A75C1"/>
    <w:multiLevelType w:val="multilevel"/>
    <w:tmpl w:val="7F5A75C1"/>
    <w:lvl w:ilvl="0">
      <w:start w:val="8"/>
      <w:numFmt w:val="bullet"/>
      <w:lvlText w:val="—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3C"/>
    <w:rsid w:val="00003B99"/>
    <w:rsid w:val="000175E3"/>
    <w:rsid w:val="00026EC3"/>
    <w:rsid w:val="0003141B"/>
    <w:rsid w:val="00031E6C"/>
    <w:rsid w:val="00033A53"/>
    <w:rsid w:val="00040530"/>
    <w:rsid w:val="00053682"/>
    <w:rsid w:val="00053CE3"/>
    <w:rsid w:val="00056A14"/>
    <w:rsid w:val="0008382B"/>
    <w:rsid w:val="00086C94"/>
    <w:rsid w:val="000A6364"/>
    <w:rsid w:val="000C56BD"/>
    <w:rsid w:val="000F6957"/>
    <w:rsid w:val="00113B57"/>
    <w:rsid w:val="001154D3"/>
    <w:rsid w:val="00116B79"/>
    <w:rsid w:val="001235B3"/>
    <w:rsid w:val="00135C08"/>
    <w:rsid w:val="0014198F"/>
    <w:rsid w:val="00155302"/>
    <w:rsid w:val="00167BE5"/>
    <w:rsid w:val="0017154B"/>
    <w:rsid w:val="00190840"/>
    <w:rsid w:val="001A095E"/>
    <w:rsid w:val="001A19FB"/>
    <w:rsid w:val="001A4D4F"/>
    <w:rsid w:val="001E2D3F"/>
    <w:rsid w:val="001E3D98"/>
    <w:rsid w:val="001E6B6C"/>
    <w:rsid w:val="001E7B3F"/>
    <w:rsid w:val="001F5A86"/>
    <w:rsid w:val="002200A8"/>
    <w:rsid w:val="0023587E"/>
    <w:rsid w:val="00255FBD"/>
    <w:rsid w:val="00262283"/>
    <w:rsid w:val="00266C40"/>
    <w:rsid w:val="002773B2"/>
    <w:rsid w:val="00292440"/>
    <w:rsid w:val="00292DB0"/>
    <w:rsid w:val="002A02FC"/>
    <w:rsid w:val="002A55D2"/>
    <w:rsid w:val="00336C6F"/>
    <w:rsid w:val="003374EB"/>
    <w:rsid w:val="00347B7B"/>
    <w:rsid w:val="003566DA"/>
    <w:rsid w:val="00357E1D"/>
    <w:rsid w:val="00360F2F"/>
    <w:rsid w:val="0036469A"/>
    <w:rsid w:val="00364EFD"/>
    <w:rsid w:val="00377FC9"/>
    <w:rsid w:val="00380B89"/>
    <w:rsid w:val="00386654"/>
    <w:rsid w:val="00391540"/>
    <w:rsid w:val="003916DC"/>
    <w:rsid w:val="00393EBF"/>
    <w:rsid w:val="00396CB3"/>
    <w:rsid w:val="003A1E25"/>
    <w:rsid w:val="003C73DB"/>
    <w:rsid w:val="003E07DF"/>
    <w:rsid w:val="003F5F2B"/>
    <w:rsid w:val="004072B7"/>
    <w:rsid w:val="0041298C"/>
    <w:rsid w:val="004150A3"/>
    <w:rsid w:val="004226AF"/>
    <w:rsid w:val="004352C7"/>
    <w:rsid w:val="00442D13"/>
    <w:rsid w:val="00442E81"/>
    <w:rsid w:val="004435A1"/>
    <w:rsid w:val="00462DB1"/>
    <w:rsid w:val="00463CBC"/>
    <w:rsid w:val="00476B7D"/>
    <w:rsid w:val="00476E2D"/>
    <w:rsid w:val="00486BE0"/>
    <w:rsid w:val="004909CE"/>
    <w:rsid w:val="004A152C"/>
    <w:rsid w:val="004B7069"/>
    <w:rsid w:val="004E43ED"/>
    <w:rsid w:val="004F3B09"/>
    <w:rsid w:val="004F4FF8"/>
    <w:rsid w:val="00502D62"/>
    <w:rsid w:val="00507236"/>
    <w:rsid w:val="0051166A"/>
    <w:rsid w:val="00513223"/>
    <w:rsid w:val="00530159"/>
    <w:rsid w:val="00537FBD"/>
    <w:rsid w:val="005642FE"/>
    <w:rsid w:val="005649B6"/>
    <w:rsid w:val="00587303"/>
    <w:rsid w:val="005A1E88"/>
    <w:rsid w:val="005A7B5D"/>
    <w:rsid w:val="005B7B5A"/>
    <w:rsid w:val="005D6610"/>
    <w:rsid w:val="005D71DD"/>
    <w:rsid w:val="005F7A5E"/>
    <w:rsid w:val="00604279"/>
    <w:rsid w:val="00610E35"/>
    <w:rsid w:val="00611C48"/>
    <w:rsid w:val="0061374D"/>
    <w:rsid w:val="006333B9"/>
    <w:rsid w:val="006441BE"/>
    <w:rsid w:val="006577F1"/>
    <w:rsid w:val="00657929"/>
    <w:rsid w:val="00666344"/>
    <w:rsid w:val="006666EA"/>
    <w:rsid w:val="00676AB1"/>
    <w:rsid w:val="00690B98"/>
    <w:rsid w:val="0069123A"/>
    <w:rsid w:val="00695EB6"/>
    <w:rsid w:val="006A71E3"/>
    <w:rsid w:val="006C3E4E"/>
    <w:rsid w:val="006C527C"/>
    <w:rsid w:val="006C572B"/>
    <w:rsid w:val="006E33ED"/>
    <w:rsid w:val="006E3DBD"/>
    <w:rsid w:val="006F79AE"/>
    <w:rsid w:val="006F7B09"/>
    <w:rsid w:val="0070721D"/>
    <w:rsid w:val="0071498C"/>
    <w:rsid w:val="00737270"/>
    <w:rsid w:val="007422EA"/>
    <w:rsid w:val="00743F6B"/>
    <w:rsid w:val="00752CB4"/>
    <w:rsid w:val="00785FD7"/>
    <w:rsid w:val="007862D7"/>
    <w:rsid w:val="00795B7F"/>
    <w:rsid w:val="007B62E1"/>
    <w:rsid w:val="007B73FF"/>
    <w:rsid w:val="007C703A"/>
    <w:rsid w:val="007E5913"/>
    <w:rsid w:val="007F6C3F"/>
    <w:rsid w:val="00801A31"/>
    <w:rsid w:val="00801ACB"/>
    <w:rsid w:val="0081619C"/>
    <w:rsid w:val="00830D5E"/>
    <w:rsid w:val="00831CFA"/>
    <w:rsid w:val="00860438"/>
    <w:rsid w:val="00884277"/>
    <w:rsid w:val="00886530"/>
    <w:rsid w:val="00896231"/>
    <w:rsid w:val="008A3897"/>
    <w:rsid w:val="008A6DAC"/>
    <w:rsid w:val="008B2BEA"/>
    <w:rsid w:val="008B7A2A"/>
    <w:rsid w:val="008C6C65"/>
    <w:rsid w:val="008D2927"/>
    <w:rsid w:val="008D73A7"/>
    <w:rsid w:val="008E0059"/>
    <w:rsid w:val="008E155E"/>
    <w:rsid w:val="008F6551"/>
    <w:rsid w:val="00902734"/>
    <w:rsid w:val="00920E10"/>
    <w:rsid w:val="009240F3"/>
    <w:rsid w:val="009448E7"/>
    <w:rsid w:val="009754CF"/>
    <w:rsid w:val="00975E48"/>
    <w:rsid w:val="00982835"/>
    <w:rsid w:val="00984C38"/>
    <w:rsid w:val="009A1682"/>
    <w:rsid w:val="009A205B"/>
    <w:rsid w:val="009A5E0E"/>
    <w:rsid w:val="009B6849"/>
    <w:rsid w:val="009C5B04"/>
    <w:rsid w:val="009C7F12"/>
    <w:rsid w:val="009D56B5"/>
    <w:rsid w:val="009E0F41"/>
    <w:rsid w:val="009E32BA"/>
    <w:rsid w:val="009F18DE"/>
    <w:rsid w:val="009F7159"/>
    <w:rsid w:val="00A001DA"/>
    <w:rsid w:val="00A03DE3"/>
    <w:rsid w:val="00A07006"/>
    <w:rsid w:val="00A1367B"/>
    <w:rsid w:val="00A17B45"/>
    <w:rsid w:val="00A20478"/>
    <w:rsid w:val="00A313B0"/>
    <w:rsid w:val="00A323B3"/>
    <w:rsid w:val="00A34881"/>
    <w:rsid w:val="00A361EC"/>
    <w:rsid w:val="00A548BB"/>
    <w:rsid w:val="00A945F0"/>
    <w:rsid w:val="00AB1A18"/>
    <w:rsid w:val="00AB61DC"/>
    <w:rsid w:val="00AC4314"/>
    <w:rsid w:val="00AC432D"/>
    <w:rsid w:val="00AC5966"/>
    <w:rsid w:val="00AC633C"/>
    <w:rsid w:val="00AC6737"/>
    <w:rsid w:val="00AD2DCD"/>
    <w:rsid w:val="00AD4D3F"/>
    <w:rsid w:val="00AE5CF4"/>
    <w:rsid w:val="00AF09B3"/>
    <w:rsid w:val="00AF1146"/>
    <w:rsid w:val="00AF46B1"/>
    <w:rsid w:val="00B05A70"/>
    <w:rsid w:val="00B25ADA"/>
    <w:rsid w:val="00B26E9C"/>
    <w:rsid w:val="00B31E92"/>
    <w:rsid w:val="00B365F2"/>
    <w:rsid w:val="00B42742"/>
    <w:rsid w:val="00B53399"/>
    <w:rsid w:val="00B53A8E"/>
    <w:rsid w:val="00B6630E"/>
    <w:rsid w:val="00B8594F"/>
    <w:rsid w:val="00B96CCA"/>
    <w:rsid w:val="00B96DB9"/>
    <w:rsid w:val="00BA401E"/>
    <w:rsid w:val="00BA6749"/>
    <w:rsid w:val="00BB0B1E"/>
    <w:rsid w:val="00BB5D87"/>
    <w:rsid w:val="00BC3A90"/>
    <w:rsid w:val="00BD7EF0"/>
    <w:rsid w:val="00C17C17"/>
    <w:rsid w:val="00C2158C"/>
    <w:rsid w:val="00C21AF3"/>
    <w:rsid w:val="00C25F43"/>
    <w:rsid w:val="00C30857"/>
    <w:rsid w:val="00C37EAF"/>
    <w:rsid w:val="00C60DAC"/>
    <w:rsid w:val="00C71CAA"/>
    <w:rsid w:val="00C75940"/>
    <w:rsid w:val="00C80FB7"/>
    <w:rsid w:val="00C85037"/>
    <w:rsid w:val="00C8505D"/>
    <w:rsid w:val="00C91F08"/>
    <w:rsid w:val="00C96684"/>
    <w:rsid w:val="00CA5E4C"/>
    <w:rsid w:val="00CA62BD"/>
    <w:rsid w:val="00CB75E5"/>
    <w:rsid w:val="00CC075C"/>
    <w:rsid w:val="00CD15CF"/>
    <w:rsid w:val="00CE0CD6"/>
    <w:rsid w:val="00CF4245"/>
    <w:rsid w:val="00CF71B9"/>
    <w:rsid w:val="00D0110E"/>
    <w:rsid w:val="00D17EB4"/>
    <w:rsid w:val="00D3561F"/>
    <w:rsid w:val="00D37922"/>
    <w:rsid w:val="00D44AC7"/>
    <w:rsid w:val="00D57352"/>
    <w:rsid w:val="00D60505"/>
    <w:rsid w:val="00D64FBF"/>
    <w:rsid w:val="00D8489B"/>
    <w:rsid w:val="00D85273"/>
    <w:rsid w:val="00D96425"/>
    <w:rsid w:val="00D9711A"/>
    <w:rsid w:val="00D9774A"/>
    <w:rsid w:val="00DD3A9B"/>
    <w:rsid w:val="00DF454B"/>
    <w:rsid w:val="00DF4D2F"/>
    <w:rsid w:val="00E0761C"/>
    <w:rsid w:val="00E20C76"/>
    <w:rsid w:val="00E30C8E"/>
    <w:rsid w:val="00E30E0F"/>
    <w:rsid w:val="00E32F6D"/>
    <w:rsid w:val="00E459B3"/>
    <w:rsid w:val="00E47566"/>
    <w:rsid w:val="00E47CB1"/>
    <w:rsid w:val="00E648EA"/>
    <w:rsid w:val="00E67DA4"/>
    <w:rsid w:val="00E73EE7"/>
    <w:rsid w:val="00E80C22"/>
    <w:rsid w:val="00E87E15"/>
    <w:rsid w:val="00E87F1E"/>
    <w:rsid w:val="00ED200C"/>
    <w:rsid w:val="00ED6B42"/>
    <w:rsid w:val="00EE3A52"/>
    <w:rsid w:val="00EE4147"/>
    <w:rsid w:val="00EF2CD7"/>
    <w:rsid w:val="00EF56FB"/>
    <w:rsid w:val="00F05B8C"/>
    <w:rsid w:val="00F11C90"/>
    <w:rsid w:val="00F17B96"/>
    <w:rsid w:val="00F20A31"/>
    <w:rsid w:val="00F25C54"/>
    <w:rsid w:val="00F55CFD"/>
    <w:rsid w:val="00F61C4A"/>
    <w:rsid w:val="00F62DBA"/>
    <w:rsid w:val="00F71048"/>
    <w:rsid w:val="00F74ED3"/>
    <w:rsid w:val="00F7553C"/>
    <w:rsid w:val="00F83497"/>
    <w:rsid w:val="00FA7D0C"/>
    <w:rsid w:val="00FC61FF"/>
    <w:rsid w:val="00FC6B87"/>
    <w:rsid w:val="00FD142E"/>
    <w:rsid w:val="00FD2D15"/>
    <w:rsid w:val="00FD7CDA"/>
    <w:rsid w:val="00FE11E4"/>
    <w:rsid w:val="1F3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/>
      <w:outlineLvl w:val="0"/>
    </w:pPr>
    <w:rPr>
      <w:rFonts w:eastAsiaTheme="majorEastAsia"/>
      <w:b/>
      <w:bCs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pPr>
      <w:ind w:leftChars="400" w:left="840"/>
    </w:pPr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tabs>
        <w:tab w:val="center" w:pos="4320"/>
        <w:tab w:val="right" w:pos="8640"/>
      </w:tabs>
    </w:pPr>
  </w:style>
  <w:style w:type="paragraph" w:styleId="10">
    <w:name w:val="toc 1"/>
    <w:basedOn w:val="a"/>
    <w:next w:val="a"/>
    <w:uiPriority w:val="39"/>
    <w:unhideWhenUsed/>
  </w:style>
  <w:style w:type="paragraph" w:styleId="a6">
    <w:name w:val="Subtitle"/>
    <w:basedOn w:val="a"/>
    <w:next w:val="a"/>
    <w:link w:val="Char2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character" w:styleId="a7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Pr>
      <w:rFonts w:eastAsiaTheme="majorEastAsia"/>
      <w:b/>
      <w:bCs/>
      <w:kern w:val="0"/>
      <w:sz w:val="24"/>
      <w:szCs w:val="44"/>
    </w:rPr>
  </w:style>
  <w:style w:type="character" w:customStyle="1" w:styleId="Char2">
    <w:name w:val="副标题 Char"/>
    <w:basedOn w:val="a0"/>
    <w:link w:val="a6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0"/>
      <w:sz w:val="22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b/>
      <w:bCs/>
      <w:kern w:val="0"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kern w:val="0"/>
      <w:sz w:val="22"/>
    </w:rPr>
  </w:style>
  <w:style w:type="character" w:customStyle="1" w:styleId="Char0">
    <w:name w:val="页脚 Char"/>
    <w:basedOn w:val="a0"/>
    <w:link w:val="a4"/>
    <w:uiPriority w:val="99"/>
    <w:rPr>
      <w:kern w:val="0"/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12">
    <w:name w:val="占位符文本1"/>
    <w:basedOn w:val="a0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/>
      <w:outlineLvl w:val="0"/>
    </w:pPr>
    <w:rPr>
      <w:rFonts w:eastAsiaTheme="majorEastAsia"/>
      <w:b/>
      <w:bCs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pPr>
      <w:ind w:leftChars="400" w:left="840"/>
    </w:pPr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tabs>
        <w:tab w:val="center" w:pos="4320"/>
        <w:tab w:val="right" w:pos="8640"/>
      </w:tabs>
    </w:pPr>
  </w:style>
  <w:style w:type="paragraph" w:styleId="10">
    <w:name w:val="toc 1"/>
    <w:basedOn w:val="a"/>
    <w:next w:val="a"/>
    <w:uiPriority w:val="39"/>
    <w:unhideWhenUsed/>
  </w:style>
  <w:style w:type="paragraph" w:styleId="a6">
    <w:name w:val="Subtitle"/>
    <w:basedOn w:val="a"/>
    <w:next w:val="a"/>
    <w:link w:val="Char2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character" w:styleId="a7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Pr>
      <w:rFonts w:eastAsiaTheme="majorEastAsia"/>
      <w:b/>
      <w:bCs/>
      <w:kern w:val="0"/>
      <w:sz w:val="24"/>
      <w:szCs w:val="44"/>
    </w:rPr>
  </w:style>
  <w:style w:type="character" w:customStyle="1" w:styleId="Char2">
    <w:name w:val="副标题 Char"/>
    <w:basedOn w:val="a0"/>
    <w:link w:val="a6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0"/>
      <w:sz w:val="22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b/>
      <w:bCs/>
      <w:kern w:val="0"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kern w:val="0"/>
      <w:sz w:val="22"/>
    </w:rPr>
  </w:style>
  <w:style w:type="character" w:customStyle="1" w:styleId="Char0">
    <w:name w:val="页脚 Char"/>
    <w:basedOn w:val="a0"/>
    <w:link w:val="a4"/>
    <w:uiPriority w:val="99"/>
    <w:rPr>
      <w:kern w:val="0"/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12">
    <w:name w:val="占位符文本1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4.JPG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34" Type="http://schemas.openxmlformats.org/officeDocument/2006/relationships/image" Target="media/image22.png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image" Target="media/image21.png"/><Relationship Id="rId38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image" Target="media/image20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footer" Target="footer4.xml"/><Relationship Id="rId40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4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9.png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901567-2381-4A63-B45D-856E6A00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1301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NI</dc:creator>
  <cp:lastModifiedBy>Jim NI</cp:lastModifiedBy>
  <cp:revision>125</cp:revision>
  <cp:lastPrinted>2016-03-05T05:25:00Z</cp:lastPrinted>
  <dcterms:created xsi:type="dcterms:W3CDTF">2016-02-23T12:28:00Z</dcterms:created>
  <dcterms:modified xsi:type="dcterms:W3CDTF">2017-08-18T05:28:00Z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