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36"/>
          <w:szCs w:val="44"/>
        </w:rPr>
      </w:pPr>
      <w:r>
        <w:rPr>
          <w:rFonts w:hint="eastAsia" w:asciiTheme="majorEastAsia" w:hAnsiTheme="majorEastAsia" w:eastAsiaTheme="majorEastAsia" w:cstheme="majorEastAsia"/>
          <w:b/>
          <w:bCs/>
          <w:sz w:val="36"/>
          <w:szCs w:val="44"/>
          <w:lang w:eastAsia="zh-CN"/>
        </w:rPr>
        <w:t>砥砺前行</w:t>
      </w:r>
      <w:r>
        <w:rPr>
          <w:rFonts w:hint="eastAsia" w:asciiTheme="majorEastAsia" w:hAnsiTheme="majorEastAsia" w:eastAsiaTheme="majorEastAsia" w:cstheme="majorEastAsia"/>
          <w:b/>
          <w:bCs/>
          <w:sz w:val="36"/>
          <w:szCs w:val="44"/>
          <w:lang w:val="en-US" w:eastAsia="zh-CN"/>
        </w:rPr>
        <w:t xml:space="preserve"> </w:t>
      </w:r>
      <w:r>
        <w:rPr>
          <w:rFonts w:hint="eastAsia" w:asciiTheme="majorEastAsia" w:hAnsiTheme="majorEastAsia" w:eastAsiaTheme="majorEastAsia" w:cstheme="majorEastAsia"/>
          <w:b/>
          <w:bCs/>
          <w:sz w:val="36"/>
          <w:szCs w:val="44"/>
        </w:rPr>
        <w:t>智易时代多项微型空气站项目实施成功</w:t>
      </w:r>
    </w:p>
    <w:p/>
    <w:p/>
    <w:p>
      <w:pPr>
        <w:ind w:firstLine="420" w:firstLineChars="0"/>
        <w:rPr>
          <w:rFonts w:hint="eastAsia" w:ascii="微软雅黑" w:hAnsi="微软雅黑" w:eastAsia="微软雅黑" w:cs="微软雅黑"/>
          <w:sz w:val="24"/>
          <w:szCs w:val="32"/>
        </w:rPr>
      </w:pPr>
      <w:r>
        <w:rPr>
          <w:rFonts w:hint="eastAsia" w:ascii="微软雅黑" w:hAnsi="微软雅黑" w:eastAsia="微软雅黑" w:cs="微软雅黑"/>
          <w:sz w:val="24"/>
          <w:szCs w:val="32"/>
        </w:rPr>
        <w:t>为响应环保部门出台的《“十三五”环境监测质量管理工作方案》</w:t>
      </w:r>
      <w:r>
        <w:rPr>
          <w:rFonts w:hint="eastAsia" w:ascii="微软雅黑" w:hAnsi="微软雅黑" w:eastAsia="微软雅黑" w:cs="微软雅黑"/>
          <w:sz w:val="24"/>
          <w:szCs w:val="32"/>
          <w:lang w:eastAsia="zh-CN"/>
        </w:rPr>
        <w:t>、</w:t>
      </w:r>
      <w:r>
        <w:rPr>
          <w:rFonts w:hint="eastAsia" w:ascii="微软雅黑" w:hAnsi="微软雅黑" w:eastAsia="微软雅黑" w:cs="微软雅黑"/>
          <w:sz w:val="24"/>
          <w:szCs w:val="32"/>
        </w:rPr>
        <w:t>《京津冀及周边地区2017年大气污染防治工作方案》等文件，深入实施《大气污染防治行动计划》，全面加强区域大气污染防治网格化管理，实现“</w:t>
      </w:r>
      <w:r>
        <w:rPr>
          <w:rFonts w:hint="eastAsia" w:ascii="微软雅黑" w:hAnsi="微软雅黑" w:eastAsia="微软雅黑" w:cs="微软雅黑"/>
          <w:color w:val="0000FF"/>
          <w:sz w:val="24"/>
          <w:szCs w:val="32"/>
        </w:rPr>
        <w:t>监测无空白</w:t>
      </w:r>
      <w:r>
        <w:rPr>
          <w:rFonts w:hint="eastAsia" w:ascii="微软雅黑" w:hAnsi="微软雅黑" w:eastAsia="微软雅黑" w:cs="微软雅黑"/>
          <w:color w:val="0000FF"/>
          <w:sz w:val="24"/>
          <w:szCs w:val="32"/>
          <w:lang w:eastAsia="zh-CN"/>
        </w:rPr>
        <w:t>，</w:t>
      </w:r>
      <w:r>
        <w:rPr>
          <w:rFonts w:hint="eastAsia" w:ascii="微软雅黑" w:hAnsi="微软雅黑" w:eastAsia="微软雅黑" w:cs="微软雅黑"/>
          <w:color w:val="0000FF"/>
          <w:sz w:val="24"/>
          <w:szCs w:val="32"/>
        </w:rPr>
        <w:t>比对无差异</w:t>
      </w:r>
      <w:r>
        <w:rPr>
          <w:rFonts w:hint="eastAsia" w:ascii="微软雅黑" w:hAnsi="微软雅黑" w:eastAsia="微软雅黑" w:cs="微软雅黑"/>
          <w:color w:val="0000FF"/>
          <w:sz w:val="24"/>
          <w:szCs w:val="32"/>
          <w:lang w:eastAsia="zh-CN"/>
        </w:rPr>
        <w:t>，一网一库一平台</w:t>
      </w:r>
      <w:r>
        <w:rPr>
          <w:rFonts w:hint="eastAsia" w:ascii="微软雅黑" w:hAnsi="微软雅黑" w:eastAsia="微软雅黑" w:cs="微软雅黑"/>
          <w:sz w:val="24"/>
          <w:szCs w:val="32"/>
          <w:lang w:eastAsia="zh-CN"/>
        </w:rPr>
        <w:t>”</w:t>
      </w:r>
      <w:r>
        <w:rPr>
          <w:rFonts w:hint="eastAsia" w:ascii="微软雅黑" w:hAnsi="微软雅黑" w:eastAsia="微软雅黑" w:cs="微软雅黑"/>
          <w:sz w:val="24"/>
          <w:szCs w:val="32"/>
        </w:rPr>
        <w:t>的目标，天津智易</w:t>
      </w:r>
      <w:r>
        <w:rPr>
          <w:rFonts w:hint="eastAsia" w:ascii="微软雅黑" w:hAnsi="微软雅黑" w:eastAsia="微软雅黑" w:cs="微软雅黑"/>
          <w:sz w:val="24"/>
          <w:szCs w:val="32"/>
          <w:lang w:eastAsia="zh-CN"/>
        </w:rPr>
        <w:t>时代经过团队的共同努力，</w:t>
      </w:r>
      <w:r>
        <w:rPr>
          <w:rFonts w:hint="eastAsia" w:ascii="微软雅黑" w:hAnsi="微软雅黑" w:eastAsia="微软雅黑" w:cs="微软雅黑"/>
          <w:sz w:val="24"/>
          <w:szCs w:val="32"/>
        </w:rPr>
        <w:t>自主研发了24小时空气质量监测系统：泵吸式微型空气站ZWIN-AQM06、扩散式微型空气站ZWIN-AQM08以及大气网格化监测平台。</w:t>
      </w:r>
    </w:p>
    <w:p>
      <w:pPr>
        <w:ind w:firstLine="420" w:firstLineChars="0"/>
        <w:rPr>
          <w:rFonts w:hint="eastAsia" w:ascii="微软雅黑" w:hAnsi="微软雅黑" w:eastAsia="微软雅黑" w:cs="微软雅黑"/>
          <w:sz w:val="24"/>
          <w:szCs w:val="32"/>
          <w:lang w:val="en-US" w:eastAsia="zh-CN"/>
        </w:rPr>
      </w:pPr>
      <w:r>
        <w:rPr>
          <w:rFonts w:hint="eastAsia" w:ascii="微软雅黑" w:hAnsi="微软雅黑" w:eastAsia="微软雅黑" w:cs="微软雅黑"/>
          <w:sz w:val="24"/>
          <w:szCs w:val="32"/>
          <w:lang w:val="en-US" w:eastAsia="zh-CN"/>
        </w:rPr>
        <w:t xml:space="preserve"> </w:t>
      </w:r>
    </w:p>
    <w:p>
      <w:pPr>
        <w:ind w:firstLine="480"/>
        <w:rPr>
          <w:rFonts w:hint="default" w:ascii="微软雅黑" w:hAnsi="微软雅黑" w:eastAsia="微软雅黑" w:cs="微软雅黑"/>
          <w:sz w:val="24"/>
          <w:szCs w:val="32"/>
          <w:lang w:val="en-US" w:eastAsia="zh-CN"/>
        </w:rPr>
      </w:pPr>
      <w:r>
        <w:rPr>
          <w:rFonts w:hint="eastAsia" w:ascii="微软雅黑" w:hAnsi="微软雅黑" w:eastAsia="微软雅黑" w:cs="微软雅黑"/>
          <w:b/>
          <w:bCs/>
          <w:sz w:val="24"/>
          <w:szCs w:val="32"/>
          <w:lang w:val="en-US" w:eastAsia="zh-CN"/>
        </w:rPr>
        <w:t>大气网格化监测平台</w:t>
      </w:r>
      <w:r>
        <w:rPr>
          <w:rFonts w:hint="eastAsia" w:ascii="微软雅黑" w:hAnsi="微软雅黑" w:eastAsia="微软雅黑" w:cs="微软雅黑"/>
          <w:sz w:val="24"/>
          <w:szCs w:val="32"/>
          <w:lang w:val="en-US" w:eastAsia="zh-CN"/>
        </w:rPr>
        <w:t>：系统主要作用是</w:t>
      </w:r>
      <w:r>
        <w:rPr>
          <w:rFonts w:hint="default" w:ascii="微软雅黑" w:hAnsi="微软雅黑" w:eastAsia="微软雅黑" w:cs="微软雅黑"/>
          <w:sz w:val="24"/>
          <w:szCs w:val="32"/>
          <w:lang w:val="en-US" w:eastAsia="zh-CN"/>
        </w:rPr>
        <w:t>采集、存储、处理、审核、统计、分析、展示SO2、NO2、</w:t>
      </w:r>
      <w:r>
        <w:rPr>
          <w:rFonts w:hint="eastAsia" w:ascii="微软雅黑" w:hAnsi="微软雅黑" w:eastAsia="微软雅黑" w:cs="微软雅黑"/>
          <w:sz w:val="24"/>
          <w:szCs w:val="32"/>
          <w:lang w:val="en-US" w:eastAsia="zh-CN"/>
        </w:rPr>
        <w:t>CO、</w:t>
      </w:r>
      <w:r>
        <w:rPr>
          <w:rFonts w:hint="default" w:ascii="微软雅黑" w:hAnsi="微软雅黑" w:eastAsia="微软雅黑" w:cs="微软雅黑"/>
          <w:sz w:val="24"/>
          <w:szCs w:val="32"/>
          <w:lang w:val="en-US" w:eastAsia="zh-CN"/>
        </w:rPr>
        <w:t>O3等气体分析仪和PM2.5、PM10粉尘分析仪等的实时环境空气质量原始监测数据</w:t>
      </w:r>
      <w:r>
        <w:rPr>
          <w:rFonts w:hint="eastAsia" w:ascii="微软雅黑" w:hAnsi="微软雅黑" w:eastAsia="微软雅黑" w:cs="微软雅黑"/>
          <w:sz w:val="24"/>
          <w:szCs w:val="32"/>
          <w:lang w:val="en-US" w:eastAsia="zh-CN"/>
        </w:rPr>
        <w:t>。</w:t>
      </w:r>
      <w:r>
        <w:rPr>
          <w:rFonts w:hint="default" w:ascii="微软雅黑" w:hAnsi="微软雅黑" w:eastAsia="微软雅黑" w:cs="微软雅黑"/>
          <w:sz w:val="24"/>
          <w:szCs w:val="32"/>
          <w:lang w:val="en-US" w:eastAsia="zh-CN"/>
        </w:rPr>
        <w:t>其工作原理是：传感器和分析仪将多路测试信号按序通过接口协议进入无线通讯节点设备DVR的独立（DTU）传输通道，经避雷处理后输入到单元内数据采集器，采集器将采集的数据经过无线数据传输终端通过TCP/IP网络传入到大气</w:t>
      </w:r>
      <w:r>
        <w:rPr>
          <w:rFonts w:hint="eastAsia" w:ascii="微软雅黑" w:hAnsi="微软雅黑" w:eastAsia="微软雅黑" w:cs="微软雅黑"/>
          <w:sz w:val="24"/>
          <w:szCs w:val="32"/>
          <w:lang w:val="en-US" w:eastAsia="zh-CN"/>
        </w:rPr>
        <w:t>网格化监测平台系统</w:t>
      </w:r>
      <w:r>
        <w:rPr>
          <w:rFonts w:hint="default" w:ascii="微软雅黑" w:hAnsi="微软雅黑" w:eastAsia="微软雅黑" w:cs="微软雅黑"/>
          <w:sz w:val="24"/>
          <w:szCs w:val="32"/>
          <w:lang w:val="en-US" w:eastAsia="zh-CN"/>
        </w:rPr>
        <w:t>，系统按照《国家空气监测网子站监测数据报送传输协议》规定的内容接收和存储子站上传的监测数据，将接收到的数据进行解析、存储、处理、审核及上传等处理工作，以及在平台上进行数据统计、分析和展示。</w:t>
      </w:r>
    </w:p>
    <w:p>
      <w:pPr>
        <w:rPr>
          <w:rFonts w:hint="eastAsia" w:ascii="微软雅黑" w:hAnsi="微软雅黑" w:eastAsia="微软雅黑" w:cs="微软雅黑"/>
          <w:sz w:val="24"/>
          <w:szCs w:val="32"/>
          <w:lang w:val="en-US" w:eastAsia="zh-CN"/>
        </w:rPr>
      </w:pPr>
      <w:r>
        <w:rPr>
          <w:rFonts w:hint="default" w:ascii="微软雅黑" w:hAnsi="微软雅黑" w:eastAsia="微软雅黑" w:cs="微软雅黑"/>
          <w:sz w:val="24"/>
          <w:szCs w:val="32"/>
          <w:lang w:val="en-US" w:eastAsia="zh-CN"/>
        </w:rPr>
        <w:drawing>
          <wp:inline distT="0" distB="0" distL="114300" distR="114300">
            <wp:extent cx="5263515" cy="2600325"/>
            <wp:effectExtent l="0" t="0" r="13335" b="9525"/>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pic:cNvPicPr>
                  </pic:nvPicPr>
                  <pic:blipFill>
                    <a:blip r:embed="rId4"/>
                    <a:stretch>
                      <a:fillRect/>
                    </a:stretch>
                  </pic:blipFill>
                  <pic:spPr>
                    <a:xfrm>
                      <a:off x="0" y="0"/>
                      <a:ext cx="5263515" cy="2600325"/>
                    </a:xfrm>
                    <a:prstGeom prst="rect">
                      <a:avLst/>
                    </a:prstGeom>
                  </pic:spPr>
                </pic:pic>
              </a:graphicData>
            </a:graphic>
          </wp:inline>
        </w:drawing>
      </w:r>
    </w:p>
    <w:p>
      <w:pPr>
        <w:ind w:firstLine="420" w:firstLineChars="0"/>
        <w:rPr>
          <w:rFonts w:hint="eastAsia" w:ascii="微软雅黑" w:hAnsi="微软雅黑" w:eastAsia="微软雅黑" w:cs="微软雅黑"/>
          <w:sz w:val="24"/>
          <w:szCs w:val="32"/>
        </w:rPr>
      </w:pPr>
      <w:r>
        <w:rPr>
          <w:rFonts w:hint="eastAsia" w:ascii="微软雅黑" w:hAnsi="微软雅黑" w:eastAsia="微软雅黑" w:cs="微软雅黑"/>
          <w:b/>
          <w:bCs/>
          <w:sz w:val="24"/>
          <w:szCs w:val="32"/>
          <w:lang w:val="en-US" w:eastAsia="zh-CN"/>
        </w:rPr>
        <w:t>ZWIN-AQMS06微型环境空气质量监测站</w:t>
      </w:r>
      <w:r>
        <w:rPr>
          <w:rFonts w:hint="eastAsia" w:ascii="微软雅黑" w:hAnsi="微软雅黑" w:eastAsia="微软雅黑" w:cs="微软雅黑"/>
          <w:sz w:val="24"/>
          <w:szCs w:val="32"/>
          <w:lang w:val="en-US" w:eastAsia="zh-CN"/>
        </w:rPr>
        <w:t>：</w:t>
      </w:r>
      <w:r>
        <w:rPr>
          <w:rFonts w:hint="eastAsia" w:ascii="微软雅黑" w:hAnsi="微软雅黑" w:eastAsia="微软雅黑" w:cs="微软雅黑"/>
          <w:sz w:val="24"/>
          <w:szCs w:val="32"/>
        </w:rPr>
        <w:t>其成本比基于分析仪构建的传统型参考站低3~5倍。与市面上便宜的备选产品相比，</w:t>
      </w:r>
      <w:r>
        <w:rPr>
          <w:rFonts w:hint="eastAsia" w:ascii="微软雅黑" w:hAnsi="微软雅黑" w:eastAsia="微软雅黑" w:cs="微软雅黑"/>
          <w:sz w:val="24"/>
          <w:szCs w:val="32"/>
          <w:lang w:val="en-US" w:eastAsia="zh-CN"/>
        </w:rPr>
        <w:t>ZWIN-AQMS06</w:t>
      </w:r>
      <w:r>
        <w:rPr>
          <w:rFonts w:hint="eastAsia" w:ascii="微软雅黑" w:hAnsi="微软雅黑" w:eastAsia="微软雅黑" w:cs="微软雅黑"/>
          <w:sz w:val="24"/>
          <w:szCs w:val="32"/>
          <w:lang w:eastAsia="zh-CN"/>
        </w:rPr>
        <w:t>可以给网格化平台提供强大的数据基础，</w:t>
      </w:r>
      <w:r>
        <w:rPr>
          <w:rFonts w:hint="eastAsia" w:ascii="微软雅黑" w:hAnsi="微软雅黑" w:eastAsia="微软雅黑" w:cs="微软雅黑"/>
          <w:sz w:val="24"/>
          <w:szCs w:val="32"/>
        </w:rPr>
        <w:t>而且能根据现场进行校准，确保其具有最佳的可追溯性。</w:t>
      </w:r>
    </w:p>
    <w:p>
      <w:pPr>
        <w:ind w:firstLine="420" w:firstLineChars="0"/>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lang w:eastAsia="zh-CN"/>
        </w:rPr>
        <w:drawing>
          <wp:inline distT="0" distB="0" distL="114300" distR="114300">
            <wp:extent cx="1814195" cy="2721610"/>
            <wp:effectExtent l="0" t="0" r="14605" b="0"/>
            <wp:docPr id="1" name="图片 1" descr="D:\2017 0620\工作记录\11.6\新闻稿\箱子-03.png箱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017 0620\工作记录\11.6\新闻稿\箱子-03.png箱子-03"/>
                    <pic:cNvPicPr>
                      <a:picLocks noChangeAspect="1"/>
                    </pic:cNvPicPr>
                  </pic:nvPicPr>
                  <pic:blipFill>
                    <a:blip r:embed="rId5"/>
                    <a:srcRect/>
                    <a:stretch>
                      <a:fillRect/>
                    </a:stretch>
                  </pic:blipFill>
                  <pic:spPr>
                    <a:xfrm>
                      <a:off x="0" y="0"/>
                      <a:ext cx="1814195" cy="27216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87" w:lineRule="auto"/>
        <w:ind w:left="0" w:leftChars="0" w:right="0" w:rightChars="0" w:firstLine="480" w:firstLineChars="200"/>
        <w:jc w:val="both"/>
        <w:textAlignment w:val="auto"/>
        <w:outlineLvl w:val="9"/>
        <w:rPr>
          <w:rFonts w:hint="default" w:ascii="微软雅黑" w:hAnsi="微软雅黑" w:eastAsia="微软雅黑" w:cs="微软雅黑"/>
          <w:sz w:val="24"/>
          <w:szCs w:val="32"/>
          <w:lang w:val="en-US" w:eastAsia="zh-CN"/>
        </w:rPr>
      </w:pPr>
      <w:r>
        <w:rPr>
          <w:rFonts w:hint="eastAsia" w:ascii="微软雅黑" w:hAnsi="微软雅黑" w:eastAsia="微软雅黑" w:cs="微软雅黑"/>
          <w:b/>
          <w:bCs/>
          <w:sz w:val="24"/>
          <w:szCs w:val="32"/>
          <w:lang w:val="en-US" w:eastAsia="zh-CN"/>
        </w:rPr>
        <w:t>ZWIN-AQMS08微型环境空气质量监测站</w:t>
      </w:r>
      <w:r>
        <w:rPr>
          <w:rFonts w:hint="eastAsia" w:ascii="微软雅黑" w:hAnsi="微软雅黑" w:eastAsia="微软雅黑" w:cs="微软雅黑"/>
          <w:sz w:val="24"/>
          <w:szCs w:val="32"/>
          <w:lang w:val="en-US" w:eastAsia="zh-CN"/>
        </w:rPr>
        <w:t>：</w:t>
      </w:r>
      <w:r>
        <w:rPr>
          <w:rFonts w:hint="default" w:ascii="微软雅黑" w:hAnsi="微软雅黑" w:eastAsia="微软雅黑" w:cs="微软雅黑"/>
          <w:sz w:val="24"/>
          <w:szCs w:val="32"/>
          <w:lang w:val="en-US" w:eastAsia="zh-CN"/>
        </w:rPr>
        <w:t>一款用于提供室外空气污染物实时、准确</w:t>
      </w:r>
      <w:r>
        <w:rPr>
          <w:rFonts w:hint="eastAsia" w:ascii="微软雅黑" w:hAnsi="微软雅黑" w:eastAsia="微软雅黑" w:cs="微软雅黑"/>
          <w:sz w:val="24"/>
          <w:szCs w:val="32"/>
          <w:lang w:val="en-US" w:eastAsia="zh-CN"/>
        </w:rPr>
        <w:t>监测的</w:t>
      </w:r>
      <w:r>
        <w:rPr>
          <w:rFonts w:hint="default" w:ascii="微软雅黑" w:hAnsi="微软雅黑" w:eastAsia="微软雅黑" w:cs="微软雅黑"/>
          <w:sz w:val="24"/>
          <w:szCs w:val="32"/>
          <w:lang w:val="en-US" w:eastAsia="zh-CN"/>
        </w:rPr>
        <w:t>产品。</w:t>
      </w:r>
      <w:r>
        <w:rPr>
          <w:rFonts w:hint="eastAsia" w:ascii="微软雅黑" w:hAnsi="微软雅黑" w:eastAsia="微软雅黑" w:cs="微软雅黑"/>
          <w:sz w:val="24"/>
          <w:szCs w:val="32"/>
          <w:lang w:val="en-US" w:eastAsia="zh-CN"/>
        </w:rPr>
        <w:t>可</w:t>
      </w:r>
      <w:r>
        <w:rPr>
          <w:rFonts w:hint="default" w:ascii="微软雅黑" w:hAnsi="微软雅黑" w:eastAsia="微软雅黑" w:cs="微软雅黑"/>
          <w:sz w:val="24"/>
          <w:szCs w:val="32"/>
          <w:lang w:val="en-US" w:eastAsia="zh-CN"/>
        </w:rPr>
        <w:t>采用</w:t>
      </w:r>
      <w:r>
        <w:rPr>
          <w:rFonts w:hint="eastAsia" w:ascii="微软雅黑" w:hAnsi="微软雅黑" w:eastAsia="微软雅黑" w:cs="微软雅黑"/>
          <w:sz w:val="24"/>
          <w:szCs w:val="32"/>
          <w:lang w:val="en-US" w:eastAsia="zh-CN"/>
        </w:rPr>
        <w:t>太阳</w:t>
      </w:r>
      <w:r>
        <w:rPr>
          <w:rFonts w:hint="default" w:ascii="微软雅黑" w:hAnsi="微软雅黑" w:eastAsia="微软雅黑" w:cs="微软雅黑"/>
          <w:sz w:val="24"/>
          <w:szCs w:val="32"/>
          <w:lang w:val="en-US" w:eastAsia="zh-CN"/>
        </w:rPr>
        <w:t>供电，降低能耗，也可选择市电</w:t>
      </w:r>
      <w:r>
        <w:rPr>
          <w:rFonts w:hint="eastAsia" w:ascii="微软雅黑" w:hAnsi="微软雅黑" w:eastAsia="微软雅黑" w:cs="微软雅黑"/>
          <w:sz w:val="24"/>
          <w:szCs w:val="32"/>
          <w:lang w:val="en-US" w:eastAsia="zh-CN"/>
        </w:rPr>
        <w:t>。</w:t>
      </w:r>
      <w:r>
        <w:rPr>
          <w:rFonts w:hint="default" w:ascii="微软雅黑" w:hAnsi="微软雅黑" w:eastAsia="微软雅黑" w:cs="微软雅黑"/>
          <w:sz w:val="24"/>
          <w:szCs w:val="32"/>
          <w:lang w:val="en-US" w:eastAsia="zh-CN"/>
        </w:rPr>
        <w:t>ZWIN-AQMS0</w:t>
      </w:r>
      <w:r>
        <w:rPr>
          <w:rFonts w:hint="eastAsia" w:ascii="微软雅黑" w:hAnsi="微软雅黑" w:eastAsia="微软雅黑" w:cs="微软雅黑"/>
          <w:sz w:val="24"/>
          <w:szCs w:val="32"/>
          <w:lang w:val="en-US" w:eastAsia="zh-CN"/>
        </w:rPr>
        <w:t>8</w:t>
      </w:r>
      <w:r>
        <w:rPr>
          <w:rFonts w:hint="default" w:ascii="微软雅黑" w:hAnsi="微软雅黑" w:eastAsia="微软雅黑" w:cs="微软雅黑"/>
          <w:sz w:val="24"/>
          <w:szCs w:val="32"/>
          <w:lang w:val="en-US" w:eastAsia="zh-CN"/>
        </w:rPr>
        <w:t>集成“四气两尘”（SO2、NO2、CO、O3、PM2.5、PM10）传感器结合无线通讯技术</w:t>
      </w:r>
      <w:r>
        <w:rPr>
          <w:rFonts w:hint="eastAsia" w:ascii="微软雅黑" w:hAnsi="微软雅黑" w:eastAsia="微软雅黑" w:cs="微软雅黑"/>
          <w:sz w:val="24"/>
          <w:szCs w:val="32"/>
          <w:lang w:val="en-US" w:eastAsia="zh-CN"/>
        </w:rPr>
        <w:t>，</w:t>
      </w:r>
      <w:r>
        <w:rPr>
          <w:rFonts w:hint="default" w:ascii="微软雅黑" w:hAnsi="微软雅黑" w:eastAsia="微软雅黑" w:cs="微软雅黑"/>
          <w:sz w:val="24"/>
          <w:szCs w:val="32"/>
          <w:lang w:val="en-US" w:eastAsia="zh-CN"/>
        </w:rPr>
        <w:t>实现实时数据监测，将环境大数据汇集到“云平台”，为网格化平台提供数据基础；此设备体积轻小，外形美观，安装方便。</w:t>
      </w:r>
    </w:p>
    <w:p>
      <w:pPr>
        <w:keepNext w:val="0"/>
        <w:keepLines w:val="0"/>
        <w:pageBreakBefore w:val="0"/>
        <w:widowControl/>
        <w:kinsoku/>
        <w:wordWrap/>
        <w:overflowPunct/>
        <w:topLinePunct w:val="0"/>
        <w:autoSpaceDE/>
        <w:autoSpaceDN/>
        <w:bidi w:val="0"/>
        <w:adjustRightInd/>
        <w:snapToGrid/>
        <w:spacing w:line="387" w:lineRule="auto"/>
        <w:ind w:left="0" w:leftChars="0" w:right="0" w:rightChars="0" w:firstLine="480" w:firstLineChars="200"/>
        <w:jc w:val="center"/>
        <w:textAlignment w:val="auto"/>
        <w:outlineLvl w:val="9"/>
        <w:rPr>
          <w:rFonts w:hint="default" w:ascii="微软雅黑" w:hAnsi="微软雅黑" w:eastAsia="微软雅黑" w:cs="微软雅黑"/>
          <w:sz w:val="24"/>
          <w:szCs w:val="32"/>
          <w:lang w:val="en-US" w:eastAsia="zh-CN"/>
        </w:rPr>
      </w:pPr>
      <w:r>
        <w:rPr>
          <w:rFonts w:hint="eastAsia" w:ascii="微软雅黑" w:hAnsi="微软雅黑" w:eastAsia="微软雅黑" w:cs="微软雅黑"/>
          <w:sz w:val="24"/>
          <w:szCs w:val="32"/>
          <w:lang w:eastAsia="zh-CN"/>
        </w:rPr>
        <w:drawing>
          <wp:inline distT="0" distB="0" distL="114300" distR="114300">
            <wp:extent cx="2832735" cy="4283710"/>
            <wp:effectExtent l="0" t="0" r="0" b="2540"/>
            <wp:docPr id="2" name="图片 2" descr="微型空气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型空气站"/>
                    <pic:cNvPicPr>
                      <a:picLocks noChangeAspect="1"/>
                    </pic:cNvPicPr>
                  </pic:nvPicPr>
                  <pic:blipFill>
                    <a:blip r:embed="rId6"/>
                    <a:srcRect l="10812"/>
                    <a:stretch>
                      <a:fillRect/>
                    </a:stretch>
                  </pic:blipFill>
                  <pic:spPr>
                    <a:xfrm>
                      <a:off x="0" y="0"/>
                      <a:ext cx="2832735" cy="4283710"/>
                    </a:xfrm>
                    <a:prstGeom prst="rect">
                      <a:avLst/>
                    </a:prstGeom>
                  </pic:spPr>
                </pic:pic>
              </a:graphicData>
            </a:graphic>
          </wp:inline>
        </w:drawing>
      </w:r>
    </w:p>
    <w:p>
      <w:pPr>
        <w:ind w:firstLine="420" w:firstLineChars="0"/>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rPr>
        <w:t>从2017年始至2017年11月</w:t>
      </w:r>
      <w:r>
        <w:rPr>
          <w:rFonts w:hint="eastAsia" w:ascii="微软雅黑" w:hAnsi="微软雅黑" w:eastAsia="微软雅黑" w:cs="微软雅黑"/>
          <w:sz w:val="24"/>
          <w:szCs w:val="32"/>
        </w:rPr>
        <w:t>，智易时代已实施并成功完成了多项微型空气站项目，</w:t>
      </w:r>
      <w:r>
        <w:rPr>
          <w:rFonts w:hint="eastAsia" w:ascii="微软雅黑" w:hAnsi="微软雅黑" w:eastAsia="微软雅黑" w:cs="微软雅黑"/>
          <w:b/>
          <w:bCs/>
          <w:sz w:val="24"/>
          <w:szCs w:val="32"/>
        </w:rPr>
        <w:t>遍布天津、河北、陕西、新疆、江苏、广东等多个地区</w:t>
      </w:r>
      <w:bookmarkStart w:id="0" w:name="_GoBack"/>
      <w:bookmarkEnd w:id="0"/>
      <w:r>
        <w:rPr>
          <w:rFonts w:hint="eastAsia" w:ascii="微软雅黑" w:hAnsi="微软雅黑" w:eastAsia="微软雅黑" w:cs="微软雅黑"/>
          <w:b/>
          <w:bCs/>
          <w:sz w:val="24"/>
          <w:szCs w:val="32"/>
          <w:lang w:eastAsia="zh-CN"/>
        </w:rPr>
        <w:t>。</w:t>
      </w:r>
      <w:r>
        <w:rPr>
          <w:rFonts w:hint="eastAsia" w:ascii="微软雅黑" w:hAnsi="微软雅黑" w:eastAsia="微软雅黑" w:cs="微软雅黑"/>
          <w:sz w:val="24"/>
          <w:szCs w:val="32"/>
          <w:lang w:eastAsia="zh-CN"/>
        </w:rPr>
        <w:t>这些项目的实施，使我们不断完善产品的同时，更积累了丰富的经验。</w:t>
      </w:r>
    </w:p>
    <w:p>
      <w:pPr>
        <w:ind w:firstLine="420" w:firstLineChars="0"/>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lang w:eastAsia="zh-CN"/>
        </w:rPr>
        <w:t>在项目实施中，我们不断提升自己的能力与实力；在客户好评中，我们对自己的服务精益求精。如今，我们有完善的产品设备，有丰富的项目实施经验，有熟练的配合团队，更有不断进步、勇往直前的信心与信念……</w:t>
      </w:r>
    </w:p>
    <w:p>
      <w:pPr>
        <w:ind w:firstLine="420" w:firstLineChars="0"/>
        <w:rPr>
          <w:rFonts w:hint="eastAsia" w:ascii="微软雅黑" w:hAnsi="微软雅黑" w:eastAsia="微软雅黑" w:cs="微软雅黑"/>
          <w:b/>
          <w:bCs/>
          <w:sz w:val="24"/>
          <w:szCs w:val="32"/>
          <w:lang w:eastAsia="zh-CN"/>
        </w:rPr>
      </w:pPr>
      <w:r>
        <w:rPr>
          <w:rFonts w:hint="eastAsia" w:ascii="微软雅黑" w:hAnsi="微软雅黑" w:eastAsia="微软雅黑" w:cs="微软雅黑"/>
          <w:b/>
          <w:bCs/>
          <w:sz w:val="24"/>
          <w:szCs w:val="32"/>
          <w:lang w:eastAsia="zh-CN"/>
        </w:rPr>
        <w:t>产品案例图：</w:t>
      </w:r>
    </w:p>
    <w:p>
      <w:pPr>
        <w:tabs>
          <w:tab w:val="right" w:pos="7886"/>
        </w:tabs>
        <w:jc w:val="center"/>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lang w:eastAsia="zh-CN"/>
        </w:rPr>
        <w:drawing>
          <wp:inline distT="0" distB="0" distL="114300" distR="114300">
            <wp:extent cx="2868295" cy="2150745"/>
            <wp:effectExtent l="0" t="0" r="8255" b="1905"/>
            <wp:docPr id="5" name="图片 5" descr="D:\2017 0620\工作记录\11.8\空气站实施案例新闻稿  微信图文推送\新建文件夹 (2)\001.jp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017 0620\工作记录\11.8\空气站实施案例新闻稿  微信图文推送\新建文件夹 (2)\001.jpg001"/>
                    <pic:cNvPicPr>
                      <a:picLocks noChangeAspect="1"/>
                    </pic:cNvPicPr>
                  </pic:nvPicPr>
                  <pic:blipFill>
                    <a:blip r:embed="rId7"/>
                    <a:srcRect/>
                    <a:stretch>
                      <a:fillRect/>
                    </a:stretch>
                  </pic:blipFill>
                  <pic:spPr>
                    <a:xfrm>
                      <a:off x="0" y="0"/>
                      <a:ext cx="2868295" cy="2150745"/>
                    </a:xfrm>
                    <a:prstGeom prst="rect">
                      <a:avLst/>
                    </a:prstGeom>
                  </pic:spPr>
                </pic:pic>
              </a:graphicData>
            </a:graphic>
          </wp:inline>
        </w:drawing>
      </w:r>
      <w:r>
        <w:rPr>
          <w:rFonts w:hint="eastAsia" w:ascii="微软雅黑" w:hAnsi="微软雅黑" w:eastAsia="微软雅黑" w:cs="微软雅黑"/>
          <w:sz w:val="24"/>
          <w:szCs w:val="32"/>
          <w:lang w:val="en-US" w:eastAsia="zh-CN"/>
        </w:rPr>
        <w:t xml:space="preserve"> </w:t>
      </w:r>
      <w:r>
        <w:rPr>
          <w:rFonts w:hint="eastAsia" w:ascii="微软雅黑" w:hAnsi="微软雅黑" w:eastAsia="微软雅黑" w:cs="微软雅黑"/>
          <w:sz w:val="24"/>
          <w:szCs w:val="32"/>
          <w:lang w:eastAsia="zh-CN"/>
        </w:rPr>
        <w:drawing>
          <wp:inline distT="0" distB="0" distL="114300" distR="114300">
            <wp:extent cx="1924050" cy="2136140"/>
            <wp:effectExtent l="0" t="0" r="0" b="16510"/>
            <wp:docPr id="4" name="图片 4" descr="D:\2017 0620\工作记录\11.8\空气站实施案例新闻稿  微信图文推送\新建文件夹 (2)\006.jp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2017 0620\工作记录\11.8\空气站实施案例新闻稿  微信图文推送\新建文件夹 (2)\006.jpg006"/>
                    <pic:cNvPicPr>
                      <a:picLocks noChangeAspect="1"/>
                    </pic:cNvPicPr>
                  </pic:nvPicPr>
                  <pic:blipFill>
                    <a:blip r:embed="rId8"/>
                    <a:srcRect/>
                    <a:stretch>
                      <a:fillRect/>
                    </a:stretch>
                  </pic:blipFill>
                  <pic:spPr>
                    <a:xfrm>
                      <a:off x="0" y="0"/>
                      <a:ext cx="1924050" cy="2136140"/>
                    </a:xfrm>
                    <a:prstGeom prst="rect">
                      <a:avLst/>
                    </a:prstGeom>
                  </pic:spPr>
                </pic:pic>
              </a:graphicData>
            </a:graphic>
          </wp:inline>
        </w:drawing>
      </w:r>
    </w:p>
    <w:p>
      <w:pPr>
        <w:tabs>
          <w:tab w:val="right" w:pos="7886"/>
        </w:tabs>
        <w:jc w:val="center"/>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lang w:eastAsia="zh-CN"/>
        </w:rPr>
        <w:drawing>
          <wp:inline distT="0" distB="0" distL="114300" distR="114300">
            <wp:extent cx="2503170" cy="2190115"/>
            <wp:effectExtent l="0" t="0" r="11430" b="635"/>
            <wp:docPr id="19" name="图片 19" descr="D:\2017 0620\工作记录\11.8\空气站实施案例新闻稿  微信图文推送\新建文件夹 (2)\002.jp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2017 0620\工作记录\11.8\空气站实施案例新闻稿  微信图文推送\新建文件夹 (2)\002.jpg002"/>
                    <pic:cNvPicPr>
                      <a:picLocks noChangeAspect="1"/>
                    </pic:cNvPicPr>
                  </pic:nvPicPr>
                  <pic:blipFill>
                    <a:blip r:embed="rId9"/>
                    <a:srcRect/>
                    <a:stretch>
                      <a:fillRect/>
                    </a:stretch>
                  </pic:blipFill>
                  <pic:spPr>
                    <a:xfrm>
                      <a:off x="0" y="0"/>
                      <a:ext cx="2503170" cy="2190115"/>
                    </a:xfrm>
                    <a:prstGeom prst="rect">
                      <a:avLst/>
                    </a:prstGeom>
                  </pic:spPr>
                </pic:pic>
              </a:graphicData>
            </a:graphic>
          </wp:inline>
        </w:drawing>
      </w:r>
      <w:r>
        <w:rPr>
          <w:rFonts w:hint="eastAsia" w:ascii="微软雅黑" w:hAnsi="微软雅黑" w:eastAsia="微软雅黑" w:cs="微软雅黑"/>
          <w:sz w:val="24"/>
          <w:szCs w:val="32"/>
          <w:lang w:eastAsia="zh-CN"/>
        </w:rPr>
        <w:drawing>
          <wp:inline distT="0" distB="0" distL="114300" distR="114300">
            <wp:extent cx="2673350" cy="2181225"/>
            <wp:effectExtent l="0" t="0" r="12700" b="9525"/>
            <wp:docPr id="21" name="图片 21" descr="D:\2017 0620\工作记录\11.8\空气站实施案例新闻稿  微信图文推送\新建文件夹 (2)\007.jp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2017 0620\工作记录\11.8\空气站实施案例新闻稿  微信图文推送\新建文件夹 (2)\007.jpg007"/>
                    <pic:cNvPicPr>
                      <a:picLocks noChangeAspect="1"/>
                    </pic:cNvPicPr>
                  </pic:nvPicPr>
                  <pic:blipFill>
                    <a:blip r:embed="rId10"/>
                    <a:srcRect/>
                    <a:stretch>
                      <a:fillRect/>
                    </a:stretch>
                  </pic:blipFill>
                  <pic:spPr>
                    <a:xfrm>
                      <a:off x="0" y="0"/>
                      <a:ext cx="2673350" cy="2181225"/>
                    </a:xfrm>
                    <a:prstGeom prst="rect">
                      <a:avLst/>
                    </a:prstGeom>
                  </pic:spPr>
                </pic:pic>
              </a:graphicData>
            </a:graphic>
          </wp:inline>
        </w:drawing>
      </w:r>
    </w:p>
    <w:p>
      <w:pPr>
        <w:tabs>
          <w:tab w:val="right" w:pos="7886"/>
        </w:tabs>
        <w:jc w:val="center"/>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lang w:eastAsia="zh-CN"/>
        </w:rPr>
        <w:drawing>
          <wp:inline distT="0" distB="0" distL="114300" distR="114300">
            <wp:extent cx="2707005" cy="2486025"/>
            <wp:effectExtent l="0" t="0" r="17145" b="9525"/>
            <wp:docPr id="3" name="图片 3" descr="D:\2017 0620\工作记录\11.8\空气站实施案例新闻稿  微信图文推送\新建文件夹 (2)\004.jp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017 0620\工作记录\11.8\空气站实施案例新闻稿  微信图文推送\新建文件夹 (2)\004.jpg004"/>
                    <pic:cNvPicPr>
                      <a:picLocks noChangeAspect="1"/>
                    </pic:cNvPicPr>
                  </pic:nvPicPr>
                  <pic:blipFill>
                    <a:blip r:embed="rId11"/>
                    <a:srcRect t="5202" b="19364"/>
                    <a:stretch>
                      <a:fillRect/>
                    </a:stretch>
                  </pic:blipFill>
                  <pic:spPr>
                    <a:xfrm>
                      <a:off x="0" y="0"/>
                      <a:ext cx="2707005" cy="2486025"/>
                    </a:xfrm>
                    <a:prstGeom prst="rect">
                      <a:avLst/>
                    </a:prstGeom>
                  </pic:spPr>
                </pic:pic>
              </a:graphicData>
            </a:graphic>
          </wp:inline>
        </w:drawing>
      </w:r>
      <w:r>
        <w:rPr>
          <w:rFonts w:hint="eastAsia" w:ascii="微软雅黑" w:hAnsi="微软雅黑" w:eastAsia="微软雅黑" w:cs="微软雅黑"/>
          <w:sz w:val="24"/>
          <w:szCs w:val="32"/>
          <w:lang w:eastAsia="zh-CN"/>
        </w:rPr>
        <w:drawing>
          <wp:inline distT="0" distB="0" distL="114300" distR="114300">
            <wp:extent cx="2494915" cy="2494280"/>
            <wp:effectExtent l="0" t="0" r="635" b="1270"/>
            <wp:docPr id="12" name="图片 12" descr="D:\2017 0620\工作记录\11.8\空气站实施案例新闻稿  微信图文推送\新建文件夹 (2)\005.jp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017 0620\工作记录\11.8\空气站实施案例新闻稿  微信图文推送\新建文件夹 (2)\005.jpg005"/>
                    <pic:cNvPicPr>
                      <a:picLocks noChangeAspect="1"/>
                    </pic:cNvPicPr>
                  </pic:nvPicPr>
                  <pic:blipFill>
                    <a:blip r:embed="rId12"/>
                    <a:srcRect/>
                    <a:stretch>
                      <a:fillRect/>
                    </a:stretch>
                  </pic:blipFill>
                  <pic:spPr>
                    <a:xfrm>
                      <a:off x="0" y="0"/>
                      <a:ext cx="2494915" cy="2494280"/>
                    </a:xfrm>
                    <a:prstGeom prst="rect">
                      <a:avLst/>
                    </a:prstGeom>
                  </pic:spPr>
                </pic:pic>
              </a:graphicData>
            </a:graphic>
          </wp:inline>
        </w:drawing>
      </w:r>
    </w:p>
    <w:p>
      <w:pPr>
        <w:tabs>
          <w:tab w:val="right" w:pos="7886"/>
        </w:tabs>
        <w:jc w:val="center"/>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lang w:eastAsia="zh-CN"/>
        </w:rPr>
        <w:drawing>
          <wp:inline distT="0" distB="0" distL="114300" distR="114300">
            <wp:extent cx="2643505" cy="1896110"/>
            <wp:effectExtent l="0" t="0" r="4445" b="8890"/>
            <wp:docPr id="22" name="图片 22" descr="D:\2017 0620\工作记录\11.8\空气站实施案例新闻稿  微信图文推送\新建文件夹 (2)\003.jp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2017 0620\工作记录\11.8\空气站实施案例新闻稿  微信图文推送\新建文件夹 (2)\003.jpg003"/>
                    <pic:cNvPicPr>
                      <a:picLocks noChangeAspect="1"/>
                    </pic:cNvPicPr>
                  </pic:nvPicPr>
                  <pic:blipFill>
                    <a:blip r:embed="rId13"/>
                    <a:srcRect t="4761" b="16266"/>
                    <a:stretch>
                      <a:fillRect/>
                    </a:stretch>
                  </pic:blipFill>
                  <pic:spPr>
                    <a:xfrm>
                      <a:off x="0" y="0"/>
                      <a:ext cx="2643505" cy="1896110"/>
                    </a:xfrm>
                    <a:prstGeom prst="rect">
                      <a:avLst/>
                    </a:prstGeom>
                  </pic:spPr>
                </pic:pic>
              </a:graphicData>
            </a:graphic>
          </wp:inline>
        </w:drawing>
      </w:r>
      <w:r>
        <w:rPr>
          <w:rFonts w:hint="eastAsia" w:ascii="微软雅黑" w:hAnsi="微软雅黑" w:eastAsia="微软雅黑" w:cs="微软雅黑"/>
          <w:sz w:val="24"/>
          <w:szCs w:val="32"/>
          <w:lang w:eastAsia="zh-CN"/>
        </w:rPr>
        <w:drawing>
          <wp:inline distT="0" distB="0" distL="114300" distR="114300">
            <wp:extent cx="2531110" cy="1898015"/>
            <wp:effectExtent l="0" t="0" r="2540" b="6985"/>
            <wp:docPr id="23" name="图片 23" descr="D:\2017 0620\工作记录\11.8\空气站实施案例新闻稿  微信图文推送\新建文件夹 (2)\008.jp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2017 0620\工作记录\11.8\空气站实施案例新闻稿  微信图文推送\新建文件夹 (2)\008.jpg008"/>
                    <pic:cNvPicPr>
                      <a:picLocks noChangeAspect="1"/>
                    </pic:cNvPicPr>
                  </pic:nvPicPr>
                  <pic:blipFill>
                    <a:blip r:embed="rId14"/>
                    <a:srcRect/>
                    <a:stretch>
                      <a:fillRect/>
                    </a:stretch>
                  </pic:blipFill>
                  <pic:spPr>
                    <a:xfrm>
                      <a:off x="0" y="0"/>
                      <a:ext cx="2531110" cy="1898015"/>
                    </a:xfrm>
                    <a:prstGeom prst="rect">
                      <a:avLst/>
                    </a:prstGeom>
                  </pic:spPr>
                </pic:pic>
              </a:graphicData>
            </a:graphic>
          </wp:inline>
        </w:drawing>
      </w:r>
    </w:p>
    <w:p>
      <w:pPr>
        <w:tabs>
          <w:tab w:val="right" w:pos="7886"/>
        </w:tabs>
        <w:jc w:val="center"/>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lang w:eastAsia="zh-CN"/>
        </w:rPr>
        <w:drawing>
          <wp:inline distT="0" distB="0" distL="114300" distR="114300">
            <wp:extent cx="2595880" cy="1946275"/>
            <wp:effectExtent l="0" t="0" r="13970" b="15875"/>
            <wp:docPr id="15" name="图片 15" descr="D:\2017 0620\工作记录\11.8\空气站实施案例新闻稿  微信图文推送\新建文件夹 (2)\009.jp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17 0620\工作记录\11.8\空气站实施案例新闻稿  微信图文推送\新建文件夹 (2)\009.jpg009"/>
                    <pic:cNvPicPr>
                      <a:picLocks noChangeAspect="1"/>
                    </pic:cNvPicPr>
                  </pic:nvPicPr>
                  <pic:blipFill>
                    <a:blip r:embed="rId15"/>
                    <a:srcRect/>
                    <a:stretch>
                      <a:fillRect/>
                    </a:stretch>
                  </pic:blipFill>
                  <pic:spPr>
                    <a:xfrm>
                      <a:off x="0" y="0"/>
                      <a:ext cx="2595880" cy="1946275"/>
                    </a:xfrm>
                    <a:prstGeom prst="rect">
                      <a:avLst/>
                    </a:prstGeom>
                  </pic:spPr>
                </pic:pic>
              </a:graphicData>
            </a:graphic>
          </wp:inline>
        </w:drawing>
      </w:r>
      <w:r>
        <w:rPr>
          <w:rFonts w:hint="eastAsia" w:ascii="微软雅黑" w:hAnsi="微软雅黑" w:eastAsia="微软雅黑" w:cs="微软雅黑"/>
          <w:sz w:val="24"/>
          <w:szCs w:val="32"/>
          <w:lang w:eastAsia="zh-CN"/>
        </w:rPr>
        <w:drawing>
          <wp:inline distT="0" distB="0" distL="114300" distR="114300">
            <wp:extent cx="2590800" cy="1942465"/>
            <wp:effectExtent l="0" t="0" r="0" b="635"/>
            <wp:docPr id="18" name="图片 18" descr="D:\2017 0620\工作记录\11.8\空气站实施案例新闻稿  微信图文推送\新建文件夹 (2)\010.jp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2017 0620\工作记录\11.8\空气站实施案例新闻稿  微信图文推送\新建文件夹 (2)\010.jpg010"/>
                    <pic:cNvPicPr>
                      <a:picLocks noChangeAspect="1"/>
                    </pic:cNvPicPr>
                  </pic:nvPicPr>
                  <pic:blipFill>
                    <a:blip r:embed="rId16"/>
                    <a:srcRect/>
                    <a:stretch>
                      <a:fillRect/>
                    </a:stretch>
                  </pic:blipFill>
                  <pic:spPr>
                    <a:xfrm>
                      <a:off x="0" y="0"/>
                      <a:ext cx="2590800" cy="1942465"/>
                    </a:xfrm>
                    <a:prstGeom prst="rect">
                      <a:avLst/>
                    </a:prstGeom>
                  </pic:spPr>
                </pic:pic>
              </a:graphicData>
            </a:graphic>
          </wp:inline>
        </w:drawing>
      </w:r>
    </w:p>
    <w:p>
      <w:pPr>
        <w:tabs>
          <w:tab w:val="right" w:pos="7886"/>
        </w:tabs>
        <w:jc w:val="center"/>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lang w:eastAsia="zh-CN"/>
        </w:rPr>
        <w:drawing>
          <wp:inline distT="0" distB="0" distL="114300" distR="114300">
            <wp:extent cx="2522220" cy="1482090"/>
            <wp:effectExtent l="0" t="0" r="11430" b="3810"/>
            <wp:docPr id="24" name="图片 24" descr="D:\2017 0620\工作记录\11.8\空气站实施案例新闻稿  微信图文推送\新建文件夹 (2)\012.jp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2017 0620\工作记录\11.8\空气站实施案例新闻稿  微信图文推送\新建文件夹 (2)\012.jpg012"/>
                    <pic:cNvPicPr>
                      <a:picLocks noChangeAspect="1"/>
                    </pic:cNvPicPr>
                  </pic:nvPicPr>
                  <pic:blipFill>
                    <a:blip r:embed="rId17"/>
                    <a:srcRect/>
                    <a:stretch>
                      <a:fillRect/>
                    </a:stretch>
                  </pic:blipFill>
                  <pic:spPr>
                    <a:xfrm>
                      <a:off x="0" y="0"/>
                      <a:ext cx="2522220" cy="1482090"/>
                    </a:xfrm>
                    <a:prstGeom prst="rect">
                      <a:avLst/>
                    </a:prstGeom>
                  </pic:spPr>
                </pic:pic>
              </a:graphicData>
            </a:graphic>
          </wp:inline>
        </w:drawing>
      </w:r>
      <w:r>
        <w:rPr>
          <w:rFonts w:hint="eastAsia" w:ascii="微软雅黑" w:hAnsi="微软雅黑" w:eastAsia="微软雅黑" w:cs="微软雅黑"/>
          <w:sz w:val="24"/>
          <w:szCs w:val="32"/>
          <w:lang w:eastAsia="zh-CN"/>
        </w:rPr>
        <w:drawing>
          <wp:inline distT="0" distB="0" distL="114300" distR="114300">
            <wp:extent cx="2653665" cy="1478280"/>
            <wp:effectExtent l="0" t="0" r="13335" b="7620"/>
            <wp:docPr id="27" name="图片 27" descr="D:\2017 0620\工作记录\11.8\空气站实施案例新闻稿  微信图文推送\新建文件夹 (2)\011.jp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2017 0620\工作记录\11.8\空气站实施案例新闻稿  微信图文推送\新建文件夹 (2)\011.jpg011"/>
                    <pic:cNvPicPr>
                      <a:picLocks noChangeAspect="1"/>
                    </pic:cNvPicPr>
                  </pic:nvPicPr>
                  <pic:blipFill>
                    <a:blip r:embed="rId18"/>
                    <a:srcRect/>
                    <a:stretch>
                      <a:fillRect/>
                    </a:stretch>
                  </pic:blipFill>
                  <pic:spPr>
                    <a:xfrm>
                      <a:off x="0" y="0"/>
                      <a:ext cx="2653665" cy="1478280"/>
                    </a:xfrm>
                    <a:prstGeom prst="rect">
                      <a:avLst/>
                    </a:prstGeom>
                  </pic:spPr>
                </pic:pic>
              </a:graphicData>
            </a:graphic>
          </wp:inline>
        </w:drawing>
      </w:r>
    </w:p>
    <w:p>
      <w:pPr>
        <w:ind w:firstLine="420" w:firstLineChars="0"/>
        <w:rPr>
          <w:rFonts w:hint="eastAsia" w:ascii="微软雅黑" w:hAnsi="微软雅黑" w:eastAsia="微软雅黑" w:cs="微软雅黑"/>
          <w:sz w:val="24"/>
          <w:szCs w:val="32"/>
          <w:lang w:eastAsia="zh-CN"/>
        </w:rPr>
      </w:pPr>
    </w:p>
    <w:p>
      <w:pPr>
        <w:ind w:firstLine="420" w:firstLineChars="0"/>
        <w:rPr>
          <w:rFonts w:hint="eastAsia" w:ascii="微软雅黑" w:hAnsi="微软雅黑" w:eastAsia="微软雅黑" w:cs="微软雅黑"/>
          <w:b/>
          <w:bCs/>
          <w:sz w:val="24"/>
          <w:szCs w:val="32"/>
          <w:lang w:eastAsia="zh-CN"/>
        </w:rPr>
      </w:pPr>
      <w:r>
        <w:rPr>
          <w:rFonts w:hint="eastAsia" w:ascii="微软雅黑" w:hAnsi="微软雅黑" w:eastAsia="微软雅黑" w:cs="微软雅黑"/>
          <w:b/>
          <w:bCs/>
          <w:sz w:val="24"/>
          <w:szCs w:val="32"/>
          <w:lang w:eastAsia="zh-CN"/>
        </w:rPr>
        <w:t>产品资质证书：</w:t>
      </w:r>
    </w:p>
    <w:p>
      <w:pPr>
        <w:ind w:firstLine="420" w:firstLineChars="0"/>
        <w:rPr>
          <w:rFonts w:hint="eastAsia" w:ascii="微软雅黑" w:hAnsi="微软雅黑" w:eastAsia="微软雅黑" w:cs="微软雅黑"/>
          <w:sz w:val="24"/>
          <w:szCs w:val="32"/>
          <w:lang w:eastAsia="zh-CN"/>
        </w:rPr>
      </w:pPr>
      <w:r>
        <w:rPr>
          <w:rFonts w:hint="eastAsia" w:ascii="微软雅黑" w:hAnsi="微软雅黑" w:eastAsia="微软雅黑" w:cs="微软雅黑"/>
          <w:b/>
          <w:bCs/>
          <w:sz w:val="24"/>
          <w:szCs w:val="32"/>
          <w:lang w:eastAsia="zh-CN"/>
        </w:rPr>
        <w:drawing>
          <wp:inline distT="0" distB="0" distL="114300" distR="114300">
            <wp:extent cx="5022215" cy="9391650"/>
            <wp:effectExtent l="0" t="0" r="6985" b="0"/>
            <wp:docPr id="20" name="图片 20" descr="zi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zizhi"/>
                    <pic:cNvPicPr>
                      <a:picLocks noChangeAspect="1"/>
                    </pic:cNvPicPr>
                  </pic:nvPicPr>
                  <pic:blipFill>
                    <a:blip r:embed="rId19"/>
                    <a:stretch>
                      <a:fillRect/>
                    </a:stretch>
                  </pic:blipFill>
                  <pic:spPr>
                    <a:xfrm>
                      <a:off x="0" y="0"/>
                      <a:ext cx="5022215" cy="93916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Calibri Light">
    <w:panose1 w:val="020F0302020204030204"/>
    <w:charset w:val="00"/>
    <w:family w:val="auto"/>
    <w:pitch w:val="default"/>
    <w:sig w:usb0="A00002EF" w:usb1="4000207B" w:usb2="00000000" w:usb3="00000000" w:csb0="2000019F"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Helvetica Ne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Symbol">
    <w:panose1 w:val="05050102010706020507"/>
    <w:charset w:val="00"/>
    <w:family w:val="auto"/>
    <w:pitch w:val="default"/>
    <w:sig w:usb0="00000000" w:usb1="00000000" w:usb2="00000000" w:usb3="00000000" w:csb0="80000000" w:csb1="00000000"/>
  </w:font>
  <w:font w:name="PingFang SC">
    <w:altName w:val="AMGDT"/>
    <w:panose1 w:val="00000000000000000000"/>
    <w:charset w:val="00"/>
    <w:family w:val="auto"/>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Calibri">
    <w:panose1 w:val="020F0502020204030204"/>
    <w:charset w:val="86"/>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Batang">
    <w:panose1 w:val="02030600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Meiryo UI">
    <w:panose1 w:val="020B0604030504040204"/>
    <w:charset w:val="80"/>
    <w:family w:val="auto"/>
    <w:pitch w:val="default"/>
    <w:sig w:usb0="E10102FF" w:usb1="EAC7FFFF" w:usb2="00010012" w:usb3="00000000" w:csb0="6002009F" w:csb1="DFD70000"/>
  </w:font>
  <w:font w:name="Microsoft JhengHei">
    <w:panose1 w:val="020B0604030504040204"/>
    <w:charset w:val="88"/>
    <w:family w:val="auto"/>
    <w:pitch w:val="default"/>
    <w:sig w:usb0="00000087" w:usb1="28AF4000" w:usb2="00000016" w:usb3="00000000" w:csb0="00100009" w:csb1="00000000"/>
  </w:font>
  <w:font w:name="Microsoft JhengHei UI">
    <w:panose1 w:val="020B0604030504040204"/>
    <w:charset w:val="88"/>
    <w:family w:val="auto"/>
    <w:pitch w:val="default"/>
    <w:sig w:usb0="00000087" w:usb1="28AF4000" w:usb2="00000016" w:usb3="00000000" w:csb0="00100009" w:csb1="00000000"/>
  </w:font>
  <w:font w:name="Microsoft YaHei UI">
    <w:panose1 w:val="020B0503020204020204"/>
    <w:charset w:val="86"/>
    <w:family w:val="auto"/>
    <w:pitch w:val="default"/>
    <w:sig w:usb0="80000287" w:usb1="28CF3C52" w:usb2="00000016" w:usb3="00000000" w:csb0="0004001F" w:csb1="00000000"/>
  </w:font>
  <w:font w:name="MingLiU">
    <w:panose1 w:val="02020509000000000000"/>
    <w:charset w:val="88"/>
    <w:family w:val="auto"/>
    <w:pitch w:val="default"/>
    <w:sig w:usb0="A00002FF" w:usb1="28CFFCFA" w:usb2="00000016" w:usb3="00000000" w:csb0="00100001" w:csb1="00000000"/>
  </w:font>
  <w:font w:name="MingLiU-ExtB">
    <w:panose1 w:val="02020500000000000000"/>
    <w:charset w:val="88"/>
    <w:family w:val="auto"/>
    <w:pitch w:val="default"/>
    <w:sig w:usb0="8000002F" w:usb1="02000008" w:usb2="00000000" w:usb3="00000000" w:csb0="00100001" w:csb1="00000000"/>
  </w:font>
  <w:font w:name="MingLiU_HKSCS">
    <w:panose1 w:val="02020500000000000000"/>
    <w:charset w:val="88"/>
    <w:family w:val="auto"/>
    <w:pitch w:val="default"/>
    <w:sig w:usb0="A00002FF" w:usb1="38CFFCFA" w:usb2="00000016" w:usb3="00000000" w:csb0="00100001" w:csb1="00000000"/>
  </w:font>
  <w:font w:name="MS PGothic">
    <w:panose1 w:val="020B0600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Aharoni">
    <w:panose1 w:val="02010803020104030203"/>
    <w:charset w:val="00"/>
    <w:family w:val="auto"/>
    <w:pitch w:val="default"/>
    <w:sig w:usb0="00000801" w:usb1="00000000" w:usb2="00000000" w:usb3="00000000" w:csb0="00000020" w:csb1="00200000"/>
  </w:font>
  <w:font w:name="Algerian">
    <w:panose1 w:val="04020705040A02060702"/>
    <w:charset w:val="00"/>
    <w:family w:val="auto"/>
    <w:pitch w:val="default"/>
    <w:sig w:usb0="00000003" w:usb1="00000000" w:usb2="00000000" w:usb3="00000000" w:csb0="20000001" w:csb1="00000000"/>
  </w:font>
  <w:font w:name="Agency FB">
    <w:panose1 w:val="020B0503020202020204"/>
    <w:charset w:val="00"/>
    <w:family w:val="auto"/>
    <w:pitch w:val="default"/>
    <w:sig w:usb0="00000003" w:usb1="00000000" w:usb2="00000000" w:usb3="00000000" w:csb0="20000001" w:csb1="00000000"/>
  </w:font>
  <w:font w:name="Andalus">
    <w:panose1 w:val="02020603050405020304"/>
    <w:charset w:val="00"/>
    <w:family w:val="auto"/>
    <w:pitch w:val="default"/>
    <w:sig w:usb0="00002003" w:usb1="80000000" w:usb2="00000008" w:usb3="00000000" w:csb0="00000041" w:csb1="20080000"/>
  </w:font>
  <w:font w:name="Angsana New">
    <w:panose1 w:val="02020603050405020304"/>
    <w:charset w:val="00"/>
    <w:family w:val="auto"/>
    <w:pitch w:val="default"/>
    <w:sig w:usb0="81000003" w:usb1="00000000" w:usb2="00000000" w:usb3="00000000" w:csb0="00010001" w:csb1="00000000"/>
  </w:font>
  <w:font w:name="AngsanaUPC">
    <w:panose1 w:val="02020603050405020304"/>
    <w:charset w:val="00"/>
    <w:family w:val="auto"/>
    <w:pitch w:val="default"/>
    <w:sig w:usb0="81000003" w:usb1="00000000" w:usb2="00000000" w:usb3="00000000" w:csb0="00010001" w:csb1="00000000"/>
  </w:font>
  <w:font w:name="Aparajita">
    <w:panose1 w:val="020B0604020202020204"/>
    <w:charset w:val="00"/>
    <w:family w:val="auto"/>
    <w:pitch w:val="default"/>
    <w:sig w:usb0="00008003" w:usb1="00000000" w:usb2="00000000" w:usb3="00000000" w:csb0="00000001" w:csb1="00000000"/>
  </w:font>
  <w:font w:name="Arabic Typesetting">
    <w:panose1 w:val="03020402040406030203"/>
    <w:charset w:val="00"/>
    <w:family w:val="auto"/>
    <w:pitch w:val="default"/>
    <w:sig w:usb0="A000206F" w:usb1="C0000000" w:usb2="00000008" w:usb3="00000000" w:csb0="200000D3" w:csb1="00000000"/>
  </w:font>
  <w:font w:name="Segoe Print">
    <w:panose1 w:val="02000600000000000000"/>
    <w:charset w:val="00"/>
    <w:family w:val="auto"/>
    <w:pitch w:val="default"/>
    <w:sig w:usb0="0000028F" w:usb1="00000000" w:usb2="00000000" w:usb3="00000000" w:csb0="2000009F" w:csb1="47010000"/>
  </w:font>
  <w:font w:name="Woodcutter Relieve">
    <w:altName w:val="Vrinda"/>
    <w:panose1 w:val="02000500000000000000"/>
    <w:charset w:val="00"/>
    <w:family w:val="auto"/>
    <w:pitch w:val="default"/>
    <w:sig w:usb0="00000000" w:usb1="00000000" w:usb2="00000000" w:usb3="00000000" w:csb0="20000111" w:csb1="41000000"/>
  </w:font>
  <w:font w:name="Wingdings">
    <w:panose1 w:val="05000000000000000000"/>
    <w:charset w:val="00"/>
    <w:family w:val="auto"/>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10" w:usb3="00000000" w:csb0="00040000" w:csb1="00000000"/>
  </w:font>
  <w:font w:name="Adobe 明體 Std L">
    <w:panose1 w:val="02020300000000000000"/>
    <w:charset w:val="88"/>
    <w:family w:val="auto"/>
    <w:pitch w:val="default"/>
    <w:sig w:usb0="00000001" w:usb1="1A0F1900" w:usb2="00000016" w:usb3="00000000" w:csb0="00120005" w:csb1="00000000"/>
  </w:font>
  <w:font w:name="GungsuhChe">
    <w:panose1 w:val="02030609000101010101"/>
    <w:charset w:val="81"/>
    <w:family w:val="auto"/>
    <w:pitch w:val="default"/>
    <w:sig w:usb0="B00002AF" w:usb1="69D77CFB" w:usb2="00000030" w:usb3="00000000" w:csb0="4008009F" w:csb1="DFD70000"/>
  </w:font>
  <w:font w:name="Kozuka Gothic Pr6N B">
    <w:altName w:val="Kozuka Gothic Pro H"/>
    <w:panose1 w:val="020B0800000000000000"/>
    <w:charset w:val="80"/>
    <w:family w:val="auto"/>
    <w:pitch w:val="default"/>
    <w:sig w:usb0="00000000" w:usb1="00000000" w:usb2="00000012" w:usb3="00000000" w:csb0="2002009F" w:csb1="00000000"/>
  </w:font>
  <w:font w:name="Courier New">
    <w:panose1 w:val="02070309020205020404"/>
    <w:charset w:val="00"/>
    <w:family w:val="modern"/>
    <w:pitch w:val="default"/>
    <w:sig w:usb0="E0002AFF" w:usb1="C0007843" w:usb2="00000009" w:usb3="00000000" w:csb0="400001FF" w:csb1="FFFF0000"/>
  </w:font>
  <w:font w:name="Calisto MT">
    <w:panose1 w:val="02040603050505030304"/>
    <w:charset w:val="00"/>
    <w:family w:val="roman"/>
    <w:pitch w:val="default"/>
    <w:sig w:usb0="00000003" w:usb1="00000000" w:usb2="00000000" w:usb3="00000000" w:csb0="20000001" w:csb1="00000000"/>
  </w:font>
  <w:font w:name="Helvetica">
    <w:altName w:val="Arial"/>
    <w:panose1 w:val="020B0604020202020204"/>
    <w:charset w:val="00"/>
    <w:family w:val="swiss"/>
    <w:pitch w:val="default"/>
    <w:sig w:usb0="00000000" w:usb1="00000000" w:usb2="00000009" w:usb3="00000000" w:csb0="000001FF" w:csb1="00000000"/>
  </w:font>
  <w:font w:name="Book Antiqua">
    <w:panose1 w:val="02040602050305030304"/>
    <w:charset w:val="00"/>
    <w:family w:val="roman"/>
    <w:pitch w:val="default"/>
    <w:sig w:usb0="00000287" w:usb1="00000000" w:usb2="00000000" w:usb3="00000000" w:csb0="2000009F" w:csb1="DFD70000"/>
  </w:font>
  <w:font w:name="Adobe 黑体 Std R">
    <w:panose1 w:val="020B0400000000000000"/>
    <w:charset w:val="86"/>
    <w:family w:val="auto"/>
    <w:pitch w:val="default"/>
    <w:sig w:usb0="00000001" w:usb1="0A0F1810" w:usb2="00000016" w:usb3="00000000" w:csb0="00060007" w:csb1="00000000"/>
  </w:font>
  <w:font w:name="Vrinda">
    <w:panose1 w:val="020B0502040204020203"/>
    <w:charset w:val="00"/>
    <w:family w:val="auto"/>
    <w:pitch w:val="default"/>
    <w:sig w:usb0="00010003" w:usb1="00000000" w:usb2="00000000" w:usb3="00000000" w:csb0="00000001" w:csb1="00000000"/>
  </w:font>
  <w:font w:name="Cambria Math">
    <w:panose1 w:val="02040503050406030204"/>
    <w:charset w:val="00"/>
    <w:family w:val="auto"/>
    <w:pitch w:val="default"/>
    <w:sig w:usb0="E00002FF" w:usb1="420024FF" w:usb2="00000000" w:usb3="00000000" w:csb0="2000019F" w:csb1="00000000"/>
  </w:font>
  <w:font w:name="@宋体">
    <w:panose1 w:val="02010600030101010101"/>
    <w:charset w:val="86"/>
    <w:family w:val="auto"/>
    <w:pitch w:val="default"/>
    <w:sig w:usb0="00000003" w:usb1="288F0000" w:usb2="00000006" w:usb3="00000000" w:csb0="00040001" w:csb1="00000000"/>
  </w:font>
  <w:font w:name="@黑体">
    <w:panose1 w:val="02010609060101010101"/>
    <w:charset w:val="86"/>
    <w:family w:val="auto"/>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Adobe Garamond Pro Bold">
    <w:panose1 w:val="02020702060506020403"/>
    <w:charset w:val="00"/>
    <w:family w:val="auto"/>
    <w:pitch w:val="default"/>
    <w:sig w:usb0="00000007" w:usb1="00000001" w:usb2="00000000" w:usb3="00000000" w:csb0="20000093" w:csb1="00000000"/>
  </w:font>
  <w:font w:name="Kozuka Mincho Pr6N H">
    <w:altName w:val="Kozuka Mincho Pro H"/>
    <w:panose1 w:val="02020900000000000000"/>
    <w:charset w:val="80"/>
    <w:family w:val="auto"/>
    <w:pitch w:val="default"/>
    <w:sig w:usb0="00000000" w:usb1="00000000" w:usb2="00000012" w:usb3="00000000" w:csb0="2002009F" w:csb1="00000000"/>
  </w:font>
  <w:font w:name="RomanS">
    <w:panose1 w:val="02000400000000000000"/>
    <w:charset w:val="00"/>
    <w:family w:val="auto"/>
    <w:pitch w:val="default"/>
    <w:sig w:usb0="00000207" w:usb1="00000000" w:usb2="00000000" w:usb3="00000000" w:csb0="000001FF" w:csb1="00000000"/>
  </w:font>
  <w:font w:name=".......">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MS UI Gothic">
    <w:panose1 w:val="020B0600070205080204"/>
    <w:charset w:val="80"/>
    <w:family w:val="auto"/>
    <w:pitch w:val="default"/>
    <w:sig w:usb0="E00002FF" w:usb1="6AC7FDFB" w:usb2="00000012" w:usb3="00000000" w:csb0="4002009F" w:csb1="DFD70000"/>
  </w:font>
  <w:font w:name="Tw Cen MT Condensed Extra Bold">
    <w:panose1 w:val="020B0803020202020204"/>
    <w:charset w:val="00"/>
    <w:family w:val="auto"/>
    <w:pitch w:val="default"/>
    <w:sig w:usb0="00000003" w:usb1="00000000" w:usb2="00000000" w:usb3="00000000" w:csb0="20000003" w:csb1="00000000"/>
  </w:font>
  <w:font w:name="Microsoft Sans Serif">
    <w:panose1 w:val="020B0604020202020204"/>
    <w:charset w:val="00"/>
    <w:family w:val="auto"/>
    <w:pitch w:val="default"/>
    <w:sig w:usb0="E1002AFF" w:usb1="C0000002" w:usb2="00000008" w:usb3="00000000" w:csb0="200101FF" w:csb1="20280000"/>
  </w:font>
  <w:font w:name="French Script MT">
    <w:panose1 w:val="03020402040607040605"/>
    <w:charset w:val="00"/>
    <w:family w:val="auto"/>
    <w:pitch w:val="default"/>
    <w:sig w:usb0="00000003" w:usb1="00000000" w:usb2="00000000" w:usb3="00000000" w:csb0="20000001" w:csb1="00000000"/>
  </w:font>
  <w:font w:name="Garamond">
    <w:panose1 w:val="02020404030301010803"/>
    <w:charset w:val="00"/>
    <w:family w:val="auto"/>
    <w:pitch w:val="default"/>
    <w:sig w:usb0="00000287" w:usb1="00000000" w:usb2="00000000" w:usb3="00000000" w:csb0="0000009F" w:csb1="DFD70000"/>
  </w:font>
  <w:font w:name="MS PMincho">
    <w:panose1 w:val="02020600040205080304"/>
    <w:charset w:val="80"/>
    <w:family w:val="auto"/>
    <w:pitch w:val="default"/>
    <w:sig w:usb0="E00002FF" w:usb1="6AC7FDFB" w:usb2="00000012" w:usb3="00000000" w:csb0="4002009F" w:csb1="DFD70000"/>
  </w:font>
  <w:font w:name="Beijing">
    <w:altName w:val="Arial"/>
    <w:panose1 w:val="00000000000000000000"/>
    <w:charset w:val="50"/>
    <w:family w:val="auto"/>
    <w:pitch w:val="default"/>
    <w:sig w:usb0="00000000" w:usb1="00000000" w:usb2="00000000" w:usb3="00000000" w:csb0="00000000" w:csb1="00000000"/>
  </w:font>
  <w:font w:name="HYDaHeiJ">
    <w:altName w:val="微软雅黑"/>
    <w:panose1 w:val="00000000000000000000"/>
    <w:charset w:val="86"/>
    <w:family w:val="swiss"/>
    <w:pitch w:val="default"/>
    <w:sig w:usb0="00000000" w:usb1="00000000" w:usb2="00000010" w:usb3="00000000" w:csb0="00040000" w:csb1="00000000"/>
  </w:font>
  <w:font w:name="全真中明體">
    <w:altName w:val="MingLiU"/>
    <w:panose1 w:val="00000000000000000000"/>
    <w:charset w:val="88"/>
    <w:family w:val="auto"/>
    <w:pitch w:val="default"/>
    <w:sig w:usb0="00000000" w:usb1="00000000" w:usb2="00000010" w:usb3="00000000" w:csb0="00100000" w:csb1="00000000"/>
  </w:font>
  <w:font w:name="Georgia">
    <w:panose1 w:val="02040502050405020303"/>
    <w:charset w:val="00"/>
    <w:family w:val="roman"/>
    <w:pitch w:val="default"/>
    <w:sig w:usb0="00000287" w:usb1="00000000" w:usb2="00000000" w:usb3="00000000" w:csb0="2000009F" w:csb1="00000000"/>
  </w:font>
  <w:font w:name="ˎ̥">
    <w:altName w:val="Times New Roman"/>
    <w:panose1 w:val="00000000000000000000"/>
    <w:charset w:val="00"/>
    <w:family w:val="roman"/>
    <w:pitch w:val="default"/>
    <w:sig w:usb0="00000000" w:usb1="00000000" w:usb2="00000000" w:usb3="00000000" w:csb0="00040001" w:csb1="00000000"/>
  </w:font>
  <w:font w:name="Sim sun">
    <w:altName w:val="Latha"/>
    <w:panose1 w:val="00000000000000000000"/>
    <w:charset w:val="00"/>
    <w:family w:val="auto"/>
    <w:pitch w:val="default"/>
    <w:sig w:usb0="00000000" w:usb1="00000000" w:usb2="00000000" w:usb3="00000000" w:csb0="00000000" w:csb1="00000000"/>
  </w:font>
  <w:font w:name="新蒂小丸子小学版">
    <w:altName w:val="宋体"/>
    <w:panose1 w:val="03000600000000000000"/>
    <w:charset w:val="86"/>
    <w:family w:val="auto"/>
    <w:pitch w:val="default"/>
    <w:sig w:usb0="00000000" w:usb1="00000000" w:usb2="00000010" w:usb3="00000000" w:csb0="20040001" w:csb1="00000000"/>
  </w:font>
  <w:font w:name="BatangChe">
    <w:panose1 w:val="02030609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DotumChe">
    <w:panose1 w:val="020B0609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Arial Narrow">
    <w:panose1 w:val="020B0606020202030204"/>
    <w:charset w:val="00"/>
    <w:family w:val="swiss"/>
    <w:pitch w:val="default"/>
    <w:sig w:usb0="00000287" w:usb1="00000800" w:usb2="00000000" w:usb3="00000000" w:csb0="2000009F" w:csb1="DFD70000"/>
  </w:font>
  <w:font w:name="_x000B__x000C_">
    <w:altName w:val="Times New Roman"/>
    <w:panose1 w:val="00000000000000000000"/>
    <w:charset w:val="00"/>
    <w:family w:val="roman"/>
    <w:pitch w:val="default"/>
    <w:sig w:usb0="00000000" w:usb1="00000000" w:usb2="00000000" w:usb3="00000000" w:csb0="00040001" w:csb1="00000000"/>
  </w:font>
  <w:font w:name="魏碑体">
    <w:altName w:val="宋体"/>
    <w:panose1 w:val="00000000000000000000"/>
    <w:charset w:val="86"/>
    <w:family w:val="swiss"/>
    <w:pitch w:val="default"/>
    <w:sig w:usb0="00000000" w:usb1="00000000" w:usb2="00000010" w:usb3="00000000" w:csb0="00040000" w:csb1="00000000"/>
  </w:font>
  <w:font w:name="Palatino Linotype">
    <w:panose1 w:val="02040502050505030304"/>
    <w:charset w:val="00"/>
    <w:family w:val="roman"/>
    <w:pitch w:val="default"/>
    <w:sig w:usb0="E0000287" w:usb1="40000013" w:usb2="00000000" w:usb3="00000000" w:csb0="2000019F" w:csb1="00000000"/>
  </w:font>
  <w:font w:name="按分类">
    <w:altName w:val="Latha"/>
    <w:panose1 w:val="00000000000000000000"/>
    <w:charset w:val="00"/>
    <w:family w:val="auto"/>
    <w:pitch w:val="default"/>
    <w:sig w:usb0="00000000" w:usb1="00000000" w:usb2="00000000" w:usb3="00000000" w:csb0="00000000" w:csb1="00000000"/>
  </w:font>
  <w:font w:name="Latha">
    <w:panose1 w:val="020B0604020202020204"/>
    <w:charset w:val="00"/>
    <w:family w:val="auto"/>
    <w:pitch w:val="default"/>
    <w:sig w:usb0="00100003" w:usb1="00000000" w:usb2="00000000" w:usb3="00000000" w:csb0="00000001" w:csb1="00000000"/>
  </w:font>
  <w:font w:name="Arial Black">
    <w:panose1 w:val="020B0A04020102020204"/>
    <w:charset w:val="00"/>
    <w:family w:val="auto"/>
    <w:pitch w:val="default"/>
    <w:sig w:usb0="00000287" w:usb1="00000000" w:usb2="00000000" w:usb3="00000000" w:csb0="2000009F" w:csb1="DFD70000"/>
  </w:font>
  <w:font w:name="Atlanta">
    <w:altName w:val="Century Gothic"/>
    <w:panose1 w:val="020B0502020202020204"/>
    <w:charset w:val="00"/>
    <w:family w:val="auto"/>
    <w:pitch w:val="default"/>
    <w:sig w:usb0="00000000" w:usb1="00000000" w:usb2="00000000" w:usb3="00000000" w:csb0="00000000" w:csb1="00000000"/>
  </w:font>
  <w:font w:name="BankGothic Md BT">
    <w:panose1 w:val="020B0807020203060204"/>
    <w:charset w:val="00"/>
    <w:family w:val="auto"/>
    <w:pitch w:val="default"/>
    <w:sig w:usb0="00000000" w:usb1="00000000" w:usb2="00000000" w:usb3="00000000" w:csb0="00000000" w:csb1="00000000"/>
  </w:font>
  <w:font w:name="Baskerville Old Face">
    <w:panose1 w:val="02020602080505020303"/>
    <w:charset w:val="00"/>
    <w:family w:val="auto"/>
    <w:pitch w:val="default"/>
    <w:sig w:usb0="00000003" w:usb1="00000000" w:usb2="00000000" w:usb3="00000000" w:csb0="20000001" w:csb1="00000000"/>
  </w:font>
  <w:font w:name="Bauhaus 93">
    <w:panose1 w:val="04030905020B02020C02"/>
    <w:charset w:val="00"/>
    <w:family w:val="auto"/>
    <w:pitch w:val="default"/>
    <w:sig w:usb0="00000003" w:usb1="00000000" w:usb2="00000000" w:usb3="00000000" w:csb0="20000001" w:csb1="00000000"/>
  </w:font>
  <w:font w:name="Belgium">
    <w:altName w:val="Bauhaus 93"/>
    <w:panose1 w:val="04030605020002020C03"/>
    <w:charset w:val="00"/>
    <w:family w:val="auto"/>
    <w:pitch w:val="default"/>
    <w:sig w:usb0="00000000" w:usb1="00000000" w:usb2="00000000" w:usb3="00000000" w:csb0="00000000" w:csb1="00000000"/>
  </w:font>
  <w:font w:name="Bell MT">
    <w:panose1 w:val="02020503060305020303"/>
    <w:charset w:val="00"/>
    <w:family w:val="auto"/>
    <w:pitch w:val="default"/>
    <w:sig w:usb0="00000003" w:usb1="00000000" w:usb2="00000000" w:usb3="00000000" w:csb0="20000001" w:csb1="00000000"/>
  </w:font>
  <w:font w:name="Berlin Sans FB">
    <w:panose1 w:val="020E0602020502020306"/>
    <w:charset w:val="00"/>
    <w:family w:val="auto"/>
    <w:pitch w:val="default"/>
    <w:sig w:usb0="00000003" w:usb1="00000000" w:usb2="00000000" w:usb3="00000000" w:csb0="20000001" w:csb1="00000000"/>
  </w:font>
  <w:font w:name="Bernard MT Condensed">
    <w:panose1 w:val="02050806060905020404"/>
    <w:charset w:val="00"/>
    <w:family w:val="auto"/>
    <w:pitch w:val="default"/>
    <w:sig w:usb0="00000003" w:usb1="00000000" w:usb2="00000000" w:usb3="00000000" w:csb0="20000001" w:csb1="00000000"/>
  </w:font>
  <w:font w:name="Bermuda Script">
    <w:altName w:val="Vrinda"/>
    <w:panose1 w:val="020B0000000000000000"/>
    <w:charset w:val="00"/>
    <w:family w:val="auto"/>
    <w:pitch w:val="default"/>
    <w:sig w:usb0="00000000" w:usb1="00000000" w:usb2="00000000" w:usb3="00000000" w:csb0="00000000" w:csb1="00000000"/>
  </w:font>
  <w:font w:name="Blackadder ITC">
    <w:panose1 w:val="04020505051007020D02"/>
    <w:charset w:val="00"/>
    <w:family w:val="auto"/>
    <w:pitch w:val="default"/>
    <w:sig w:usb0="00000003" w:usb1="00000000" w:usb2="00000000" w:usb3="00000000" w:csb0="20000001" w:csb1="00000000"/>
  </w:font>
  <w:font w:name="Berlin Sans FB Demi">
    <w:panose1 w:val="020E0802020502020306"/>
    <w:charset w:val="00"/>
    <w:family w:val="auto"/>
    <w:pitch w:val="default"/>
    <w:sig w:usb0="00000003" w:usb1="00000000" w:usb2="00000000" w:usb3="00000000" w:csb0="20000001" w:csb1="00000000"/>
  </w:font>
  <w:font w:name="Century Gothic">
    <w:panose1 w:val="020B0502020202020204"/>
    <w:charset w:val="00"/>
    <w:family w:val="auto"/>
    <w:pitch w:val="default"/>
    <w:sig w:usb0="00000287" w:usb1="00000000" w:usb2="00000000" w:usb3="00000000" w:csb0="2000009F" w:csb1="DFD70000"/>
  </w:font>
  <w:font w:name="Times New Roman Bold">
    <w:altName w:val="Times New Roman"/>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 w:name="Eras Light ITC">
    <w:panose1 w:val="020B0402030504020804"/>
    <w:charset w:val="00"/>
    <w:family w:val="auto"/>
    <w:pitch w:val="default"/>
    <w:sig w:usb0="00000003" w:usb1="00000000" w:usb2="00000000" w:usb3="00000000" w:csb0="20000001" w:csb1="00000000"/>
  </w:font>
  <w:font w:name="楷体_GB2312">
    <w:altName w:val="楷体"/>
    <w:panose1 w:val="00000000000000000000"/>
    <w:charset w:val="00"/>
    <w:family w:val="auto"/>
    <w:pitch w:val="default"/>
    <w:sig w:usb0="00000000" w:usb1="00000000" w:usb2="00000000" w:usb3="00000000" w:csb0="00000000" w:csb1="00000000"/>
  </w:font>
  <w:font w:name="Kozuka Gothic Pro H">
    <w:panose1 w:val="020B0800000000000000"/>
    <w:charset w:val="80"/>
    <w:family w:val="auto"/>
    <w:pitch w:val="default"/>
    <w:sig w:usb0="E00002FF" w:usb1="6AC7FCFF" w:usb2="00000012" w:usb3="00000000" w:csb0="00020005" w:csb1="00000000"/>
  </w:font>
  <w:font w:name="Kozuka Mincho Pro H">
    <w:panose1 w:val="02020A00000000000000"/>
    <w:charset w:val="80"/>
    <w:family w:val="auto"/>
    <w:pitch w:val="default"/>
    <w:sig w:usb0="E00002FF" w:usb1="6AC7FCFF" w:usb2="00000012" w:usb3="00000000" w:csb0="00020005"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Charlemagne Std">
    <w:panose1 w:val="04020705060702020204"/>
    <w:charset w:val="00"/>
    <w:family w:val="auto"/>
    <w:pitch w:val="default"/>
    <w:sig w:usb0="00000003" w:usb1="00000000" w:usb2="00000000" w:usb3="00000000" w:csb0="20000001" w:csb1="00000000"/>
  </w:font>
  <w:font w:name="Malgun Gothic">
    <w:panose1 w:val="020B0503020000020004"/>
    <w:charset w:val="81"/>
    <w:family w:val="auto"/>
    <w:pitch w:val="default"/>
    <w:sig w:usb0="900002AF" w:usb1="01D77CFB" w:usb2="00000012" w:usb3="00000000" w:csb0="00080001" w:csb1="00000000"/>
  </w:font>
  <w:font w:name="Hiragino Sans GB">
    <w:altName w:val="Segoe Print"/>
    <w:panose1 w:val="00000000000000000000"/>
    <w:charset w:val="00"/>
    <w:family w:val="auto"/>
    <w:pitch w:val="default"/>
    <w:sig w:usb0="00000000" w:usb1="00000000" w:usb2="00000000" w:usb3="00000000" w:csb0="00000000" w:csb1="00000000"/>
  </w:font>
  <w:font w:name="字体管家糖果">
    <w:altName w:val="宋体"/>
    <w:panose1 w:val="00020600040101010101"/>
    <w:charset w:val="86"/>
    <w:family w:val="auto"/>
    <w:pitch w:val="default"/>
    <w:sig w:usb0="00000000" w:usb1="00000000" w:usb2="00000016" w:usb3="00000000" w:csb0="0004009F" w:csb1="DFD70000"/>
  </w:font>
  <w:font w:name="方正隶变_GBK">
    <w:altName w:val="隶书"/>
    <w:panose1 w:val="02000000000000000000"/>
    <w:charset w:val="86"/>
    <w:family w:val="auto"/>
    <w:pitch w:val="default"/>
    <w:sig w:usb0="00000000" w:usb1="00000000" w:usb2="00000016" w:usb3="00000000" w:csb0="00040000" w:csb1="00000000"/>
  </w:font>
  <w:font w:name="Adobe Myungjo Std M">
    <w:panose1 w:val="02020600000000000000"/>
    <w:charset w:val="80"/>
    <w:family w:val="auto"/>
    <w:pitch w:val="default"/>
    <w:sig w:usb0="800002A7" w:usb1="29D7FCFB" w:usb2="00000010" w:usb3="00000000" w:csb0="402A0005" w:csb1="00000000"/>
  </w:font>
  <w:font w:name="Adobe 宋体 Std L">
    <w:panose1 w:val="02020300000000000000"/>
    <w:charset w:val="86"/>
    <w:family w:val="auto"/>
    <w:pitch w:val="default"/>
    <w:sig w:usb0="00000001" w:usb1="0A0F1810" w:usb2="00000016" w:usb3="00000000" w:csb0="00060007" w:csb1="00000000"/>
  </w:font>
  <w:font w:name="Adobe 仿宋 Std R">
    <w:panose1 w:val="02020400000000000000"/>
    <w:charset w:val="86"/>
    <w:family w:val="auto"/>
    <w:pitch w:val="default"/>
    <w:sig w:usb0="00000001" w:usb1="0A0F1810" w:usb2="00000016" w:usb3="00000000" w:csb0="00060007" w:csb1="00000000"/>
  </w:font>
  <w:font w:name="Comic Sans MS">
    <w:panose1 w:val="030F0702030302020204"/>
    <w:charset w:val="00"/>
    <w:family w:val="auto"/>
    <w:pitch w:val="default"/>
    <w:sig w:usb0="00000287" w:usb1="00000000" w:usb2="00000000" w:usb3="00000000" w:csb0="2000009F" w:csb1="00000000"/>
  </w:font>
  <w:font w:name="隶书_GB2312">
    <w:altName w:val="宋体"/>
    <w:panose1 w:val="00000000000000000000"/>
    <w:charset w:val="86"/>
    <w:family w:val="auto"/>
    <w:pitch w:val="default"/>
    <w:sig w:usb0="00000000" w:usb1="00000000" w:usb2="00000010" w:usb3="00000000" w:csb0="00040000" w:csb1="00000000"/>
  </w:font>
  <w:font w:name="隶书_GB2312">
    <w:altName w:val="隶书"/>
    <w:panose1 w:val="00000000000000000000"/>
    <w:charset w:val="00"/>
    <w:family w:val="auto"/>
    <w:pitch w:val="default"/>
    <w:sig w:usb0="00000000" w:usb1="00000000" w:usb2="00000000" w:usb3="00000000" w:csb0="00000000" w:csb1="00000000"/>
  </w:font>
  <w:font w:name="微软雅黑 Light">
    <w:altName w:val="黑体"/>
    <w:panose1 w:val="020B0502040204020203"/>
    <w:charset w:val="86"/>
    <w:family w:val="auto"/>
    <w:pitch w:val="default"/>
    <w:sig w:usb0="00000000" w:usb1="00000000" w:usb2="00000016" w:usb3="00000000" w:csb0="0004000F" w:csb1="00000000"/>
  </w:font>
  <w:font w:name="Trebuchet MS">
    <w:panose1 w:val="020B0603020202020204"/>
    <w:charset w:val="00"/>
    <w:family w:val="swiss"/>
    <w:pitch w:val="default"/>
    <w:sig w:usb0="00000287" w:usb1="00000000" w:usb2="00000000" w:usb3="00000000" w:csb0="2000009F" w:csb1="00000000"/>
  </w:font>
  <w:font w:name="Times">
    <w:altName w:val="Times New Roman"/>
    <w:panose1 w:val="00000000000000000000"/>
    <w:charset w:val="00"/>
    <w:family w:val="swiss"/>
    <w:pitch w:val="default"/>
    <w:sig w:usb0="00000000" w:usb1="00000000" w:usb2="00000000" w:usb3="00000000" w:csb0="00000000" w:csb1="00000000"/>
  </w:font>
  <w:font w:name="Yu Gothic UI">
    <w:altName w:val="Meiryo UI"/>
    <w:panose1 w:val="020B0500000000000000"/>
    <w:charset w:val="80"/>
    <w:family w:val="auto"/>
    <w:pitch w:val="default"/>
    <w:sig w:usb0="00000000" w:usb1="00000000" w:usb2="00000016" w:usb3="00000000" w:csb0="2002009F" w:csb1="00000000"/>
  </w:font>
  <w:font w:name="Kozuka Mincho Pro M">
    <w:panose1 w:val="02020600000000000000"/>
    <w:charset w:val="80"/>
    <w:family w:val="auto"/>
    <w:pitch w:val="default"/>
    <w:sig w:usb0="E00002FF" w:usb1="6AC7FCFF" w:usb2="00000012" w:usb3="00000000" w:csb0="00020005" w:csb1="00000000"/>
  </w:font>
  <w:font w:name="Kozuka Mincho Pro B">
    <w:panose1 w:val="02020800000000000000"/>
    <w:charset w:val="80"/>
    <w:family w:val="auto"/>
    <w:pitch w:val="default"/>
    <w:sig w:usb0="E00002FF" w:usb1="6AC7FCFF" w:usb2="00000012" w:usb3="00000000" w:csb0="00020005" w:csb1="00000000"/>
  </w:font>
  <w:font w:name="Giddyup Std">
    <w:panose1 w:val="03050402040302040404"/>
    <w:charset w:val="00"/>
    <w:family w:val="auto"/>
    <w:pitch w:val="default"/>
    <w:sig w:usb0="00000003" w:usb1="00000000" w:usb2="00000000" w:usb3="00000000" w:csb0="20000001" w:csb1="00000000"/>
  </w:font>
  <w:font w:name="瀹嬩綋">
    <w:altName w:val="AMGDT"/>
    <w:panose1 w:val="00000000000000000000"/>
    <w:charset w:val="00"/>
    <w:family w:val="auto"/>
    <w:pitch w:val="default"/>
    <w:sig w:usb0="00000000" w:usb1="00000000" w:usb2="00000000" w:usb3="00000000" w:csb0="00000000" w:csb1="00000000"/>
  </w:font>
  <w:font w:name="Cambria Math">
    <w:panose1 w:val="02040503050406030204"/>
    <w:charset w:val="01"/>
    <w:family w:val="auto"/>
    <w:pitch w:val="default"/>
    <w:sig w:usb0="E00002FF" w:usb1="42002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等线">
    <w:altName w:val="Verdana"/>
    <w:panose1 w:val="02010600030101010101"/>
    <w:charset w:val="00"/>
    <w:family w:val="auto"/>
    <w:pitch w:val="default"/>
    <w:sig w:usb0="00000000" w:usb1="00000000" w:usb2="00000000" w:usb3="00000000" w:csb0="00000000" w:csb1="00000000"/>
  </w:font>
  <w:font w:name="Adobe Gothic Std B">
    <w:altName w:val="Kozuka Gothic Pro H"/>
    <w:panose1 w:val="020B0800000000000000"/>
    <w:charset w:val="80"/>
    <w:family w:val="auto"/>
    <w:pitch w:val="default"/>
    <w:sig w:usb0="00000000" w:usb1="00000000" w:usb2="00000010" w:usb3="00000000" w:csb0="602A0005" w:csb1="00000000"/>
  </w:font>
  <w:font w:name="Adobe 繁黑體 Std B">
    <w:altName w:val="黑体"/>
    <w:panose1 w:val="020B0700000000000000"/>
    <w:charset w:val="88"/>
    <w:family w:val="auto"/>
    <w:pitch w:val="default"/>
    <w:sig w:usb0="00000000" w:usb1="00000000" w:usb2="00000016" w:usb3="00000000" w:csb0="00120005" w:csb1="00000000"/>
  </w:font>
  <w:font w:name="Vijaya">
    <w:panose1 w:val="020B0604020202020204"/>
    <w:charset w:val="00"/>
    <w:family w:val="auto"/>
    <w:pitch w:val="default"/>
    <w:sig w:usb0="00100003" w:usb1="00000000" w:usb2="00000000" w:usb3="00000000" w:csb0="00000001" w:csb1="00000000"/>
  </w:font>
  <w:font w:name="Vani">
    <w:panose1 w:val="020B0502040204020203"/>
    <w:charset w:val="00"/>
    <w:family w:val="auto"/>
    <w:pitch w:val="default"/>
    <w:sig w:usb0="00200003" w:usb1="00000000" w:usb2="00000000" w:usb3="00000000" w:csb0="00000001" w:csb1="00000000"/>
  </w:font>
  <w:font w:name="Utsaah">
    <w:panose1 w:val="020B0604020202020204"/>
    <w:charset w:val="00"/>
    <w:family w:val="auto"/>
    <w:pitch w:val="default"/>
    <w:sig w:usb0="00008003" w:usb1="00000000" w:usb2="00000000" w:usb3="00000000" w:csb0="00000001" w:csb1="00000000"/>
  </w:font>
  <w:font w:name="Tunga">
    <w:panose1 w:val="020B0502040204020203"/>
    <w:charset w:val="00"/>
    <w:family w:val="auto"/>
    <w:pitch w:val="default"/>
    <w:sig w:usb0="00400003" w:usb1="00000000" w:usb2="00000000" w:usb3="00000000" w:csb0="00000001" w:csb1="00000000"/>
  </w:font>
  <w:font w:name="Trajan Pro">
    <w:panose1 w:val="02020502050506020301"/>
    <w:charset w:val="00"/>
    <w:family w:val="auto"/>
    <w:pitch w:val="default"/>
    <w:sig w:usb0="00000007" w:usb1="00000000" w:usb2="00000000" w:usb3="00000000" w:csb0="20000093" w:csb1="00000000"/>
  </w:font>
  <w:font w:name="Traditional Arabic">
    <w:panose1 w:val="02020603050405020304"/>
    <w:charset w:val="00"/>
    <w:family w:val="auto"/>
    <w:pitch w:val="default"/>
    <w:sig w:usb0="00006003" w:usb1="80000000" w:usb2="00000008" w:usb3="00000000" w:csb0="00000041" w:csb1="20080000"/>
  </w:font>
  <w:font w:name="Tekton Pro Ext">
    <w:panose1 w:val="020F0605020208020904"/>
    <w:charset w:val="00"/>
    <w:family w:val="auto"/>
    <w:pitch w:val="default"/>
    <w:sig w:usb0="00000007" w:usb1="00000001" w:usb2="00000000" w:usb3="00000000" w:csb0="20000093" w:csb1="00000000"/>
  </w:font>
  <w:font w:name="Tekton Pro Cond">
    <w:panose1 w:val="020F0606020208020904"/>
    <w:charset w:val="00"/>
    <w:family w:val="auto"/>
    <w:pitch w:val="default"/>
    <w:sig w:usb0="00000007" w:usb1="00000001" w:usb2="00000000" w:usb3="00000000" w:csb0="20000093" w:csb1="00000000"/>
  </w:font>
  <w:font w:name="Simplified Arabic">
    <w:panose1 w:val="02020603050405020304"/>
    <w:charset w:val="00"/>
    <w:family w:val="auto"/>
    <w:pitch w:val="default"/>
    <w:sig w:usb0="00002003" w:usb1="00000000" w:usb2="00000000" w:usb3="00000000" w:csb0="00000041" w:csb1="20080000"/>
  </w:font>
  <w:font w:name="Shonar Bangla">
    <w:panose1 w:val="020B0502040204020203"/>
    <w:charset w:val="00"/>
    <w:family w:val="auto"/>
    <w:pitch w:val="default"/>
    <w:sig w:usb0="00010003" w:usb1="00000000" w:usb2="00000000" w:usb3="00000000" w:csb0="00000001" w:csb1="00000000"/>
  </w:font>
  <w:font w:name="Segoe UI Symbol">
    <w:panose1 w:val="020B0502040204020203"/>
    <w:charset w:val="00"/>
    <w:family w:val="auto"/>
    <w:pitch w:val="default"/>
    <w:sig w:usb0="8000006F" w:usb1="1200FBEF" w:usb2="0004C000" w:usb3="00000000" w:csb0="00000001" w:csb1="40000000"/>
  </w:font>
  <w:font w:name="Segoe UI Semibold">
    <w:panose1 w:val="020B0702040204020203"/>
    <w:charset w:val="00"/>
    <w:family w:val="auto"/>
    <w:pitch w:val="default"/>
    <w:sig w:usb0="E00002FF" w:usb1="4000A47B" w:usb2="00000001" w:usb3="00000000" w:csb0="2000019F" w:csb1="00000000"/>
  </w:font>
  <w:font w:name="Segoe UI Light">
    <w:panose1 w:val="020B0502040204020203"/>
    <w:charset w:val="00"/>
    <w:family w:val="auto"/>
    <w:pitch w:val="default"/>
    <w:sig w:usb0="E00002FF" w:usb1="4000A47B" w:usb2="00000001" w:usb3="00000000" w:csb0="2000019F" w:csb1="00000000"/>
  </w:font>
  <w:font w:name="Segoe UI">
    <w:panose1 w:val="020B0502040204020203"/>
    <w:charset w:val="00"/>
    <w:family w:val="auto"/>
    <w:pitch w:val="default"/>
    <w:sig w:usb0="E10022FF" w:usb1="C000E47F" w:usb2="00000029" w:usb3="00000000" w:csb0="200001DF" w:csb1="20000000"/>
  </w:font>
  <w:font w:name="Segoe Script">
    <w:panose1 w:val="020B0504020000000003"/>
    <w:charset w:val="00"/>
    <w:family w:val="auto"/>
    <w:pitch w:val="default"/>
    <w:sig w:usb0="0000028F" w:usb1="00000000" w:usb2="00000000" w:usb3="00000000" w:csb0="0000009F" w:csb1="00000000"/>
  </w:font>
  <w:font w:name="Sakkal Majalla">
    <w:panose1 w:val="02000000000000000000"/>
    <w:charset w:val="00"/>
    <w:family w:val="auto"/>
    <w:pitch w:val="default"/>
    <w:sig w:usb0="A000207F" w:usb1="C000204B" w:usb2="00000008" w:usb3="00000000" w:csb0="200000D3" w:csb1="00000000"/>
  </w:font>
  <w:font w:name="Raavi">
    <w:panose1 w:val="020B0502040204020203"/>
    <w:charset w:val="00"/>
    <w:family w:val="auto"/>
    <w:pitch w:val="default"/>
    <w:sig w:usb0="00020003" w:usb1="00000000" w:usb2="00000000" w:usb3="00000000" w:csb0="00000001" w:csb1="00000000"/>
  </w:font>
  <w:font w:name="Prestige Elite Std">
    <w:panose1 w:val="02060509020206020304"/>
    <w:charset w:val="00"/>
    <w:family w:val="auto"/>
    <w:pitch w:val="default"/>
    <w:sig w:usb0="00000003" w:usb1="00000000" w:usb2="00000000" w:usb3="00000000" w:csb0="60000001" w:csb1="00000000"/>
  </w:font>
  <w:font w:name="Nueva Std">
    <w:altName w:val="Nueva Std Cond"/>
    <w:panose1 w:val="020B0503070504090203"/>
    <w:charset w:val="00"/>
    <w:family w:val="auto"/>
    <w:pitch w:val="default"/>
    <w:sig w:usb0="00000000" w:usb1="00000000" w:usb2="00000000" w:usb3="00000000" w:csb0="20000001" w:csb1="00000000"/>
  </w:font>
  <w:font w:name="MT Extra">
    <w:panose1 w:val="05050102010205020202"/>
    <w:charset w:val="00"/>
    <w:family w:val="auto"/>
    <w:pitch w:val="default"/>
    <w:sig w:usb0="80000000" w:usb1="00000000" w:usb2="00000000" w:usb3="00000000" w:csb0="00000000" w:csb1="00000000"/>
  </w:font>
  <w:font w:name="MoolBoran">
    <w:panose1 w:val="020B0100010101010101"/>
    <w:charset w:val="00"/>
    <w:family w:val="auto"/>
    <w:pitch w:val="default"/>
    <w:sig w:usb0="8000000F" w:usb1="0000204A" w:usb2="00010000" w:usb3="00000000" w:csb0="00000001" w:csb1="00000000"/>
  </w:font>
  <w:font w:name="Miriam Fixed">
    <w:panose1 w:val="020B0509050101010101"/>
    <w:charset w:val="00"/>
    <w:family w:val="auto"/>
    <w:pitch w:val="default"/>
    <w:sig w:usb0="00000801" w:usb1="00000000" w:usb2="00000000" w:usb3="00000000" w:csb0="00000020" w:csb1="00200000"/>
  </w:font>
  <w:font w:name="Miriam">
    <w:panose1 w:val="020B0502050101010101"/>
    <w:charset w:val="00"/>
    <w:family w:val="auto"/>
    <w:pitch w:val="default"/>
    <w:sig w:usb0="00000801" w:usb1="00000000" w:usb2="00000000" w:usb3="00000000" w:csb0="00000020" w:csb1="00200000"/>
  </w:font>
  <w:font w:name="Minion Pro SmBd">
    <w:panose1 w:val="02040603060201020203"/>
    <w:charset w:val="00"/>
    <w:family w:val="auto"/>
    <w:pitch w:val="default"/>
    <w:sig w:usb0="60000287" w:usb1="00000001" w:usb2="00000000" w:usb3="00000000" w:csb0="2000019F" w:csb1="00000000"/>
  </w:font>
  <w:font w:name="Minion Pro">
    <w:panose1 w:val="02040503050201020203"/>
    <w:charset w:val="00"/>
    <w:family w:val="auto"/>
    <w:pitch w:val="default"/>
    <w:sig w:usb0="60000287" w:usb1="00000001" w:usb2="00000000" w:usb3="00000000" w:csb0="2000019F" w:csb1="00000000"/>
  </w:font>
  <w:font w:name="Microsoft Yi Baiti">
    <w:panose1 w:val="03000500000000000000"/>
    <w:charset w:val="00"/>
    <w:family w:val="auto"/>
    <w:pitch w:val="default"/>
    <w:sig w:usb0="80000003" w:usb1="00010402" w:usb2="00080002" w:usb3="00000000" w:csb0="00000001" w:csb1="00000000"/>
  </w:font>
  <w:font w:name="Microsoft Uighur">
    <w:panose1 w:val="02000000000000000000"/>
    <w:charset w:val="00"/>
    <w:family w:val="auto"/>
    <w:pitch w:val="default"/>
    <w:sig w:usb0="80002023" w:usb1="80000002" w:usb2="00000008" w:usb3="00000000" w:csb0="00000041" w:csb1="00000000"/>
  </w:font>
  <w:font w:name="Microsoft Tai Le">
    <w:panose1 w:val="020B0502040204020203"/>
    <w:charset w:val="00"/>
    <w:family w:val="auto"/>
    <w:pitch w:val="default"/>
    <w:sig w:usb0="00000003" w:usb1="00000000" w:usb2="40000000" w:usb3="00000000" w:csb0="00000001" w:csb1="00000000"/>
  </w:font>
  <w:font w:name="Microsoft New Tai Lue">
    <w:panose1 w:val="020B0502040204020203"/>
    <w:charset w:val="00"/>
    <w:family w:val="auto"/>
    <w:pitch w:val="default"/>
    <w:sig w:usb0="00000003" w:usb1="00000000" w:usb2="80000000" w:usb3="00000000" w:csb0="00000001" w:csb1="00000000"/>
  </w:font>
  <w:font w:name="Microsoft Himalaya">
    <w:panose1 w:val="01010100010101010101"/>
    <w:charset w:val="00"/>
    <w:family w:val="auto"/>
    <w:pitch w:val="default"/>
    <w:sig w:usb0="80000003" w:usb1="00010000" w:usb2="00000040" w:usb3="00000000" w:csb0="00000001" w:csb1="00000000"/>
  </w:font>
  <w:font w:name="Mesquite Std">
    <w:panose1 w:val="04090703060E02020A04"/>
    <w:charset w:val="00"/>
    <w:family w:val="auto"/>
    <w:pitch w:val="default"/>
    <w:sig w:usb0="00000003" w:usb1="00000000" w:usb2="00000000" w:usb3="00000000" w:csb0="20000001" w:csb1="00000000"/>
  </w:font>
  <w:font w:name="Marlett">
    <w:panose1 w:val="00000000000000000000"/>
    <w:charset w:val="00"/>
    <w:family w:val="auto"/>
    <w:pitch w:val="default"/>
    <w:sig w:usb0="00000000" w:usb1="00000000" w:usb2="00000000" w:usb3="00000000" w:csb0="80000000" w:csb1="00000000"/>
  </w:font>
  <w:font w:name="Mangal">
    <w:panose1 w:val="02040503050203030202"/>
    <w:charset w:val="00"/>
    <w:family w:val="auto"/>
    <w:pitch w:val="default"/>
    <w:sig w:usb0="00008003"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Levenim MT">
    <w:panose1 w:val="02010502060101010101"/>
    <w:charset w:val="00"/>
    <w:family w:val="auto"/>
    <w:pitch w:val="default"/>
    <w:sig w:usb0="00000801" w:usb1="00000000" w:usb2="00000000" w:usb3="00000000" w:csb0="00000020" w:csb1="00200000"/>
  </w:font>
  <w:font w:name="Letter Gothic Std">
    <w:panose1 w:val="020B0409020202030304"/>
    <w:charset w:val="00"/>
    <w:family w:val="auto"/>
    <w:pitch w:val="default"/>
    <w:sig w:usb0="00000003" w:usb1="00000000" w:usb2="00000000" w:usb3="00000000" w:csb0="60000001" w:csb1="00000000"/>
  </w:font>
  <w:font w:name="Lao UI">
    <w:panose1 w:val="020B0502040204020203"/>
    <w:charset w:val="00"/>
    <w:family w:val="auto"/>
    <w:pitch w:val="default"/>
    <w:sig w:usb0="02000003" w:usb1="00000000" w:usb2="00000000" w:usb3="00000000" w:csb0="00000001" w:csb1="00000000"/>
  </w:font>
  <w:font w:name="Kokila">
    <w:panose1 w:val="020B0604020202020204"/>
    <w:charset w:val="00"/>
    <w:family w:val="auto"/>
    <w:pitch w:val="default"/>
    <w:sig w:usb0="00008003" w:usb1="00000000" w:usb2="00000000" w:usb3="00000000" w:csb0="00000001" w:csb1="00000000"/>
  </w:font>
  <w:font w:name="KodchiangUPC">
    <w:panose1 w:val="02020603050405020304"/>
    <w:charset w:val="00"/>
    <w:family w:val="auto"/>
    <w:pitch w:val="default"/>
    <w:sig w:usb0="01000007" w:usb1="00000002" w:usb2="00000000" w:usb3="00000000" w:csb0="00010001" w:csb1="00000000"/>
  </w:font>
  <w:font w:name="Khmer UI">
    <w:panose1 w:val="020B0502040204020203"/>
    <w:charset w:val="00"/>
    <w:family w:val="auto"/>
    <w:pitch w:val="default"/>
    <w:sig w:usb0="8000002F" w:usb1="0000204A" w:usb2="00010000" w:usb3="00000000" w:csb0="00000001" w:csb1="00000000"/>
  </w:font>
  <w:font w:name="JasmineUPC">
    <w:panose1 w:val="02020603050405020304"/>
    <w:charset w:val="00"/>
    <w:family w:val="auto"/>
    <w:pitch w:val="default"/>
    <w:sig w:usb0="01000007" w:usb1="00000002" w:usb2="00000000" w:usb3="00000000" w:csb0="00010001" w:csb1="00000000"/>
  </w:font>
  <w:font w:name="Iskoola Pota">
    <w:panose1 w:val="020B0502040204020203"/>
    <w:charset w:val="00"/>
    <w:family w:val="auto"/>
    <w:pitch w:val="default"/>
    <w:sig w:usb0="00000003" w:usb1="00000000" w:usb2="00000200" w:usb3="00000000" w:csb0="20000001" w:csb1="00000000"/>
  </w:font>
  <w:font w:name="FrankRuehl">
    <w:panose1 w:val="020E0503060101010101"/>
    <w:charset w:val="00"/>
    <w:family w:val="auto"/>
    <w:pitch w:val="default"/>
    <w:sig w:usb0="00000801" w:usb1="00000000" w:usb2="00000000" w:usb3="00000000" w:csb0="00000020" w:csb1="00200000"/>
  </w:font>
  <w:font w:name="Franklin Gothic Medium">
    <w:panose1 w:val="020B0603020102020204"/>
    <w:charset w:val="00"/>
    <w:family w:val="auto"/>
    <w:pitch w:val="default"/>
    <w:sig w:usb0="00000287" w:usb1="00000000" w:usb2="00000000" w:usb3="00000000" w:csb0="2000009F" w:csb1="DFD70000"/>
  </w:font>
  <w:font w:name="EucrosiaUPC">
    <w:panose1 w:val="02020603050405020304"/>
    <w:charset w:val="00"/>
    <w:family w:val="auto"/>
    <w:pitch w:val="default"/>
    <w:sig w:usb0="81000027" w:usb1="00000002" w:usb2="00000000" w:usb3="00000000" w:csb0="00010001" w:csb1="00000000"/>
  </w:font>
  <w:font w:name="Estrangelo Edessa">
    <w:panose1 w:val="03080600000000000000"/>
    <w:charset w:val="00"/>
    <w:family w:val="auto"/>
    <w:pitch w:val="default"/>
    <w:sig w:usb0="80002043" w:usb1="00000000" w:usb2="00000080" w:usb3="00000000" w:csb0="00000001" w:csb1="00000000"/>
  </w:font>
  <w:font w:name="Ebrima">
    <w:panose1 w:val="02000000000000000000"/>
    <w:charset w:val="00"/>
    <w:family w:val="auto"/>
    <w:pitch w:val="default"/>
    <w:sig w:usb0="A000505F" w:usb1="02000041" w:usb2="00000000" w:usb3="00000404" w:csb0="00000093" w:csb1="00000000"/>
  </w:font>
  <w:font w:name="DokChampa">
    <w:panose1 w:val="020B0604020202020204"/>
    <w:charset w:val="00"/>
    <w:family w:val="auto"/>
    <w:pitch w:val="default"/>
    <w:sig w:usb0="03000003" w:usb1="00000000" w:usb2="00000000" w:usb3="00000000" w:csb0="40010001" w:csb1="00000000"/>
  </w:font>
  <w:font w:name="DaunPenh">
    <w:panose1 w:val="01010101010101010101"/>
    <w:charset w:val="00"/>
    <w:family w:val="auto"/>
    <w:pitch w:val="default"/>
    <w:sig w:usb0="00000003" w:usb1="00000000" w:usb2="00010000" w:usb3="00000000" w:csb0="00000001" w:csb1="00000000"/>
  </w:font>
  <w:font w:name="Corbel">
    <w:panose1 w:val="020B0503020204020204"/>
    <w:charset w:val="00"/>
    <w:family w:val="auto"/>
    <w:pitch w:val="default"/>
    <w:sig w:usb0="A00002EF" w:usb1="4000A44B" w:usb2="00000000" w:usb3="00000000" w:csb0="2000019F" w:csb1="00000000"/>
  </w:font>
  <w:font w:name="Cooper Std Black">
    <w:panose1 w:val="0208090304030B020404"/>
    <w:charset w:val="00"/>
    <w:family w:val="auto"/>
    <w:pitch w:val="default"/>
    <w:sig w:usb0="00000003" w:usb1="00000000" w:usb2="00000000" w:usb3="00000000" w:csb0="20000001" w:csb1="00000000"/>
  </w:font>
  <w:font w:name="Constantia">
    <w:panose1 w:val="02030602050306030303"/>
    <w:charset w:val="00"/>
    <w:family w:val="auto"/>
    <w:pitch w:val="default"/>
    <w:sig w:usb0="A00002EF" w:usb1="4000204B" w:usb2="00000000" w:usb3="00000000" w:csb0="2000019F" w:csb1="00000000"/>
  </w:font>
  <w:font w:name="Consolas">
    <w:panose1 w:val="020B0609020204030204"/>
    <w:charset w:val="00"/>
    <w:family w:val="auto"/>
    <w:pitch w:val="default"/>
    <w:sig w:usb0="E10002FF" w:usb1="4000FCFF" w:usb2="00000009" w:usb3="00000000" w:csb0="6000019F" w:csb1="DFD70000"/>
  </w:font>
  <w:font w:name="GulimChe">
    <w:panose1 w:val="020B0609000101010101"/>
    <w:charset w:val="81"/>
    <w:family w:val="auto"/>
    <w:pitch w:val="default"/>
    <w:sig w:usb0="B00002AF" w:usb1="69D77CFB" w:usb2="00000030" w:usb3="00000000" w:csb0="4008009F" w:csb1="DFD70000"/>
  </w:font>
  <w:font w:name="Kozuka Gothic Pr6N EL">
    <w:altName w:val="Kozuka Gothic Pro L"/>
    <w:panose1 w:val="020B0200000000000000"/>
    <w:charset w:val="80"/>
    <w:family w:val="auto"/>
    <w:pitch w:val="default"/>
    <w:sig w:usb0="00000000" w:usb1="00000000" w:usb2="00000012" w:usb3="00000000" w:csb0="2002009F" w:csb1="00000000"/>
  </w:font>
  <w:font w:name="Kozuka Gothic Pr6N H">
    <w:altName w:val="Kozuka Gothic Pro H"/>
    <w:panose1 w:val="020B0800000000000000"/>
    <w:charset w:val="80"/>
    <w:family w:val="auto"/>
    <w:pitch w:val="default"/>
    <w:sig w:usb0="00000000" w:usb1="00000000" w:usb2="00000012" w:usb3="00000000" w:csb0="2002009F" w:csb1="00000000"/>
  </w:font>
  <w:font w:name="Kozuka Gothic Pr6N L">
    <w:altName w:val="Kozuka Gothic Pro L"/>
    <w:panose1 w:val="020B0200000000000000"/>
    <w:charset w:val="80"/>
    <w:family w:val="auto"/>
    <w:pitch w:val="default"/>
    <w:sig w:usb0="00000000" w:usb1="00000000" w:usb2="00000012" w:usb3="00000000" w:csb0="2002009F" w:csb1="00000000"/>
  </w:font>
  <w:font w:name="Kozuka Gothic Pr6N M">
    <w:altName w:val="Kozuka Gothic Pro M"/>
    <w:panose1 w:val="020B0700000000000000"/>
    <w:charset w:val="80"/>
    <w:family w:val="auto"/>
    <w:pitch w:val="default"/>
    <w:sig w:usb0="00000000" w:usb1="00000000" w:usb2="00000012" w:usb3="00000000" w:csb0="2002009F" w:csb1="00000000"/>
  </w:font>
  <w:font w:name="Kozuka Gothic Pr6N R">
    <w:altName w:val="Kozuka Gothic Pro R"/>
    <w:panose1 w:val="020B0400000000000000"/>
    <w:charset w:val="80"/>
    <w:family w:val="auto"/>
    <w:pitch w:val="default"/>
    <w:sig w:usb0="00000000" w:usb1="00000000" w:usb2="00000012" w:usb3="00000000" w:csb0="2002009F" w:csb1="00000000"/>
  </w:font>
  <w:font w:name="Kozuka Gothic Pro B">
    <w:panose1 w:val="020B0800000000000000"/>
    <w:charset w:val="80"/>
    <w:family w:val="auto"/>
    <w:pitch w:val="default"/>
    <w:sig w:usb0="E00002FF" w:usb1="6AC7FCFF" w:usb2="00000012" w:usb3="00000000" w:csb0="00020005" w:csb1="00000000"/>
  </w:font>
  <w:font w:name="Kozuka Gothic Pro EL">
    <w:panose1 w:val="020B0200000000000000"/>
    <w:charset w:val="80"/>
    <w:family w:val="auto"/>
    <w:pitch w:val="default"/>
    <w:sig w:usb0="E00002FF" w:usb1="6AC7FCFF" w:usb2="00000012" w:usb3="00000000" w:csb0="00020005" w:csb1="00000000"/>
  </w:font>
  <w:font w:name="Kozuka Gothic Pro L">
    <w:panose1 w:val="020B0200000000000000"/>
    <w:charset w:val="80"/>
    <w:family w:val="auto"/>
    <w:pitch w:val="default"/>
    <w:sig w:usb0="E00002FF" w:usb1="6AC7FCFF" w:usb2="00000012" w:usb3="00000000" w:csb0="00020005" w:csb1="00000000"/>
  </w:font>
  <w:font w:name="Kozuka Gothic Pro M">
    <w:panose1 w:val="020B0700000000000000"/>
    <w:charset w:val="80"/>
    <w:family w:val="auto"/>
    <w:pitch w:val="default"/>
    <w:sig w:usb0="E00002FF" w:usb1="6AC7FCFF" w:usb2="00000012" w:usb3="00000000" w:csb0="00020005" w:csb1="00000000"/>
  </w:font>
  <w:font w:name="Kozuka Gothic Pro R">
    <w:panose1 w:val="020B0400000000000000"/>
    <w:charset w:val="80"/>
    <w:family w:val="auto"/>
    <w:pitch w:val="default"/>
    <w:sig w:usb0="E00002FF" w:usb1="6AC7FCFF" w:usb2="00000012" w:usb3="00000000" w:csb0="00020005" w:csb1="00000000"/>
  </w:font>
  <w:font w:name="Kozuka Mincho Pr6N B">
    <w:altName w:val="Kozuka Mincho Pro B"/>
    <w:panose1 w:val="02020800000000000000"/>
    <w:charset w:val="80"/>
    <w:family w:val="auto"/>
    <w:pitch w:val="default"/>
    <w:sig w:usb0="00000000" w:usb1="00000000" w:usb2="00000012" w:usb3="00000000" w:csb0="2002009F" w:csb1="00000000"/>
  </w:font>
  <w:font w:name="Kozuka Mincho Pr6N EL">
    <w:altName w:val="Kozuka Mincho Pro EL"/>
    <w:panose1 w:val="02020200000000000000"/>
    <w:charset w:val="80"/>
    <w:family w:val="auto"/>
    <w:pitch w:val="default"/>
    <w:sig w:usb0="00000000" w:usb1="00000000" w:usb2="00000012" w:usb3="00000000" w:csb0="2002009F"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0000012" w:usb3="00000000" w:csb0="4002009F" w:csb1="DFD70000"/>
  </w:font>
  <w:font w:name="SimSun-ExtB">
    <w:panose1 w:val="02010609060101010101"/>
    <w:charset w:val="86"/>
    <w:family w:val="auto"/>
    <w:pitch w:val="default"/>
    <w:sig w:usb0="00000001" w:usb1="02000000" w:usb2="00000000" w:usb3="00000000" w:csb0="00040001" w:csb1="00000000"/>
  </w:font>
  <w:font w:name="Adobe Arabic">
    <w:altName w:val="Minion Pro Med"/>
    <w:panose1 w:val="02040503050201020203"/>
    <w:charset w:val="00"/>
    <w:family w:val="auto"/>
    <w:pitch w:val="default"/>
    <w:sig w:usb0="00000000" w:usb1="00000000" w:usb2="00000008" w:usb3="00000000" w:csb0="20000041" w:csb1="00000000"/>
  </w:font>
  <w:font w:name="Adobe Caslon Pro">
    <w:panose1 w:val="0205050205050A020403"/>
    <w:charset w:val="00"/>
    <w:family w:val="auto"/>
    <w:pitch w:val="default"/>
    <w:sig w:usb0="00000007" w:usb1="00000001" w:usb2="00000000" w:usb3="00000000" w:csb0="20000093" w:csb1="00000000"/>
  </w:font>
  <w:font w:name="Adobe Caslon Pro Bold">
    <w:panose1 w:val="0205070206050A020403"/>
    <w:charset w:val="00"/>
    <w:family w:val="auto"/>
    <w:pitch w:val="default"/>
    <w:sig w:usb0="00000007" w:usb1="00000001" w:usb2="00000000" w:usb3="00000000" w:csb0="20000093" w:csb1="00000000"/>
  </w:font>
  <w:font w:name="Adobe Devanagari">
    <w:panose1 w:val="02040503050201020203"/>
    <w:charset w:val="00"/>
    <w:family w:val="auto"/>
    <w:pitch w:val="default"/>
    <w:sig w:usb0="00008003" w:usb1="00000000" w:usb2="00000000" w:usb3="00000000" w:csb0="20000001" w:csb1="00000000"/>
  </w:font>
  <w:font w:name="Adobe Naskh Medium">
    <w:altName w:val="DaunPenh"/>
    <w:panose1 w:val="01010101010101010101"/>
    <w:charset w:val="00"/>
    <w:family w:val="auto"/>
    <w:pitch w:val="default"/>
    <w:sig w:usb0="00000000" w:usb1="00000000" w:usb2="00000000" w:usb3="00000000" w:csb0="20000041" w:csb1="00000000"/>
  </w:font>
  <w:font w:name="Birch Std">
    <w:panose1 w:val="03060502040705060204"/>
    <w:charset w:val="00"/>
    <w:family w:val="auto"/>
    <w:pitch w:val="default"/>
    <w:sig w:usb0="00000003" w:usb1="00000000" w:usb2="00000000" w:usb3="00000000" w:csb0="20000001" w:csb1="00000000"/>
  </w:font>
  <w:font w:name="DilleniaUPC">
    <w:panose1 w:val="02020603050405020304"/>
    <w:charset w:val="00"/>
    <w:family w:val="auto"/>
    <w:pitch w:val="default"/>
    <w:sig w:usb0="81000027" w:usb1="00000002" w:usb2="00000000" w:usb3="00000000" w:csb0="00010001" w:csb1="00000000"/>
  </w:font>
  <w:font w:name="Gabriola">
    <w:panose1 w:val="04040605051002020D02"/>
    <w:charset w:val="00"/>
    <w:family w:val="auto"/>
    <w:pitch w:val="default"/>
    <w:sig w:usb0="E00002EF" w:usb1="5000204B" w:usb2="00000000" w:usb3="00000000" w:csb0="2000009F" w:csb1="00000000"/>
  </w:font>
  <w:font w:name="Lithos Pro Regular">
    <w:panose1 w:val="04020505030E02020A04"/>
    <w:charset w:val="00"/>
    <w:family w:val="auto"/>
    <w:pitch w:val="default"/>
    <w:sig w:usb0="00000087" w:usb1="00000000" w:usb2="00000000" w:usb3="00000000" w:csb0="2000009B" w:csb1="00000000"/>
  </w:font>
  <w:font w:name="Lucida Console">
    <w:panose1 w:val="020B0609040504020204"/>
    <w:charset w:val="00"/>
    <w:family w:val="auto"/>
    <w:pitch w:val="default"/>
    <w:sig w:usb0="8000028F" w:usb1="00001800" w:usb2="00000000" w:usb3="00000000" w:csb0="0000001F" w:csb1="D7D70000"/>
  </w:font>
  <w:font w:name="Minion Pro Med">
    <w:panose1 w:val="02040503050201020203"/>
    <w:charset w:val="00"/>
    <w:family w:val="auto"/>
    <w:pitch w:val="default"/>
    <w:sig w:usb0="60000287" w:usb1="00000001" w:usb2="00000000" w:usb3="00000000" w:csb0="2000019F" w:csb1="00000000"/>
  </w:font>
  <w:font w:name="Myriad Hebrew">
    <w:altName w:val="DaunPenh"/>
    <w:panose1 w:val="01010101010101010101"/>
    <w:charset w:val="00"/>
    <w:family w:val="auto"/>
    <w:pitch w:val="default"/>
    <w:sig w:usb0="00000000" w:usb1="00000000" w:usb2="00000000" w:usb3="00000000" w:csb0="20000023" w:csb1="00000000"/>
  </w:font>
  <w:font w:name="Myriad Pro">
    <w:panose1 w:val="020B0503030403020204"/>
    <w:charset w:val="00"/>
    <w:family w:val="auto"/>
    <w:pitch w:val="default"/>
    <w:sig w:usb0="20000287" w:usb1="00000001" w:usb2="00000000" w:usb3="00000000" w:csb0="2000019F" w:csb1="00000000"/>
  </w:font>
  <w:font w:name="Myriad Pro Cond">
    <w:panose1 w:val="020B0506030403020204"/>
    <w:charset w:val="00"/>
    <w:family w:val="auto"/>
    <w:pitch w:val="default"/>
    <w:sig w:usb0="20000287" w:usb1="00000001" w:usb2="00000000" w:usb3="00000000" w:csb0="2000019F" w:csb1="00000000"/>
  </w:font>
  <w:font w:name="Myriad Pro Light">
    <w:panose1 w:val="020B0603030403020204"/>
    <w:charset w:val="00"/>
    <w:family w:val="auto"/>
    <w:pitch w:val="default"/>
    <w:sig w:usb0="20000287" w:usb1="00000001" w:usb2="00000000" w:usb3="00000000" w:csb0="2000019F" w:csb1="00000000"/>
  </w:font>
  <w:font w:name="Narkisim">
    <w:panose1 w:val="020E0502050101010101"/>
    <w:charset w:val="00"/>
    <w:family w:val="auto"/>
    <w:pitch w:val="default"/>
    <w:sig w:usb0="00000801" w:usb1="00000000" w:usb2="00000000" w:usb3="00000000" w:csb0="00000020" w:csb1="00200000"/>
  </w:font>
  <w:font w:name="Rod">
    <w:panose1 w:val="02030509050101010101"/>
    <w:charset w:val="00"/>
    <w:family w:val="auto"/>
    <w:pitch w:val="default"/>
    <w:sig w:usb0="00000801" w:usb1="00000000" w:usb2="00000000" w:usb3="00000000" w:csb0="00000020" w:csb1="00200000"/>
  </w:font>
  <w:font w:name="Sylfaen">
    <w:panose1 w:val="010A0502050306030303"/>
    <w:charset w:val="00"/>
    <w:family w:val="auto"/>
    <w:pitch w:val="default"/>
    <w:sig w:usb0="04000687" w:usb1="00000000" w:usb2="00000000" w:usb3="00000000" w:csb0="2000009F" w:csb1="00000000"/>
  </w:font>
  <w:font w:name="Adobe 楷体 Std R">
    <w:panose1 w:val="02020400000000000000"/>
    <w:charset w:val="86"/>
    <w:family w:val="auto"/>
    <w:pitch w:val="default"/>
    <w:sig w:usb0="00000001" w:usb1="0A0F1810" w:usb2="00000016" w:usb3="00000000" w:csb0="00060007" w:csb1="00000000"/>
  </w:font>
  <w:font w:name="Nueva Std Cond">
    <w:panose1 w:val="020B0506070504020203"/>
    <w:charset w:val="00"/>
    <w:family w:val="auto"/>
    <w:pitch w:val="default"/>
    <w:sig w:usb0="00000003" w:usb1="00000000" w:usb2="00000000" w:usb3="00000000" w:csb0="20000001" w:csb1="00000000"/>
  </w:font>
  <w:font w:name="Kozuka Mincho Pro EL">
    <w:panose1 w:val="02020200000000000000"/>
    <w:charset w:val="80"/>
    <w:family w:val="auto"/>
    <w:pitch w:val="default"/>
    <w:sig w:usb0="E00002FF" w:usb1="6AC7FCFF" w:usb2="00000012" w:usb3="00000000" w:csb0="00020005" w:csb1="00000000"/>
  </w:font>
  <w:font w:name="等线 Light">
    <w:altName w:val="Segoe Print"/>
    <w:panose1 w:val="00000000000000000000"/>
    <w:charset w:val="00"/>
    <w:family w:val="auto"/>
    <w:pitch w:val="default"/>
    <w:sig w:usb0="00000000" w:usb1="00000000" w:usb2="00000000" w:usb3="00000000" w:csb0="00000000" w:csb1="00000000"/>
  </w:font>
  <w:font w:name="baikeFont_layout">
    <w:altName w:val="Segoe Print"/>
    <w:panose1 w:val="00000000000000000000"/>
    <w:charset w:val="00"/>
    <w:family w:val="auto"/>
    <w:pitch w:val="default"/>
    <w:sig w:usb0="00000000" w:usb1="00000000" w:usb2="00000000" w:usb3="00000000" w:csb0="00000000" w:csb1="00000000"/>
  </w:font>
  <w:font w:name="baikeFont_css">
    <w:altName w:val="Segoe Print"/>
    <w:panose1 w:val="00000000000000000000"/>
    <w:charset w:val="00"/>
    <w:family w:val="auto"/>
    <w:pitch w:val="default"/>
    <w:sig w:usb0="00000000" w:usb1="00000000" w:usb2="00000000" w:usb3="00000000" w:csb0="00000000" w:csb1="00000000"/>
  </w:font>
  <w:font w:name="jw-icons">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towericon">
    <w:altName w:val="Segoe Print"/>
    <w:panose1 w:val="00000000000000000000"/>
    <w:charset w:val="00"/>
    <w:family w:val="auto"/>
    <w:pitch w:val="default"/>
    <w:sig w:usb0="00000000" w:usb1="00000000" w:usb2="00000000" w:usb3="00000000" w:csb0="00000000" w:csb1="00000000"/>
  </w:font>
  <w:font w:name="Tower">
    <w:altName w:val="High Tower Text"/>
    <w:panose1 w:val="00000000000000000000"/>
    <w:charset w:val="00"/>
    <w:family w:val="auto"/>
    <w:pitch w:val="default"/>
    <w:sig w:usb0="00000000" w:usb1="00000000" w:usb2="00000000" w:usb3="00000000" w:csb0="00000000" w:csb1="00000000"/>
  </w:font>
  <w:font w:name="intercom-font">
    <w:altName w:val="Segoe Print"/>
    <w:panose1 w:val="00000000000000000000"/>
    <w:charset w:val="00"/>
    <w:family w:val="auto"/>
    <w:pitch w:val="default"/>
    <w:sig w:usb0="00000000" w:usb1="00000000" w:usb2="00000000" w:usb3="00000000" w:csb0="00000000" w:csb1="00000000"/>
  </w:font>
  <w:font w:name="High Tower Text">
    <w:panose1 w:val="02040502050506030303"/>
    <w:charset w:val="00"/>
    <w:family w:val="auto"/>
    <w:pitch w:val="default"/>
    <w:sig w:usb0="00000003" w:usb1="00000000" w:usb2="00000000" w:usb3="00000000" w:csb0="20000001" w:csb1="00000000"/>
  </w:font>
  <w:font w:name="+中文正文">
    <w:altName w:val="Segoe Print"/>
    <w:panose1 w:val="00000000000000000000"/>
    <w:charset w:val="00"/>
    <w:family w:val="auto"/>
    <w:pitch w:val="default"/>
    <w:sig w:usb0="00000000" w:usb1="00000000" w:usb2="00000000" w:usb3="00000000" w:csb0="00000000" w:csb1="00000000"/>
  </w:font>
  <w:font w:name="+西文正文">
    <w:altName w:val="Segoe Print"/>
    <w:panose1 w:val="00000000000000000000"/>
    <w:charset w:val="00"/>
    <w:family w:val="auto"/>
    <w:pitch w:val="default"/>
    <w:sig w:usb0="00000000" w:usb1="00000000" w:usb2="00000000" w:usb3="00000000" w:csb0="00000000" w:csb1="00000000"/>
  </w:font>
  <w:font w:name="Swis721 Lt BT">
    <w:panose1 w:val="020B0403020202020204"/>
    <w:charset w:val="00"/>
    <w:family w:val="auto"/>
    <w:pitch w:val="default"/>
    <w:sig w:usb0="800000AF" w:usb1="1000204A" w:usb2="00000000" w:usb3="00000000" w:csb0="0000001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A600D"/>
    <w:rsid w:val="08195DFC"/>
    <w:rsid w:val="087C46AA"/>
    <w:rsid w:val="08BD1FF0"/>
    <w:rsid w:val="0919537C"/>
    <w:rsid w:val="09EE5641"/>
    <w:rsid w:val="0AC2147B"/>
    <w:rsid w:val="0D1F21E4"/>
    <w:rsid w:val="0E9B09D3"/>
    <w:rsid w:val="0EAB5247"/>
    <w:rsid w:val="10946665"/>
    <w:rsid w:val="10A114A4"/>
    <w:rsid w:val="12C75443"/>
    <w:rsid w:val="148305A0"/>
    <w:rsid w:val="15686525"/>
    <w:rsid w:val="15F62075"/>
    <w:rsid w:val="171B6025"/>
    <w:rsid w:val="173E7EA0"/>
    <w:rsid w:val="17DF059B"/>
    <w:rsid w:val="19180BA9"/>
    <w:rsid w:val="1A763D92"/>
    <w:rsid w:val="1AF53944"/>
    <w:rsid w:val="1B150212"/>
    <w:rsid w:val="1B66339A"/>
    <w:rsid w:val="1BAE3E8B"/>
    <w:rsid w:val="22EA5D32"/>
    <w:rsid w:val="24800906"/>
    <w:rsid w:val="27137F5B"/>
    <w:rsid w:val="29A32615"/>
    <w:rsid w:val="2A374A7C"/>
    <w:rsid w:val="2BF4211B"/>
    <w:rsid w:val="2DF149C1"/>
    <w:rsid w:val="2EB30D12"/>
    <w:rsid w:val="32EB4299"/>
    <w:rsid w:val="370A0210"/>
    <w:rsid w:val="3DED7304"/>
    <w:rsid w:val="3E9D32B1"/>
    <w:rsid w:val="41927ADC"/>
    <w:rsid w:val="43C85E0B"/>
    <w:rsid w:val="44ED63A5"/>
    <w:rsid w:val="45CA3E52"/>
    <w:rsid w:val="46941202"/>
    <w:rsid w:val="486048FB"/>
    <w:rsid w:val="4D5F7CD4"/>
    <w:rsid w:val="4F4F72D5"/>
    <w:rsid w:val="50606514"/>
    <w:rsid w:val="5170278F"/>
    <w:rsid w:val="51933D64"/>
    <w:rsid w:val="54AF7D4F"/>
    <w:rsid w:val="55022670"/>
    <w:rsid w:val="55637EC4"/>
    <w:rsid w:val="56854727"/>
    <w:rsid w:val="5834575C"/>
    <w:rsid w:val="58C6536E"/>
    <w:rsid w:val="5BCE13D2"/>
    <w:rsid w:val="5E282F61"/>
    <w:rsid w:val="5E2B0156"/>
    <w:rsid w:val="62150591"/>
    <w:rsid w:val="621B7939"/>
    <w:rsid w:val="62B50442"/>
    <w:rsid w:val="67386F92"/>
    <w:rsid w:val="67A15366"/>
    <w:rsid w:val="687731C8"/>
    <w:rsid w:val="69026CE4"/>
    <w:rsid w:val="6B42450B"/>
    <w:rsid w:val="6D285B9A"/>
    <w:rsid w:val="70065DA7"/>
    <w:rsid w:val="73CE0D6E"/>
    <w:rsid w:val="73DE626F"/>
    <w:rsid w:val="79E31828"/>
    <w:rsid w:val="7A732F86"/>
    <w:rsid w:val="7CA44096"/>
    <w:rsid w:val="7EC8353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zysd</dc:creator>
  <cp:lastModifiedBy>柠</cp:lastModifiedBy>
  <dcterms:modified xsi:type="dcterms:W3CDTF">2017-11-09T01:50:54Z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