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EF" w:rsidRPr="00323DEF" w:rsidRDefault="00323DEF" w:rsidP="00323DEF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bookmarkStart w:id="0" w:name="one"/>
      <w:bookmarkEnd w:id="0"/>
      <w:r w:rsidRPr="00323DE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四探针三维平台</w:t>
      </w:r>
    </w:p>
    <w:p w:rsidR="00323DEF" w:rsidRPr="00323DEF" w:rsidRDefault="00323DEF" w:rsidP="00323DE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323DEF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在进行太阳能光电转换实验时， 为了测试实验样品的转化效率，需要在照射的同时测定样品的各项参数，因为常规的万用表测量自身测量原理的局限性，在对半导体材料测量时不能够得到准确的数据。而采用四探针法测量时，配合相应的光电测试系统，得出的、稳定、准确的测试数据。</w:t>
      </w:r>
    </w:p>
    <w:p w:rsidR="00323DEF" w:rsidRPr="00323DEF" w:rsidRDefault="00323DEF" w:rsidP="00323DE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1" w:name="two"/>
      <w:bookmarkEnd w:id="1"/>
      <w:r w:rsidRPr="00323DEF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四探针三维平台，主要用于搭载测试样品，可以三维移动、电性能测试、光电性能测试、光化学测试等。</w:t>
      </w:r>
    </w:p>
    <w:p w:rsidR="00323DEF" w:rsidRPr="00323DEF" w:rsidRDefault="00323DEF" w:rsidP="00323DEF">
      <w:pPr>
        <w:widowControl/>
        <w:spacing w:after="240"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323DEF">
        <w:rPr>
          <w:rFonts w:ascii="微软雅黑" w:eastAsia="微软雅黑" w:hAnsi="微软雅黑" w:cs="宋体" w:hint="eastAsia"/>
          <w:b/>
          <w:bCs/>
          <w:color w:val="000000"/>
          <w:kern w:val="0"/>
        </w:rPr>
        <w:t>详细介绍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323DE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1.AULTT-FTVM手动平台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此款探针平台分为手动平台和自动平台，手动平台采用微分头进行手动调整操作。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A.三维平台为三个位移平台及直角固定块组合而成，用于接收水平光源照射。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B.每个位移台面可移动±25mm的距离，移动精度为0.02mm，可精确对准光源发射点。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C.位移台采用丝杆传动，并用2根优质钢导轨作为稳定装置，移动稳定无颤动。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D.探针组件固定后可调节位置，可适应边长25mm-45mm的被测样本。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E.探针固定到绝缘针套内，保证“被测样本-探针-数据收集”整个测量环节内没有外部干扰，测量信号纯净。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F.探针与针套不采用粘合剂固定，如需更换探针简单方便。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G.采用正规厂商生产的尖头弹簧探针，表面镀铜工艺，确保接触信号良使用长久。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323DE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2.AULTT-FTVA自动平台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适用于水平光束照射的自动平台采用步进电机作为驱动，除拥有手动平台的特点外还有以下特点。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A.采用步进电机驱动，步进角为1.8°，保证了位移的精确度。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B.拥有单独的控制器与位移平台连接，控制平台的运动，并可根据使用需要变更运动速度，最大速度可达到10mm/s。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C.采用半闭环控制系统，可根据电机运动状态计算位移状态，可实现较精确的位移操作，重复定位精度可达到±5μ。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D.拥有上位机软件，可在PC端对平台进行远距离控制。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323DE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3.AULTT-FTLM手动平台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适用于光束垂直照射的探针平台同样分为手动平台和自动平台，手动平台的X、Y轴平移采用微分头进行精细调整，升降台采用螺杆调整。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A.三维平台为两个位移平台及一个垂直升降台组成，用于接收垂直光源照射。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B.每个位移台面可移动60mm的距离，移动精度为0.02mm，可精确对准光源发射点。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C.垂直升降台行程为60mm-120mm，采用剪形支撑结构，可承载较大载荷，使用安全可靠。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D.位移台采用丝杆传动，并用2根优质钢导轨作为稳定装置，移动稳定无颤动。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E.探针组件固定后可调节位置，可适应边长25mm-45mm的被测样本。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F.探针固定到绝缘针套内，保证“被测样本-探针-数据收集”整个测量环节内没有外部干扰，测量信号纯净。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G.探针与针套不采用粘合剂固定，如需更换探针简单方便。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H.采用正规厂商生产的尖头弹簧探针，表面镀铜工艺，确保接触信号良使用长久。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323DEF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lastRenderedPageBreak/>
        <w:t>4.AULTT-FTLM自动平台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适用于垂直光源的自动平台采用步进电机进行驱动，除拥有手动平台的特点外还有以下特点。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A.位移平台采用步进电机驱动，步进角为1.8°，保证了位移的精确度，可达到±10μ。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B.垂直升降台由原来的手动升降方式也更改为电机驱动的升降方式，可精确的调整升降高度，精度为5μ，重复定位精度可达到±10μ。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C.拥有单独的控制器与位移平台连接，控制平台的运动，并可根据使用需要变更运动速度，最大速度可达到10mm/s。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D.采用半闭环控制系统，可根据电机运动状态计算位移状态，可实现较精确的位移操作，重复定位精度可达到±5μ。</w:t>
      </w:r>
      <w:r w:rsidRPr="00323D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E.拥有上位机软件，可在PC端对平台进行远距离控制。</w:t>
      </w:r>
    </w:p>
    <w:p w:rsidR="00323DEF" w:rsidRPr="00323DEF" w:rsidRDefault="00323DEF" w:rsidP="00323DE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323DEF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323DEF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1943"/>
        <w:gridCol w:w="1885"/>
        <w:gridCol w:w="1885"/>
        <w:gridCol w:w="1785"/>
      </w:tblGrid>
      <w:tr w:rsidR="00323DEF" w:rsidRPr="00323DEF" w:rsidTr="003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平台型号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AULTT-FTVM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AULTT-FTVA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AULTT-FTLM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AULTT-FTLM</w:t>
            </w:r>
          </w:p>
        </w:tc>
      </w:tr>
      <w:tr w:rsidR="00323DEF" w:rsidRPr="00323DEF" w:rsidTr="003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样品放置面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垂直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垂直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水平</w:t>
            </w:r>
          </w:p>
        </w:tc>
      </w:tr>
      <w:tr w:rsidR="00323DEF" w:rsidRPr="00323DEF" w:rsidTr="003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操作模式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手动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电动，PC控制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手动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电动，PC控制</w:t>
            </w:r>
          </w:p>
        </w:tc>
      </w:tr>
      <w:tr w:rsidR="00323DEF" w:rsidRPr="00323DEF" w:rsidTr="003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位移距离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50mm</w:t>
            </w:r>
          </w:p>
        </w:tc>
      </w:tr>
      <w:tr w:rsidR="00323DEF" w:rsidRPr="00323DEF" w:rsidTr="003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平台规格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220*190*328mm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210*210*278mm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166*166*108mm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210*210*120mm</w:t>
            </w:r>
          </w:p>
        </w:tc>
      </w:tr>
      <w:tr w:rsidR="00323DEF" w:rsidRPr="00323DEF" w:rsidTr="003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应用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样品垂直放置</w:t>
            </w: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光束水平照射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样品垂直放置</w:t>
            </w: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光束水平照射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样品水平放置，光束由上向下照射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EF" w:rsidRPr="00323DEF" w:rsidRDefault="00323DEF" w:rsidP="00323DEF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23DE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样品水平放置，光束由上向下照射</w:t>
            </w:r>
          </w:p>
        </w:tc>
      </w:tr>
    </w:tbl>
    <w:p w:rsidR="00323DEF" w:rsidRPr="00323DEF" w:rsidRDefault="00323DEF" w:rsidP="00323DEF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</w:p>
    <w:p w:rsidR="003F370D" w:rsidRPr="00323DEF" w:rsidRDefault="003F370D"/>
    <w:sectPr w:rsidR="003F370D" w:rsidRPr="0032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0D" w:rsidRDefault="003F370D" w:rsidP="00323DEF">
      <w:r>
        <w:separator/>
      </w:r>
    </w:p>
  </w:endnote>
  <w:endnote w:type="continuationSeparator" w:id="1">
    <w:p w:rsidR="003F370D" w:rsidRDefault="003F370D" w:rsidP="0032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0D" w:rsidRDefault="003F370D" w:rsidP="00323DEF">
      <w:r>
        <w:separator/>
      </w:r>
    </w:p>
  </w:footnote>
  <w:footnote w:type="continuationSeparator" w:id="1">
    <w:p w:rsidR="003F370D" w:rsidRDefault="003F370D" w:rsidP="00323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DEF"/>
    <w:rsid w:val="00323DEF"/>
    <w:rsid w:val="003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DEF"/>
    <w:rPr>
      <w:sz w:val="18"/>
      <w:szCs w:val="18"/>
    </w:rPr>
  </w:style>
  <w:style w:type="character" w:styleId="a5">
    <w:name w:val="Strong"/>
    <w:basedOn w:val="a0"/>
    <w:uiPriority w:val="22"/>
    <w:qFormat/>
    <w:rsid w:val="00323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2017-07-11T07:05:00Z</dcterms:created>
  <dcterms:modified xsi:type="dcterms:W3CDTF">2017-07-11T07:05:00Z</dcterms:modified>
</cp:coreProperties>
</file>