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04" w:rsidRPr="00775BA6" w:rsidRDefault="00775BA6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775BA6">
        <w:rPr>
          <w:rFonts w:ascii="微软雅黑" w:eastAsia="微软雅黑" w:hAnsi="微软雅黑" w:hint="eastAsia"/>
          <w:b/>
          <w:color w:val="000000"/>
          <w:sz w:val="28"/>
          <w:szCs w:val="28"/>
        </w:rPr>
        <w:t>PECK40SP常规密封型光电化学池（聚四氟乙烯池）</w:t>
      </w:r>
    </w:p>
    <w:p w:rsidR="000219BF" w:rsidRPr="00906A04" w:rsidRDefault="00906A04">
      <w:r>
        <w:rPr>
          <w:rFonts w:ascii="微软雅黑" w:eastAsia="微软雅黑" w:hAnsi="微软雅黑" w:hint="eastAsia"/>
          <w:color w:val="000000"/>
          <w:szCs w:val="21"/>
        </w:rPr>
        <w:t>PECK40SP（密封型）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产品特点：PECK40SP常规密封型光电化学池，全聚四氟乙烯材质，耐腐蚀性好，结实耐用。石英光窗（直径24mm）可快装拆。</w:t>
      </w:r>
      <w:r>
        <w:rPr>
          <w:rFonts w:ascii="微软雅黑" w:eastAsia="微软雅黑" w:hAnsi="微软雅黑" w:hint="eastAsia"/>
          <w:color w:val="000000"/>
          <w:szCs w:val="21"/>
        </w:rPr>
        <w:br/>
        <w:t>池体容积（mL）：100mL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产品用途：适用于常温下的光电化学实验等。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标配：PECK40SP常规密封型光电化学池（聚四氟乙烯池体）；PTFE盖子；螺纹电极夹，工作电极:铂电极夹（用于夹持工作电极）；对电极:铂丝电极，参比电极:银-氯化银电极。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备注：电极可按照实验要求灵活组合安排（照片电极仅供参考）；聚四氟乙烯材质不耐高温，建议80 ℃ 以下使用，客户特殊需求可定制50mL容积反应池。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3649481" cy="4827202"/>
            <wp:effectExtent l="19050" t="0" r="8119" b="0"/>
            <wp:docPr id="10" name="图片 10" descr="http://test92.cindanet.com/uploadfile/2017/0712/2017071201413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92.cindanet.com/uploadfile/2017/0712/201707120141315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25" cy="482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906A04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91" w:rsidRDefault="004A1391" w:rsidP="0088568C">
      <w:r>
        <w:separator/>
      </w:r>
    </w:p>
  </w:endnote>
  <w:endnote w:type="continuationSeparator" w:id="1">
    <w:p w:rsidR="004A1391" w:rsidRDefault="004A1391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91" w:rsidRDefault="004A1391" w:rsidP="0088568C">
      <w:r>
        <w:separator/>
      </w:r>
    </w:p>
  </w:footnote>
  <w:footnote w:type="continuationSeparator" w:id="1">
    <w:p w:rsidR="004A1391" w:rsidRDefault="004A1391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4A1391"/>
    <w:rsid w:val="006B21A6"/>
    <w:rsid w:val="00775BA6"/>
    <w:rsid w:val="0088568C"/>
    <w:rsid w:val="00906A04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2017-07-12T08:15:00Z</dcterms:created>
  <dcterms:modified xsi:type="dcterms:W3CDTF">2017-07-12T08:15:00Z</dcterms:modified>
</cp:coreProperties>
</file>