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6" w:rsidRPr="00402FC6" w:rsidRDefault="00402FC6">
      <w:pPr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</w:pPr>
      <w:r w:rsidRPr="00402FC6"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CEL-HT5型离线光电反应池</w:t>
      </w:r>
    </w:p>
    <w:p w:rsidR="00C337C5" w:rsidRDefault="00402FC6">
      <w:r>
        <w:rPr>
          <w:rStyle w:val="a5"/>
          <w:rFonts w:ascii="微软雅黑" w:eastAsia="微软雅黑" w:hAnsi="微软雅黑" w:hint="eastAsia"/>
          <w:color w:val="000000"/>
          <w:szCs w:val="21"/>
        </w:rPr>
        <w:t>详细介绍</w:t>
      </w:r>
      <w:r>
        <w:rPr>
          <w:rFonts w:ascii="微软雅黑" w:eastAsia="微软雅黑" w:hAnsi="微软雅黑" w:hint="eastAsia"/>
          <w:color w:val="000000"/>
          <w:szCs w:val="21"/>
        </w:rPr>
        <w:br/>
        <w:t>CEL-HT5型离线光电反应池，双室离线光电反应器，可以实现离线的光电分析测试，采用法兰连接，窗口标配为石英，可以更换氟化钙、溴化钾等特殊光窗，可以添加离子膜，配合电极外径6mm即可，可定制。可配合GSOA-7微型光解水制氢系统使用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339182" cy="4124325"/>
            <wp:effectExtent l="19050" t="0" r="0" b="0"/>
            <wp:docPr id="1" name="图片 1" descr="http://test92.cindanet.com/uploadfile/2017/0608/20170608035817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358175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82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C5" w:rsidRDefault="00C337C5" w:rsidP="00402FC6">
      <w:r>
        <w:separator/>
      </w:r>
    </w:p>
  </w:endnote>
  <w:endnote w:type="continuationSeparator" w:id="1">
    <w:p w:rsidR="00C337C5" w:rsidRDefault="00C337C5" w:rsidP="0040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C5" w:rsidRDefault="00C337C5" w:rsidP="00402FC6">
      <w:r>
        <w:separator/>
      </w:r>
    </w:p>
  </w:footnote>
  <w:footnote w:type="continuationSeparator" w:id="1">
    <w:p w:rsidR="00C337C5" w:rsidRDefault="00C337C5" w:rsidP="00402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FC6"/>
    <w:rsid w:val="00402FC6"/>
    <w:rsid w:val="00C3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FC6"/>
    <w:rPr>
      <w:sz w:val="18"/>
      <w:szCs w:val="18"/>
    </w:rPr>
  </w:style>
  <w:style w:type="character" w:styleId="a5">
    <w:name w:val="Strong"/>
    <w:basedOn w:val="a0"/>
    <w:uiPriority w:val="22"/>
    <w:qFormat/>
    <w:rsid w:val="00402FC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02F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2017-07-11T07:47:00Z</dcterms:created>
  <dcterms:modified xsi:type="dcterms:W3CDTF">2017-07-11T07:47:00Z</dcterms:modified>
</cp:coreProperties>
</file>