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30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 xml:space="preserve">HLZ-10型   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shd w:val="clear" w:fill="FFFFFF"/>
        </w:rPr>
        <w:t>身高体重测量仪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27"/>
          <w:szCs w:val="27"/>
          <w:shd w:val="clear" w:fill="FFFFFF"/>
        </w:rPr>
        <w:t>超声波体检机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59175" cy="3559175"/>
            <wp:effectExtent l="0" t="0" r="3175" b="193675"/>
            <wp:docPr id="1" name="图片 1" descr="5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-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59175" cy="3559175"/>
                    </a:xfrm>
                    <a:prstGeom prst="rect">
                      <a:avLst/>
                    </a:prstGeom>
                    <a:effectLst>
                      <a:reflection stA="45000" endPos="300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产品概述：</w:t>
      </w:r>
    </w:p>
    <w:p>
      <w:pPr>
        <w:rPr>
          <w:rFonts w:hint="eastAsia"/>
        </w:rPr>
      </w:pPr>
      <w:r>
        <w:rPr>
          <w:rFonts w:hint="eastAsia"/>
        </w:rPr>
        <w:t>超声波身高体重体检机采用微电脑控制和先进的超声波测量技术，自动测量身高、体重，测量结果数码显示并语音报出，同时数码显示，先进的超声波测高</w:t>
      </w:r>
      <w:bookmarkStart w:id="0" w:name="_GoBack"/>
      <w:bookmarkEnd w:id="0"/>
      <w:r>
        <w:rPr>
          <w:rFonts w:hint="eastAsia"/>
        </w:rPr>
        <w:t>，精密传感器侧重，使测量迅速准确。本机是医院、学校、体检中心和健身房等部门的理想选择。</w:t>
      </w:r>
    </w:p>
    <w:p>
      <w:pPr>
        <w:rPr>
          <w:rFonts w:hint="eastAsia"/>
        </w:rPr>
      </w:pPr>
      <w:r>
        <w:rPr>
          <w:rFonts w:hint="eastAsia"/>
        </w:rPr>
        <w:t>主要参数：</w:t>
      </w:r>
    </w:p>
    <w:p>
      <w:pPr>
        <w:rPr>
          <w:rFonts w:hint="eastAsia"/>
        </w:rPr>
      </w:pPr>
      <w:r>
        <w:rPr>
          <w:rFonts w:hint="eastAsia"/>
        </w:rPr>
        <w:t>测高范围：100-200cm分度值：0.5cm</w:t>
      </w:r>
    </w:p>
    <w:p>
      <w:pPr>
        <w:rPr>
          <w:rFonts w:hint="eastAsia"/>
        </w:rPr>
      </w:pPr>
      <w:r>
        <w:rPr>
          <w:rFonts w:hint="eastAsia"/>
        </w:rPr>
        <w:t>称重范围：8-200kg 分度值：0.1kg</w:t>
      </w:r>
    </w:p>
    <w:p>
      <w:pPr>
        <w:rPr>
          <w:rFonts w:hint="eastAsia"/>
        </w:rPr>
      </w:pPr>
      <w:r>
        <w:rPr>
          <w:rFonts w:hint="eastAsia"/>
        </w:rPr>
        <w:t>整机重量：22kg</w:t>
      </w:r>
    </w:p>
    <w:p>
      <w:pPr>
        <w:rPr>
          <w:rFonts w:hint="eastAsia"/>
        </w:rPr>
      </w:pPr>
      <w:r>
        <w:rPr>
          <w:rFonts w:hint="eastAsia"/>
        </w:rPr>
        <w:t xml:space="preserve">机身高度：230cm  </w:t>
      </w:r>
    </w:p>
    <w:p>
      <w:pPr>
        <w:rPr>
          <w:rFonts w:hint="eastAsia"/>
        </w:rPr>
      </w:pPr>
      <w:r>
        <w:rPr>
          <w:rFonts w:hint="eastAsia"/>
        </w:rPr>
        <w:t>测量速度：480次/小时</w:t>
      </w:r>
    </w:p>
    <w:p>
      <w:pPr>
        <w:rPr>
          <w:rFonts w:hint="eastAsia"/>
        </w:rPr>
      </w:pPr>
      <w:r>
        <w:rPr>
          <w:rFonts w:hint="eastAsia"/>
        </w:rPr>
        <w:t>工作电压：AC110-240V 50Hz</w:t>
      </w:r>
    </w:p>
    <w:p>
      <w:pPr>
        <w:rPr>
          <w:rFonts w:hint="eastAsia"/>
        </w:rPr>
      </w:pPr>
      <w:r>
        <w:rPr>
          <w:rFonts w:hint="eastAsia"/>
        </w:rPr>
        <w:t>功   率：10W</w:t>
      </w:r>
    </w:p>
    <w:p>
      <w:r>
        <w:rPr>
          <w:rFonts w:hint="eastAsia"/>
        </w:rPr>
        <w:t>选配：RS232有线连接</w:t>
      </w:r>
    </w:p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iragino Sans GB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i/>
        <w:iCs/>
        <w:sz w:val="20"/>
        <w:szCs w:val="28"/>
        <w:lang w:val="en-US" w:eastAsia="zh-CN"/>
      </w:rPr>
    </w:pPr>
    <w:r>
      <w:rPr>
        <w:rFonts w:hint="eastAsia"/>
        <w:i/>
        <w:iCs/>
        <w:sz w:val="20"/>
        <w:szCs w:val="28"/>
        <w:lang w:val="en-US" w:eastAsia="zh-CN"/>
      </w:rPr>
      <w:t>手机  18920835289             www.hualizheng.com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b/>
        <w:bCs/>
        <w:sz w:val="22"/>
        <w:szCs w:val="36"/>
        <w:lang w:val="en-US" w:eastAsia="zh-CN"/>
      </w:rPr>
    </w:pPr>
    <w:r>
      <w:pict>
        <v:shape id="PowerPlusWaterMarkObject16866135" o:spid="_x0000_s2049" o:spt="136" type="#_x0000_t136" style="position:absolute;left:0pt;height:236.8pt;width:415.3pt;mso-position-horizontal:center;mso-position-horizontal-relative:margin;mso-position-vertical:center;mso-position-vertical-relative:margin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grouping="f" rotation="f" text="f" aspectratio="t"/>
          <v:textpath on="t" fitshape="t" fitpath="t" trim="t" xscale="f" string="样本" style="font-family:宋体;font-size:36pt;v-text-align:center;"/>
        </v:shape>
      </w:pict>
    </w:r>
    <w:r>
      <w:rPr>
        <w:rFonts w:hint="eastAsia"/>
        <w:b/>
        <w:bCs/>
        <w:sz w:val="22"/>
        <w:szCs w:val="36"/>
        <w:lang w:val="en-US" w:eastAsia="zh-CN"/>
      </w:rPr>
      <w:t>华力争（天津）电子科技有限公司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047D"/>
    <w:rsid w:val="113378E1"/>
    <w:rsid w:val="1CE93505"/>
    <w:rsid w:val="26ED7D39"/>
    <w:rsid w:val="2F4D7CF7"/>
    <w:rsid w:val="37013713"/>
    <w:rsid w:val="375B2C19"/>
    <w:rsid w:val="37862153"/>
    <w:rsid w:val="445F17B1"/>
    <w:rsid w:val="45507245"/>
    <w:rsid w:val="499956E1"/>
    <w:rsid w:val="4B3F434E"/>
    <w:rsid w:val="51312D60"/>
    <w:rsid w:val="53DD2753"/>
    <w:rsid w:val="565B6ECD"/>
    <w:rsid w:val="595027B8"/>
    <w:rsid w:val="5E4F3F1D"/>
    <w:rsid w:val="64D5217B"/>
    <w:rsid w:val="68C54D5D"/>
    <w:rsid w:val="6A6D6F0B"/>
    <w:rsid w:val="6CCF43CC"/>
    <w:rsid w:val="6CEA4D62"/>
    <w:rsid w:val="6D603CD6"/>
    <w:rsid w:val="730D1A33"/>
    <w:rsid w:val="74F30772"/>
    <w:rsid w:val="7BF629FA"/>
    <w:rsid w:val="7DE14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2017-06-23T02:51:48Z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