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rPr>
          <w:rFonts w:hint="eastAsia"/>
          <w:b/>
          <w:bCs/>
          <w:sz w:val="40"/>
          <w:szCs w:val="48"/>
          <w:shd w:val="clear" w:color="FFFFFF" w:fill="D9D9D9"/>
        </w:rPr>
        <w:t>HLZ-39身高体重足长测量仪 形体采集仪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  <w:rPr>
          <w:rFonts w:hint="eastAsia" w:eastAsia="宋体"/>
          <w:b w:val="0"/>
          <w:bCs w:val="0"/>
          <w:sz w:val="24"/>
          <w:szCs w:val="24"/>
          <w:lang w:eastAsia="zh-CN"/>
        </w:rPr>
      </w:pPr>
      <w:r>
        <w:rPr>
          <w:rFonts w:hint="eastAsia" w:eastAsia="宋体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3538220" cy="3538220"/>
            <wp:effectExtent l="0" t="0" r="5080" b="5080"/>
            <wp:docPr id="2" name="图片 2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产品概述：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身高体重足长测量仪是全自动人体信息采集仪，主要适用于公安，刑侦，法院，监狱系统的一款高性能，高质量产品。形体采集仪通过微电脑控制，自动测量身长，体重、足长，测量结果数</w:t>
      </w:r>
    </w:p>
    <w:p>
      <w:pPr>
        <w:pStyle w:val="5"/>
        <w:keepNext w:val="0"/>
        <w:keepLines w:val="0"/>
        <w:widowControl/>
        <w:suppressLineNumbers w:val="0"/>
      </w:pPr>
      <w:r>
        <w:rPr>
          <w:bdr w:val="none" w:color="auto" w:sz="0" w:space="0"/>
        </w:rPr>
        <w:t>码显示、语音报出、RS-232上传电脑。机身自带刻度板，摄像时可以录入肩宽和头部尺寸信息。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技术参数：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1、测量身高，体重，足长，测量结果数码显示，语音播报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2、配套软件，RS-232上传电脑（根据需要可以配备有线和无线传输）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3、身高测量范围：60-200CM 分度值0.5CM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4、体重测量范围：8-200KG 分度值0.1KG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5、脚长测量范围：20-35CM 分度值0.5CM</w:t>
      </w: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6、刻度表高度刻度20-200CM 宽度刻度0-50CM</w:t>
      </w:r>
    </w:p>
    <w:p>
      <w:pPr>
        <w:jc w:val="left"/>
        <w:rPr>
          <w:b w:val="0"/>
          <w:bCs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numPr>
        <w:ilvl w:val="0"/>
        <w:numId w:val="1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26" w:beforeAutospacing="0" w:after="226" w:afterAutospacing="0"/>
      <w:ind w:left="946" w:right="226" w:hanging="360"/>
      <w:rPr>
        <w:rFonts w:hint="eastAsia" w:eastAsiaTheme="minorEastAsia"/>
        <w:b/>
        <w:bCs/>
        <w:i/>
        <w:iCs/>
        <w:sz w:val="24"/>
        <w:szCs w:val="40"/>
        <w:lang w:val="en-US" w:eastAsia="zh-CN"/>
      </w:rPr>
    </w:pP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手机  18920835289   </w:t>
    </w:r>
    <w:r>
      <w:rPr>
        <w:b/>
        <w:bCs/>
        <w:i w:val="0"/>
        <w:sz w:val="22"/>
        <w:szCs w:val="22"/>
        <w:shd w:val="clear" w:fill="F1F3F5"/>
      </w:rPr>
      <w:t xml:space="preserve">022-28560400 </w:t>
    </w:r>
    <w:r>
      <w:rPr>
        <w:rFonts w:hint="eastAsia"/>
        <w:b/>
        <w:bCs/>
        <w:i/>
        <w:iCs/>
        <w:sz w:val="24"/>
        <w:szCs w:val="40"/>
        <w:lang w:val="en-US" w:eastAsia="zh-CN"/>
      </w:rPr>
      <w:t xml:space="preserve">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shd w:val="clear" w:color="FFFFFF" w:fill="D9D9D9"/>
        <w:lang w:val="en-US" w:eastAsia="zh-CN"/>
      </w:rPr>
    </w:pPr>
    <w:r>
      <w:rPr>
        <w:shd w:val="clear" w:color="auto" w:fill="auto"/>
      </w:rPr>
      <w:drawing>
        <wp:inline distT="0" distB="0" distL="114300" distR="114300">
          <wp:extent cx="633095" cy="633095"/>
          <wp:effectExtent l="0" t="0" r="14605" b="1460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综艺简体" w:hAnsi="方正综艺简体" w:eastAsia="方正综艺简体" w:cs="方正综艺简体"/>
        <w:b w:val="0"/>
        <w:bCs w:val="0"/>
        <w:sz w:val="40"/>
        <w:szCs w:val="56"/>
        <w:shd w:val="clear" w:color="FFFFFF" w:fill="D9D9D9"/>
        <w:lang w:val="en-US" w:eastAsia="zh-CN"/>
      </w:rPr>
      <w:t>华力争（天津）电子科技有限公司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C2DC"/>
    <w:multiLevelType w:val="multilevel"/>
    <w:tmpl w:val="5950C2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1926A4C"/>
    <w:rsid w:val="03965F18"/>
    <w:rsid w:val="08876009"/>
    <w:rsid w:val="0901047D"/>
    <w:rsid w:val="09237A76"/>
    <w:rsid w:val="09675710"/>
    <w:rsid w:val="0BAA7014"/>
    <w:rsid w:val="0CCE5E2D"/>
    <w:rsid w:val="0DD82FC0"/>
    <w:rsid w:val="0E137AB7"/>
    <w:rsid w:val="10BF64C6"/>
    <w:rsid w:val="110001A2"/>
    <w:rsid w:val="113378E1"/>
    <w:rsid w:val="11A41B41"/>
    <w:rsid w:val="12335E3D"/>
    <w:rsid w:val="13C439E6"/>
    <w:rsid w:val="152D2572"/>
    <w:rsid w:val="16DC0B2C"/>
    <w:rsid w:val="17A96F7B"/>
    <w:rsid w:val="17F60AEF"/>
    <w:rsid w:val="189D5677"/>
    <w:rsid w:val="1A8019BB"/>
    <w:rsid w:val="1B2823CD"/>
    <w:rsid w:val="1B7A6467"/>
    <w:rsid w:val="1BA83CEE"/>
    <w:rsid w:val="1C147E56"/>
    <w:rsid w:val="1CE93505"/>
    <w:rsid w:val="1DFB592A"/>
    <w:rsid w:val="1E164C21"/>
    <w:rsid w:val="1F4E57BE"/>
    <w:rsid w:val="1FBD2618"/>
    <w:rsid w:val="208639AE"/>
    <w:rsid w:val="210C35F1"/>
    <w:rsid w:val="254C3699"/>
    <w:rsid w:val="25E935B1"/>
    <w:rsid w:val="26ED7D39"/>
    <w:rsid w:val="27B45B15"/>
    <w:rsid w:val="290A7018"/>
    <w:rsid w:val="2BB37845"/>
    <w:rsid w:val="2D1F3C86"/>
    <w:rsid w:val="2D8175D7"/>
    <w:rsid w:val="2E376D68"/>
    <w:rsid w:val="2F4D7CF7"/>
    <w:rsid w:val="2F931EE4"/>
    <w:rsid w:val="2FDE0D7E"/>
    <w:rsid w:val="31084D6C"/>
    <w:rsid w:val="35BE0A1C"/>
    <w:rsid w:val="35CD5A67"/>
    <w:rsid w:val="36C167CF"/>
    <w:rsid w:val="37013713"/>
    <w:rsid w:val="375B2C19"/>
    <w:rsid w:val="37862153"/>
    <w:rsid w:val="37EE4D36"/>
    <w:rsid w:val="39A169E1"/>
    <w:rsid w:val="3C3B021B"/>
    <w:rsid w:val="3D9F0904"/>
    <w:rsid w:val="3DB64301"/>
    <w:rsid w:val="3E027FC3"/>
    <w:rsid w:val="3E724422"/>
    <w:rsid w:val="414A5B5F"/>
    <w:rsid w:val="445F17B1"/>
    <w:rsid w:val="45507245"/>
    <w:rsid w:val="45B0507E"/>
    <w:rsid w:val="45C90AFD"/>
    <w:rsid w:val="46840B51"/>
    <w:rsid w:val="499956E1"/>
    <w:rsid w:val="4A6E7939"/>
    <w:rsid w:val="4A9036FF"/>
    <w:rsid w:val="4B3F434E"/>
    <w:rsid w:val="4B8A1D00"/>
    <w:rsid w:val="4B8D7ADE"/>
    <w:rsid w:val="4E987CA7"/>
    <w:rsid w:val="5104552A"/>
    <w:rsid w:val="51312D60"/>
    <w:rsid w:val="53573860"/>
    <w:rsid w:val="53DD2753"/>
    <w:rsid w:val="54486DFE"/>
    <w:rsid w:val="55973C63"/>
    <w:rsid w:val="561D2241"/>
    <w:rsid w:val="565B6ECD"/>
    <w:rsid w:val="58B225FC"/>
    <w:rsid w:val="595027B8"/>
    <w:rsid w:val="59D2561F"/>
    <w:rsid w:val="5A192BB5"/>
    <w:rsid w:val="5C0923A2"/>
    <w:rsid w:val="5DC97E07"/>
    <w:rsid w:val="5E355658"/>
    <w:rsid w:val="5E4F3F1D"/>
    <w:rsid w:val="5F784FB9"/>
    <w:rsid w:val="608958A6"/>
    <w:rsid w:val="60ED0DBA"/>
    <w:rsid w:val="60EE65A4"/>
    <w:rsid w:val="612D3A27"/>
    <w:rsid w:val="622A2CAD"/>
    <w:rsid w:val="625633FE"/>
    <w:rsid w:val="63714060"/>
    <w:rsid w:val="63843AD3"/>
    <w:rsid w:val="63F42A9F"/>
    <w:rsid w:val="643A72CC"/>
    <w:rsid w:val="64D5217B"/>
    <w:rsid w:val="65264669"/>
    <w:rsid w:val="65864C93"/>
    <w:rsid w:val="66462AD3"/>
    <w:rsid w:val="677640B7"/>
    <w:rsid w:val="67CB5280"/>
    <w:rsid w:val="68133632"/>
    <w:rsid w:val="68C54D5D"/>
    <w:rsid w:val="68D0790F"/>
    <w:rsid w:val="696B1859"/>
    <w:rsid w:val="69AC21BD"/>
    <w:rsid w:val="6A4D713E"/>
    <w:rsid w:val="6A5C6019"/>
    <w:rsid w:val="6A6D6F0B"/>
    <w:rsid w:val="6CA84E22"/>
    <w:rsid w:val="6CCF43CC"/>
    <w:rsid w:val="6CEA4D62"/>
    <w:rsid w:val="6D3C10BC"/>
    <w:rsid w:val="6D603CD6"/>
    <w:rsid w:val="6D8874F8"/>
    <w:rsid w:val="6FE066DE"/>
    <w:rsid w:val="71177755"/>
    <w:rsid w:val="72755CD1"/>
    <w:rsid w:val="730D1A33"/>
    <w:rsid w:val="747551B2"/>
    <w:rsid w:val="74F30772"/>
    <w:rsid w:val="755B0E48"/>
    <w:rsid w:val="78D36EF2"/>
    <w:rsid w:val="79426A1B"/>
    <w:rsid w:val="7A7569B8"/>
    <w:rsid w:val="7B10688B"/>
    <w:rsid w:val="7BF629FA"/>
    <w:rsid w:val="7C23704B"/>
    <w:rsid w:val="7CA4380B"/>
    <w:rsid w:val="7D3F5FA6"/>
    <w:rsid w:val="7DC13BC4"/>
    <w:rsid w:val="7DE146F2"/>
    <w:rsid w:val="7E535474"/>
    <w:rsid w:val="7FC90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  <w:rPr>
      <w:sz w:val="18"/>
      <w:szCs w:val="18"/>
    </w:rPr>
  </w:style>
  <w:style w:type="character" w:styleId="10">
    <w:name w:val="Hyperlink"/>
    <w:basedOn w:val="6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111</Characters>
  <Lines>0</Lines>
  <Paragraphs>0</Paragraphs>
  <ScaleCrop>false</ScaleCrop>
  <LinksUpToDate>false</LinksUpToDate>
  <CharactersWithSpaces>112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2017-06-29T10:00:46Z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