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40"/>
          <w:szCs w:val="48"/>
          <w:shd w:val="clear" w:color="FFFFFF" w:fill="D9D9D9"/>
        </w:rPr>
        <w:t>HLZ-35儿童身高体重坐高秤 坐高计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84245" cy="3484245"/>
            <wp:effectExtent l="0" t="0" r="1905" b="1905"/>
            <wp:docPr id="4" name="图片 4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产品概述：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儿童身高坐高体重测量仪采用方便读数的LED液晶大显示屏，选用美国进口的Polaroid 6500超声波探测器和高精度测重传感器，通过微电脑控制,自动测量身长、坐高、体重，测量身长体重和</w:t>
      </w:r>
    </w:p>
    <w:p>
      <w:pPr>
        <w:pStyle w:val="5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测量坐高体重可以自由切换，同步数码显示、清晰语音播报测量结果。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在测量的时候可以选择自动和手动模式，在开始测量的时候，按一下开始测量按钮即可测量，避免了小孩在还没站好或者还没坐好的情况下，机器就开始测量。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主要功能：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1、自动测量身高、坐高、体重。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2、测量结果语音播报、数码显示。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3、科学计算出被测者的标准体重范围，即BMI值。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4、实时电子时钟和室内温度显示。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五、机身分开包装，方便运输。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技术参数：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外形设计：符合人体工程学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身高测量方式：超声波测距(美国原装探头具有温差补偿)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体重测量方式：精密平衡梁式压力传感器称重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体型：国际通用体格指数(BMI)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显示方式：主显示屏LED显示屏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语音提示：有语音自动播报测量结果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测量范围：身高测量范围：50-150cm  分度值0.1cm或0.5cm可切换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     体重测量范围：8-120kg   分度值0.1kg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     坐高测量范围：20-120cm  分度值0.1cm或0.5cm可切换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电源电压：交流：110V-240V,50HZ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     直流：12V±10%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功    耗：待机时功率：≤8W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     测量时功率：≤12Ｗ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         平均耗电量：≤10Ｗ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整机重量：毛重：28KG  净重：25KG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外形尺寸：50(L)×30(W)×170(H)CM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5"/>
        <w:keepNext w:val="0"/>
        <w:keepLines w:val="0"/>
        <w:widowControl/>
        <w:suppressLineNumbers w:val="0"/>
      </w:pPr>
      <w:r>
        <w:t>​</w:t>
      </w:r>
    </w:p>
    <w:p>
      <w:pPr>
        <w:jc w:val="left"/>
        <w:rPr>
          <w:b w:val="0"/>
          <w:bCs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3965F18"/>
    <w:rsid w:val="0901047D"/>
    <w:rsid w:val="09237A76"/>
    <w:rsid w:val="09675710"/>
    <w:rsid w:val="0BAA7014"/>
    <w:rsid w:val="0CCE5E2D"/>
    <w:rsid w:val="0DD82FC0"/>
    <w:rsid w:val="0E137AB7"/>
    <w:rsid w:val="10BF64C6"/>
    <w:rsid w:val="110001A2"/>
    <w:rsid w:val="113378E1"/>
    <w:rsid w:val="11A41B41"/>
    <w:rsid w:val="12335E3D"/>
    <w:rsid w:val="13C439E6"/>
    <w:rsid w:val="152D2572"/>
    <w:rsid w:val="16DC0B2C"/>
    <w:rsid w:val="17A96F7B"/>
    <w:rsid w:val="17F60AEF"/>
    <w:rsid w:val="189D5677"/>
    <w:rsid w:val="1A8019BB"/>
    <w:rsid w:val="1B2823CD"/>
    <w:rsid w:val="1BA83CEE"/>
    <w:rsid w:val="1C147E56"/>
    <w:rsid w:val="1CE93505"/>
    <w:rsid w:val="1DFB592A"/>
    <w:rsid w:val="1E164C21"/>
    <w:rsid w:val="1F4E57BE"/>
    <w:rsid w:val="1FBD2618"/>
    <w:rsid w:val="208639AE"/>
    <w:rsid w:val="254C3699"/>
    <w:rsid w:val="25E935B1"/>
    <w:rsid w:val="26ED7D39"/>
    <w:rsid w:val="27B45B15"/>
    <w:rsid w:val="290A7018"/>
    <w:rsid w:val="2BB37845"/>
    <w:rsid w:val="2D1F3C86"/>
    <w:rsid w:val="2D8175D7"/>
    <w:rsid w:val="2E376D68"/>
    <w:rsid w:val="2F4D7CF7"/>
    <w:rsid w:val="2F931EE4"/>
    <w:rsid w:val="2FDE0D7E"/>
    <w:rsid w:val="31084D6C"/>
    <w:rsid w:val="35BE0A1C"/>
    <w:rsid w:val="35CD5A67"/>
    <w:rsid w:val="36C167CF"/>
    <w:rsid w:val="37013713"/>
    <w:rsid w:val="375B2C19"/>
    <w:rsid w:val="37862153"/>
    <w:rsid w:val="37EE4D36"/>
    <w:rsid w:val="39A169E1"/>
    <w:rsid w:val="3C3B021B"/>
    <w:rsid w:val="3D9F0904"/>
    <w:rsid w:val="3DB64301"/>
    <w:rsid w:val="3E027FC3"/>
    <w:rsid w:val="3E724422"/>
    <w:rsid w:val="414A5B5F"/>
    <w:rsid w:val="445F17B1"/>
    <w:rsid w:val="45507245"/>
    <w:rsid w:val="45B0507E"/>
    <w:rsid w:val="45C90AFD"/>
    <w:rsid w:val="46840B51"/>
    <w:rsid w:val="499956E1"/>
    <w:rsid w:val="4A6E7939"/>
    <w:rsid w:val="4A9036FF"/>
    <w:rsid w:val="4B3F434E"/>
    <w:rsid w:val="4B8A1D00"/>
    <w:rsid w:val="4B8D7ADE"/>
    <w:rsid w:val="4E987CA7"/>
    <w:rsid w:val="5104552A"/>
    <w:rsid w:val="51312D60"/>
    <w:rsid w:val="53573860"/>
    <w:rsid w:val="53DD2753"/>
    <w:rsid w:val="54486DFE"/>
    <w:rsid w:val="55973C63"/>
    <w:rsid w:val="561D2241"/>
    <w:rsid w:val="565B6ECD"/>
    <w:rsid w:val="58B225FC"/>
    <w:rsid w:val="595027B8"/>
    <w:rsid w:val="59D2561F"/>
    <w:rsid w:val="5C0923A2"/>
    <w:rsid w:val="5DC97E07"/>
    <w:rsid w:val="5E355658"/>
    <w:rsid w:val="5E4F3F1D"/>
    <w:rsid w:val="5F784FB9"/>
    <w:rsid w:val="608958A6"/>
    <w:rsid w:val="60ED0DBA"/>
    <w:rsid w:val="60EE65A4"/>
    <w:rsid w:val="612D3A27"/>
    <w:rsid w:val="622A2CAD"/>
    <w:rsid w:val="625633FE"/>
    <w:rsid w:val="63714060"/>
    <w:rsid w:val="63843AD3"/>
    <w:rsid w:val="63F42A9F"/>
    <w:rsid w:val="643A72CC"/>
    <w:rsid w:val="64D5217B"/>
    <w:rsid w:val="65264669"/>
    <w:rsid w:val="65864C93"/>
    <w:rsid w:val="66462AD3"/>
    <w:rsid w:val="677640B7"/>
    <w:rsid w:val="67CB5280"/>
    <w:rsid w:val="68133632"/>
    <w:rsid w:val="68C54D5D"/>
    <w:rsid w:val="68D0790F"/>
    <w:rsid w:val="696B1859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FE066DE"/>
    <w:rsid w:val="71177755"/>
    <w:rsid w:val="72755CD1"/>
    <w:rsid w:val="730D1A33"/>
    <w:rsid w:val="747551B2"/>
    <w:rsid w:val="74F30772"/>
    <w:rsid w:val="755B0E48"/>
    <w:rsid w:val="78D36EF2"/>
    <w:rsid w:val="79426A1B"/>
    <w:rsid w:val="7B10688B"/>
    <w:rsid w:val="7BF629FA"/>
    <w:rsid w:val="7C23704B"/>
    <w:rsid w:val="7CA4380B"/>
    <w:rsid w:val="7D3F5FA6"/>
    <w:rsid w:val="7DC13BC4"/>
    <w:rsid w:val="7DE146F2"/>
    <w:rsid w:val="7E535474"/>
    <w:rsid w:val="7FC9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111</Characters>
  <Lines>0</Lines>
  <Paragraphs>0</Paragraphs>
  <ScaleCrop>false</ScaleCrop>
  <LinksUpToDate>false</LinksUpToDate>
  <CharactersWithSpaces>112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2017-06-29T08:48:09Z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