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F5" w:rsidRPr="00D07BF5" w:rsidRDefault="0001681F" w:rsidP="0001681F">
      <w:pPr>
        <w:pStyle w:val="2"/>
        <w:jc w:val="center"/>
      </w:pPr>
      <w:r>
        <w:rPr>
          <w:rFonts w:hint="eastAsia"/>
        </w:rPr>
        <w:t>HS-II</w:t>
      </w:r>
      <w:r>
        <w:rPr>
          <w:rFonts w:hint="eastAsia"/>
        </w:rPr>
        <w:t>型冷却循环水机参数及图片</w:t>
      </w:r>
    </w:p>
    <w:tbl>
      <w:tblPr>
        <w:tblStyle w:val="a6"/>
        <w:tblpPr w:leftFromText="180" w:rightFromText="180" w:vertAnchor="text" w:horzAnchor="margin" w:tblpXSpec="center" w:tblpY="450"/>
        <w:tblW w:w="8187" w:type="dxa"/>
        <w:tblLayout w:type="fixed"/>
        <w:tblLook w:val="04A0"/>
      </w:tblPr>
      <w:tblGrid>
        <w:gridCol w:w="817"/>
        <w:gridCol w:w="3586"/>
        <w:gridCol w:w="3784"/>
      </w:tblGrid>
      <w:tr w:rsidR="0001681F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95001F" w:rsidRDefault="0001681F" w:rsidP="0001681F">
            <w:pPr>
              <w:jc w:val="center"/>
              <w:rPr>
                <w:rFonts w:ascii="幼圆" w:eastAsia="幼圆" w:hAnsiTheme="minorEastAsia" w:hint="eastAsia"/>
                <w:b/>
                <w:sz w:val="18"/>
                <w:szCs w:val="18"/>
              </w:rPr>
            </w:pPr>
            <w:r w:rsidRPr="0095001F">
              <w:rPr>
                <w:rFonts w:ascii="幼圆" w:eastAsia="幼圆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586" w:type="dxa"/>
            <w:shd w:val="clear" w:color="auto" w:fill="B8CCE4" w:themeFill="accent1" w:themeFillTint="66"/>
            <w:vAlign w:val="center"/>
          </w:tcPr>
          <w:p w:rsidR="0001681F" w:rsidRPr="0095001F" w:rsidRDefault="0001681F" w:rsidP="0001681F">
            <w:pPr>
              <w:jc w:val="center"/>
              <w:rPr>
                <w:rFonts w:ascii="幼圆" w:eastAsia="幼圆" w:hAnsiTheme="minorEastAsia" w:hint="eastAsia"/>
                <w:b/>
                <w:sz w:val="24"/>
                <w:szCs w:val="24"/>
              </w:rPr>
            </w:pPr>
            <w:r w:rsidRPr="0095001F">
              <w:rPr>
                <w:rFonts w:ascii="幼圆" w:eastAsia="幼圆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84" w:type="dxa"/>
            <w:shd w:val="clear" w:color="auto" w:fill="B8CCE4" w:themeFill="accent1" w:themeFillTint="66"/>
            <w:vAlign w:val="center"/>
          </w:tcPr>
          <w:p w:rsidR="0001681F" w:rsidRPr="0095001F" w:rsidRDefault="0001681F" w:rsidP="0001681F">
            <w:pPr>
              <w:jc w:val="center"/>
              <w:rPr>
                <w:rFonts w:ascii="幼圆" w:eastAsia="幼圆" w:hAnsiTheme="minorEastAsia" w:hint="eastAsia"/>
                <w:b/>
                <w:sz w:val="24"/>
                <w:szCs w:val="24"/>
              </w:rPr>
            </w:pPr>
            <w:r w:rsidRPr="0095001F">
              <w:rPr>
                <w:rFonts w:ascii="幼圆" w:eastAsia="幼圆" w:hAnsiTheme="minorEastAsia" w:hint="eastAsia"/>
                <w:b/>
                <w:sz w:val="24"/>
                <w:szCs w:val="24"/>
              </w:rPr>
              <w:t>参数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水箱容量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10L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水泵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流量1-5L/min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压缩机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0.75P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水泵扬程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60m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水泵压力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2Bar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制冷功率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1.4KW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温度设定范围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ind w:firstLineChars="200" w:firstLine="480"/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℃"/>
              </w:smartTagPr>
              <w:r w:rsidRPr="00D07BF5">
                <w:rPr>
                  <w:rFonts w:ascii="幼圆" w:eastAsia="幼圆" w:hAnsiTheme="minorEastAsia" w:hint="eastAsia"/>
                  <w:sz w:val="24"/>
                  <w:szCs w:val="24"/>
                </w:rPr>
                <w:t>5℃</w:t>
              </w:r>
            </w:smartTag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07BF5">
                <w:rPr>
                  <w:rFonts w:ascii="幼圆" w:eastAsia="幼圆" w:hAnsiTheme="minorEastAsia" w:hint="eastAsia"/>
                  <w:sz w:val="24"/>
                  <w:szCs w:val="24"/>
                </w:rPr>
                <w:t>50℃</w:t>
              </w:r>
            </w:smartTag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温度精度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℃"/>
              </w:smartTagPr>
              <w:r w:rsidRPr="00D07BF5">
                <w:rPr>
                  <w:rFonts w:ascii="幼圆" w:eastAsia="幼圆" w:hAnsiTheme="minorEastAsia" w:hint="eastAsia"/>
                  <w:sz w:val="24"/>
                  <w:szCs w:val="24"/>
                </w:rPr>
                <w:t>1℃</w:t>
              </w:r>
            </w:smartTag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制冷方式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启停式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电源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ind w:firstLineChars="200" w:firstLine="480"/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380V/50Hz/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D07BF5">
                <w:rPr>
                  <w:rFonts w:ascii="幼圆" w:eastAsia="幼圆" w:hAnsiTheme="minorEastAsia" w:hint="eastAsia"/>
                  <w:sz w:val="24"/>
                  <w:szCs w:val="24"/>
                </w:rPr>
                <w:t>30A</w:t>
              </w:r>
            </w:smartTag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/3Ph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外形尺寸(mm)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380（W）×360（D）×520（H）</w:t>
            </w:r>
          </w:p>
        </w:tc>
      </w:tr>
      <w:tr w:rsidR="000168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01681F" w:rsidRPr="00D07BF5" w:rsidRDefault="0001681F" w:rsidP="000168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7BF5">
              <w:rPr>
                <w:rFonts w:asciiTheme="minorEastAsia" w:hAnsiTheme="min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3586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重量</w:t>
            </w:r>
          </w:p>
        </w:tc>
        <w:tc>
          <w:tcPr>
            <w:tcW w:w="3784" w:type="dxa"/>
            <w:vAlign w:val="center"/>
          </w:tcPr>
          <w:p w:rsidR="0001681F" w:rsidRPr="00D07BF5" w:rsidRDefault="0001681F" w:rsidP="0001681F">
            <w:pPr>
              <w:jc w:val="center"/>
              <w:rPr>
                <w:rFonts w:ascii="幼圆" w:eastAsia="幼圆" w:hAnsiTheme="minorEastAsia"/>
                <w:sz w:val="24"/>
                <w:szCs w:val="24"/>
              </w:rPr>
            </w:pPr>
            <w:r w:rsidRPr="00D07BF5">
              <w:rPr>
                <w:rFonts w:ascii="幼圆" w:eastAsia="幼圆" w:hAnsiTheme="minorEastAsia" w:hint="eastAsia"/>
                <w:sz w:val="24"/>
                <w:szCs w:val="24"/>
              </w:rPr>
              <w:t>56Kg</w:t>
            </w:r>
          </w:p>
        </w:tc>
      </w:tr>
      <w:tr w:rsidR="0095001F" w:rsidRPr="00D07BF5" w:rsidTr="00087CD3">
        <w:trPr>
          <w:trHeight w:hRule="exact" w:val="2268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95001F" w:rsidRPr="0095001F" w:rsidRDefault="0095001F" w:rsidP="0001681F">
            <w:pPr>
              <w:jc w:val="center"/>
              <w:rPr>
                <w:rFonts w:ascii="幼圆" w:eastAsia="幼圆" w:hAnsiTheme="minorEastAsia" w:hint="eastAsia"/>
                <w:b/>
                <w:sz w:val="24"/>
                <w:szCs w:val="24"/>
              </w:rPr>
            </w:pPr>
            <w:r w:rsidRPr="0095001F">
              <w:rPr>
                <w:rFonts w:ascii="幼圆" w:eastAsia="幼圆" w:hAnsiTheme="minorEastAsia" w:hint="eastAsia"/>
                <w:b/>
                <w:sz w:val="24"/>
                <w:szCs w:val="24"/>
              </w:rPr>
              <w:t>图片</w:t>
            </w:r>
          </w:p>
        </w:tc>
        <w:tc>
          <w:tcPr>
            <w:tcW w:w="7370" w:type="dxa"/>
            <w:gridSpan w:val="2"/>
            <w:vAlign w:val="center"/>
          </w:tcPr>
          <w:p w:rsidR="0095001F" w:rsidRPr="00D07BF5" w:rsidRDefault="0095001F" w:rsidP="0001681F">
            <w:pPr>
              <w:jc w:val="center"/>
              <w:rPr>
                <w:rFonts w:ascii="幼圆" w:eastAsia="幼圆" w:hAnsiTheme="minorEastAsia" w:hint="eastAsia"/>
                <w:sz w:val="24"/>
                <w:szCs w:val="24"/>
              </w:rPr>
            </w:pPr>
            <w:r>
              <w:rPr>
                <w:rFonts w:ascii="幼圆" w:eastAsia="幼圆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635</wp:posOffset>
                  </wp:positionV>
                  <wp:extent cx="1447800" cy="1295400"/>
                  <wp:effectExtent l="19050" t="0" r="0" b="0"/>
                  <wp:wrapNone/>
                  <wp:docPr id="3" name="图片 2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幼圆" w:eastAsia="幼圆" w:hAnsiTheme="min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-14605</wp:posOffset>
                  </wp:positionV>
                  <wp:extent cx="1424940" cy="1304925"/>
                  <wp:effectExtent l="19050" t="0" r="3810" b="0"/>
                  <wp:wrapNone/>
                  <wp:docPr id="1" name="图片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001F" w:rsidRPr="00D07BF5" w:rsidTr="00087CD3">
        <w:trPr>
          <w:trHeight w:hRule="exact" w:val="51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95001F" w:rsidRPr="0095001F" w:rsidRDefault="0095001F" w:rsidP="0001681F">
            <w:pPr>
              <w:jc w:val="center"/>
              <w:rPr>
                <w:rFonts w:ascii="幼圆" w:eastAsia="幼圆" w:hAnsiTheme="minorEastAsia" w:hint="eastAsia"/>
                <w:b/>
                <w:sz w:val="24"/>
                <w:szCs w:val="24"/>
              </w:rPr>
            </w:pPr>
            <w:r w:rsidRPr="0095001F">
              <w:rPr>
                <w:rFonts w:ascii="幼圆" w:eastAsia="幼圆" w:hAnsiTheme="minorEastAsia"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7370" w:type="dxa"/>
            <w:gridSpan w:val="2"/>
            <w:vAlign w:val="center"/>
          </w:tcPr>
          <w:p w:rsidR="0095001F" w:rsidRPr="0095001F" w:rsidRDefault="0095001F" w:rsidP="0095001F">
            <w:pPr>
              <w:jc w:val="right"/>
              <w:rPr>
                <w:rFonts w:ascii="幼圆" w:eastAsia="幼圆" w:hAnsiTheme="minorEastAsia" w:hint="eastAsia"/>
                <w:b/>
                <w:sz w:val="24"/>
                <w:szCs w:val="24"/>
              </w:rPr>
            </w:pPr>
            <w:r w:rsidRPr="0095001F">
              <w:rPr>
                <w:rFonts w:ascii="幼圆" w:eastAsia="幼圆" w:hAnsiTheme="minorEastAsia" w:hint="eastAsia"/>
                <w:b/>
                <w:sz w:val="24"/>
                <w:szCs w:val="24"/>
              </w:rPr>
              <w:t>￥13,000元</w:t>
            </w:r>
          </w:p>
        </w:tc>
      </w:tr>
    </w:tbl>
    <w:p w:rsidR="006544B8" w:rsidRDefault="006544B8" w:rsidP="006544B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公司名称：北京赫斯远大科技有限公司</w:t>
      </w:r>
    </w:p>
    <w:p w:rsidR="006544B8" w:rsidRDefault="006544B8" w:rsidP="006544B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手机：</w:t>
      </w:r>
      <w:r>
        <w:rPr>
          <w:rFonts w:hint="eastAsia"/>
          <w:b/>
          <w:bCs/>
          <w:sz w:val="24"/>
        </w:rPr>
        <w:t xml:space="preserve">13381212033    </w:t>
      </w:r>
      <w:r>
        <w:rPr>
          <w:rFonts w:hint="eastAsia"/>
          <w:b/>
          <w:bCs/>
          <w:sz w:val="24"/>
        </w:rPr>
        <w:t>座机</w:t>
      </w:r>
      <w:r>
        <w:rPr>
          <w:rFonts w:hint="eastAsia"/>
          <w:b/>
          <w:bCs/>
          <w:sz w:val="24"/>
        </w:rPr>
        <w:t>:010-89942357</w:t>
      </w:r>
    </w:p>
    <w:p w:rsidR="006544B8" w:rsidRDefault="006544B8" w:rsidP="006544B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地址：北京市海淀区长春桥路</w:t>
      </w: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号新起点嘉园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号楼</w:t>
      </w:r>
      <w:r>
        <w:rPr>
          <w:rFonts w:hint="eastAsia"/>
          <w:b/>
          <w:bCs/>
          <w:sz w:val="24"/>
        </w:rPr>
        <w:t>806</w:t>
      </w:r>
      <w:r>
        <w:rPr>
          <w:rFonts w:hint="eastAsia"/>
          <w:b/>
          <w:bCs/>
          <w:sz w:val="24"/>
        </w:rPr>
        <w:t>室</w:t>
      </w:r>
    </w:p>
    <w:p w:rsidR="003F19F5" w:rsidRPr="006544B8" w:rsidRDefault="006544B8" w:rsidP="006544B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Http</w:t>
      </w:r>
      <w:r>
        <w:rPr>
          <w:rFonts w:hint="eastAsia"/>
          <w:b/>
          <w:bCs/>
          <w:sz w:val="24"/>
        </w:rPr>
        <w:t>：</w:t>
      </w:r>
      <w:hyperlink r:id="rId8" w:history="1">
        <w:r>
          <w:rPr>
            <w:rStyle w:val="a7"/>
            <w:b/>
            <w:bCs/>
            <w:sz w:val="24"/>
          </w:rPr>
          <w:t>www.</w:t>
        </w:r>
        <w:r>
          <w:rPr>
            <w:rStyle w:val="a7"/>
            <w:rFonts w:hint="eastAsia"/>
            <w:b/>
            <w:bCs/>
            <w:sz w:val="24"/>
          </w:rPr>
          <w:t>hesiyuanda</w:t>
        </w:r>
        <w:r>
          <w:rPr>
            <w:rStyle w:val="a7"/>
            <w:b/>
            <w:bCs/>
            <w:sz w:val="24"/>
          </w:rPr>
          <w:t>.com</w:t>
        </w:r>
      </w:hyperlink>
    </w:p>
    <w:sectPr w:rsidR="003F19F5" w:rsidRPr="006544B8" w:rsidSect="0001681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13" w:rsidRDefault="00234113" w:rsidP="00786A5A">
      <w:r>
        <w:separator/>
      </w:r>
    </w:p>
  </w:endnote>
  <w:endnote w:type="continuationSeparator" w:id="1">
    <w:p w:rsidR="00234113" w:rsidRDefault="00234113" w:rsidP="0078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161"/>
      <w:docPartObj>
        <w:docPartGallery w:val="Page Numbers (Bottom of Page)"/>
        <w:docPartUnique/>
      </w:docPartObj>
    </w:sdtPr>
    <w:sdtContent>
      <w:p w:rsidR="00786A5A" w:rsidRDefault="003B3916">
        <w:pPr>
          <w:pStyle w:val="a5"/>
          <w:jc w:val="center"/>
        </w:pPr>
        <w:fldSimple w:instr=" PAGE   \* MERGEFORMAT ">
          <w:r w:rsidR="006544B8" w:rsidRPr="006544B8">
            <w:rPr>
              <w:noProof/>
              <w:lang w:val="zh-CN"/>
            </w:rPr>
            <w:t>1</w:t>
          </w:r>
        </w:fldSimple>
      </w:p>
    </w:sdtContent>
  </w:sdt>
  <w:p w:rsidR="00786A5A" w:rsidRDefault="00786A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13" w:rsidRDefault="00234113" w:rsidP="00786A5A">
      <w:r>
        <w:separator/>
      </w:r>
    </w:p>
  </w:footnote>
  <w:footnote w:type="continuationSeparator" w:id="1">
    <w:p w:rsidR="00234113" w:rsidRDefault="00234113" w:rsidP="00786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45" w:rsidRDefault="003B39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5704" o:spid="_x0000_s5122" type="#_x0000_t136" style="position:absolute;left:0;text-align:left;margin-left:0;margin-top:0;width:540.35pt;height: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北京赫斯远大科技有限公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5A" w:rsidRDefault="003B3916" w:rsidP="00786A5A">
    <w:pPr>
      <w:pStyle w:val="a3"/>
      <w:tabs>
        <w:tab w:val="clear" w:pos="8306"/>
        <w:tab w:val="left" w:pos="46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5705" o:spid="_x0000_s5123" type="#_x0000_t136" style="position:absolute;left:0;text-align:left;margin-left:0;margin-top:0;width:540.35pt;height: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北京赫斯远大科技有限公司"/>
          <w10:wrap anchorx="margin" anchory="margin"/>
        </v:shape>
      </w:pict>
    </w:r>
    <w:r w:rsidR="00786A5A" w:rsidRPr="00786A5A">
      <w:rPr>
        <w:noProof/>
      </w:rPr>
      <w:drawing>
        <wp:inline distT="0" distB="0" distL="0" distR="0">
          <wp:extent cx="2647950" cy="838200"/>
          <wp:effectExtent l="19050" t="0" r="0" b="0"/>
          <wp:docPr id="2" name="图片 1" descr="HHH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HHH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A5A" w:rsidRDefault="00786A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45" w:rsidRDefault="003B39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5703" o:spid="_x0000_s5121" type="#_x0000_t136" style="position:absolute;left:0;text-align:left;margin-left:0;margin-top:0;width:540.35pt;height: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北京赫斯远大科技有限公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A5A"/>
    <w:rsid w:val="00000F98"/>
    <w:rsid w:val="00012545"/>
    <w:rsid w:val="0001681F"/>
    <w:rsid w:val="00087CD3"/>
    <w:rsid w:val="00100240"/>
    <w:rsid w:val="001317BC"/>
    <w:rsid w:val="00187F0D"/>
    <w:rsid w:val="002079D3"/>
    <w:rsid w:val="00234113"/>
    <w:rsid w:val="0026544E"/>
    <w:rsid w:val="002F5EB5"/>
    <w:rsid w:val="0036147E"/>
    <w:rsid w:val="003658EA"/>
    <w:rsid w:val="003A05F2"/>
    <w:rsid w:val="003B3916"/>
    <w:rsid w:val="003C3718"/>
    <w:rsid w:val="003F19F5"/>
    <w:rsid w:val="00470253"/>
    <w:rsid w:val="00591DD6"/>
    <w:rsid w:val="005B2B49"/>
    <w:rsid w:val="006544B8"/>
    <w:rsid w:val="006B2D20"/>
    <w:rsid w:val="006C6EB6"/>
    <w:rsid w:val="00712AA6"/>
    <w:rsid w:val="007265FC"/>
    <w:rsid w:val="00753EBE"/>
    <w:rsid w:val="00786A5A"/>
    <w:rsid w:val="007959BD"/>
    <w:rsid w:val="007A789C"/>
    <w:rsid w:val="00826CCB"/>
    <w:rsid w:val="008311F8"/>
    <w:rsid w:val="008405B0"/>
    <w:rsid w:val="00855FB7"/>
    <w:rsid w:val="008B22D9"/>
    <w:rsid w:val="008B35CA"/>
    <w:rsid w:val="008D55A8"/>
    <w:rsid w:val="008E3594"/>
    <w:rsid w:val="008E5F5E"/>
    <w:rsid w:val="0095001F"/>
    <w:rsid w:val="009D25EA"/>
    <w:rsid w:val="00AB2499"/>
    <w:rsid w:val="00AE47F3"/>
    <w:rsid w:val="00B51BEF"/>
    <w:rsid w:val="00B85D00"/>
    <w:rsid w:val="00C94F70"/>
    <w:rsid w:val="00CE346E"/>
    <w:rsid w:val="00D02FA2"/>
    <w:rsid w:val="00D07BF5"/>
    <w:rsid w:val="00D10804"/>
    <w:rsid w:val="00D40FF2"/>
    <w:rsid w:val="00DD69FB"/>
    <w:rsid w:val="00DF0948"/>
    <w:rsid w:val="00E42E60"/>
    <w:rsid w:val="00E616C2"/>
    <w:rsid w:val="00E6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D69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A5A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86A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86A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6A5A"/>
    <w:rPr>
      <w:sz w:val="18"/>
      <w:szCs w:val="18"/>
    </w:rPr>
  </w:style>
  <w:style w:type="table" w:styleId="a6">
    <w:name w:val="Table Grid"/>
    <w:basedOn w:val="a1"/>
    <w:uiPriority w:val="59"/>
    <w:rsid w:val="00DD6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DD69F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rsid w:val="00654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hesi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</Words>
  <Characters>325</Characters>
  <Application>Microsoft Office Word</Application>
  <DocSecurity>0</DocSecurity>
  <Lines>2</Lines>
  <Paragraphs>1</Paragraphs>
  <ScaleCrop>false</ScaleCrop>
  <Company>user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fan</cp:lastModifiedBy>
  <cp:revision>12</cp:revision>
  <dcterms:created xsi:type="dcterms:W3CDTF">2015-01-14T04:50:00Z</dcterms:created>
  <dcterms:modified xsi:type="dcterms:W3CDTF">2015-03-25T02:58:00Z</dcterms:modified>
</cp:coreProperties>
</file>