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6B4" w:rsidRPr="00FC0DE4" w:rsidRDefault="001266B4" w:rsidP="00CF76C2">
      <w:pPr>
        <w:adjustRightInd w:val="0"/>
        <w:spacing w:line="180" w:lineRule="atLeast"/>
        <w:rPr>
          <w:rFonts w:ascii="华文楷体" w:eastAsia="华文楷体" w:hAnsi="华文楷体"/>
          <w:sz w:val="32"/>
          <w:szCs w:val="32"/>
        </w:rPr>
      </w:pPr>
      <w:r w:rsidRPr="00FC0DE4">
        <w:rPr>
          <w:rFonts w:ascii="华文楷体" w:eastAsia="华文楷体" w:hAnsi="华文楷体" w:hint="eastAsia"/>
          <w:b/>
          <w:bCs/>
          <w:sz w:val="32"/>
          <w:szCs w:val="32"/>
        </w:rPr>
        <w:t xml:space="preserve">根系原位远程监测系统 </w:t>
      </w:r>
    </w:p>
    <w:p w:rsidR="001266B4" w:rsidRPr="00CF76C2" w:rsidRDefault="00083141" w:rsidP="00CF76C2">
      <w:pPr>
        <w:adjustRightInd w:val="0"/>
        <w:spacing w:line="180" w:lineRule="atLeast"/>
        <w:rPr>
          <w:rFonts w:ascii="华文楷体" w:eastAsia="华文楷体" w:hAnsi="华文楷体"/>
          <w:b/>
          <w:bCs/>
          <w:sz w:val="28"/>
          <w:szCs w:val="28"/>
        </w:rPr>
      </w:pPr>
      <w:r w:rsidRPr="00CF76C2">
        <w:rPr>
          <w:rFonts w:ascii="华文楷体" w:eastAsia="华文楷体" w:hAnsi="华文楷体" w:hint="eastAsia"/>
          <w:b/>
          <w:bCs/>
          <w:sz w:val="28"/>
          <w:szCs w:val="28"/>
        </w:rPr>
        <w:t xml:space="preserve">  </w:t>
      </w:r>
      <w:r w:rsidR="00CF76C2">
        <w:rPr>
          <w:rFonts w:ascii="华文楷体" w:eastAsia="华文楷体" w:hAnsi="华文楷体" w:hint="eastAsia"/>
          <w:b/>
          <w:bCs/>
          <w:sz w:val="28"/>
          <w:szCs w:val="28"/>
        </w:rPr>
        <w:t xml:space="preserve"> </w:t>
      </w:r>
      <w:r w:rsidRPr="00CF76C2">
        <w:rPr>
          <w:rFonts w:ascii="华文楷体" w:eastAsia="华文楷体" w:hAnsi="华文楷体" w:hint="eastAsia"/>
          <w:b/>
          <w:bCs/>
          <w:sz w:val="28"/>
          <w:szCs w:val="28"/>
        </w:rPr>
        <w:t>------</w:t>
      </w:r>
      <w:r w:rsidRPr="00CF76C2">
        <w:rPr>
          <w:rFonts w:ascii="华文楷体" w:eastAsia="华文楷体" w:hAnsi="华文楷体"/>
          <w:b/>
          <w:bCs/>
          <w:sz w:val="28"/>
          <w:szCs w:val="28"/>
        </w:rPr>
        <w:t>RootScanner-R+</w:t>
      </w:r>
      <w:r w:rsidR="007631C9">
        <w:rPr>
          <w:rFonts w:ascii="华文楷体" w:eastAsia="华文楷体" w:hAnsi="华文楷体" w:hint="eastAsia"/>
          <w:b/>
          <w:bCs/>
          <w:sz w:val="28"/>
          <w:szCs w:val="28"/>
        </w:rPr>
        <w:t>产品</w:t>
      </w:r>
    </w:p>
    <w:p w:rsidR="0080401F" w:rsidRPr="00CF76C2" w:rsidRDefault="00FA7556" w:rsidP="00CD3B12">
      <w:pPr>
        <w:spacing w:beforeLines="50" w:line="336" w:lineRule="auto"/>
        <w:rPr>
          <w:b/>
          <w:bCs/>
          <w:sz w:val="22"/>
        </w:rPr>
      </w:pPr>
      <w:r w:rsidRPr="00CF76C2">
        <w:rPr>
          <w:b/>
          <w:bCs/>
          <w:sz w:val="22"/>
        </w:rPr>
        <w:t>RootScanner-R+</w:t>
      </w:r>
      <w:r w:rsidRPr="00CF76C2">
        <w:rPr>
          <w:rFonts w:hint="eastAsia"/>
          <w:b/>
          <w:bCs/>
          <w:sz w:val="22"/>
        </w:rPr>
        <w:t>产品是</w:t>
      </w:r>
      <w:r w:rsidRPr="00CF76C2">
        <w:rPr>
          <w:b/>
          <w:bCs/>
          <w:sz w:val="22"/>
        </w:rPr>
        <w:t>RootScanner-R</w:t>
      </w:r>
      <w:r w:rsidRPr="00CF76C2">
        <w:rPr>
          <w:rFonts w:hint="eastAsia"/>
          <w:b/>
          <w:bCs/>
          <w:sz w:val="22"/>
        </w:rPr>
        <w:t>产品的升级版，</w:t>
      </w:r>
      <w:r w:rsidR="0080401F" w:rsidRPr="00CF76C2">
        <w:rPr>
          <w:b/>
          <w:bCs/>
          <w:sz w:val="22"/>
        </w:rPr>
        <w:t>RootScanner-R</w:t>
      </w:r>
      <w:r w:rsidR="0080401F" w:rsidRPr="00CF76C2">
        <w:rPr>
          <w:rFonts w:hint="eastAsia"/>
          <w:b/>
          <w:bCs/>
          <w:sz w:val="22"/>
        </w:rPr>
        <w:t>具有市面同类产品所不具备的特性，其具有：</w:t>
      </w:r>
    </w:p>
    <w:p w:rsidR="006A28BC" w:rsidRPr="006A28BC" w:rsidRDefault="006A28BC" w:rsidP="001B188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36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1B1889">
        <w:rPr>
          <w:rFonts w:asciiTheme="minorHAnsi" w:eastAsiaTheme="minorEastAsia" w:hAnsiTheme="minorHAnsi" w:cstheme="minorBidi" w:hint="eastAsia"/>
          <w:color w:val="FF0000"/>
          <w:kern w:val="2"/>
          <w:sz w:val="21"/>
          <w:szCs w:val="22"/>
        </w:rPr>
        <w:t>360</w:t>
      </w:r>
      <w:r w:rsidRPr="001B1889">
        <w:rPr>
          <w:rFonts w:asciiTheme="minorHAnsi" w:eastAsiaTheme="minorEastAsia" w:hAnsiTheme="minorHAnsi" w:cstheme="minorBidi" w:hint="eastAsia"/>
          <w:color w:val="FF0000"/>
          <w:kern w:val="2"/>
          <w:sz w:val="21"/>
          <w:szCs w:val="22"/>
        </w:rPr>
        <w:t>度无死角</w:t>
      </w:r>
      <w:r w:rsidRPr="006A28B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圆周扫描</w:t>
      </w:r>
      <w:r w:rsidRPr="006A28B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-----</w:t>
      </w:r>
      <w:r w:rsidRPr="006A28B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扫描图像鲜活生动，画质高度清晰</w:t>
      </w:r>
    </w:p>
    <w:p w:rsidR="00E16CBF" w:rsidRPr="00E16CBF" w:rsidRDefault="00E16CBF" w:rsidP="001B1889">
      <w:pPr>
        <w:pStyle w:val="a3"/>
        <w:numPr>
          <w:ilvl w:val="0"/>
          <w:numId w:val="2"/>
        </w:numPr>
        <w:spacing w:line="336" w:lineRule="auto"/>
        <w:ind w:firstLineChars="0"/>
      </w:pPr>
      <w:r w:rsidRPr="001B1889">
        <w:rPr>
          <w:rFonts w:hint="eastAsia"/>
          <w:color w:val="FF0000"/>
        </w:rPr>
        <w:t>完全脱离</w:t>
      </w:r>
      <w:r w:rsidRPr="00E16CBF">
        <w:rPr>
          <w:rFonts w:hint="eastAsia"/>
        </w:rPr>
        <w:t>笔记本电脑操作</w:t>
      </w:r>
      <w:r>
        <w:rPr>
          <w:rFonts w:hint="eastAsia"/>
        </w:rPr>
        <w:t>-----</w:t>
      </w:r>
      <w:r w:rsidRPr="00E16CBF">
        <w:rPr>
          <w:rFonts w:hint="eastAsia"/>
        </w:rPr>
        <w:t>减轻了外出采集数据时的负担和在强光下，</w:t>
      </w:r>
      <w:r w:rsidR="002C34E4">
        <w:rPr>
          <w:rFonts w:hint="eastAsia"/>
        </w:rPr>
        <w:t>看不清电脑屏幕的麻烦，将为使用者带来真正的方便</w:t>
      </w:r>
    </w:p>
    <w:p w:rsidR="0080401F" w:rsidRPr="002C34E4" w:rsidRDefault="00E16CBF" w:rsidP="001B1889">
      <w:pPr>
        <w:pStyle w:val="a3"/>
        <w:numPr>
          <w:ilvl w:val="0"/>
          <w:numId w:val="2"/>
        </w:numPr>
        <w:spacing w:line="336" w:lineRule="auto"/>
        <w:ind w:firstLineChars="0"/>
        <w:rPr>
          <w:rStyle w:val="a5"/>
          <w:b w:val="0"/>
          <w:color w:val="444444"/>
          <w:sz w:val="23"/>
          <w:szCs w:val="23"/>
          <w:shd w:val="clear" w:color="auto" w:fill="FFFFFF"/>
        </w:rPr>
      </w:pPr>
      <w:r w:rsidRPr="001B1889">
        <w:rPr>
          <w:rFonts w:hint="eastAsia"/>
          <w:color w:val="FF0000"/>
        </w:rPr>
        <w:t>超强续航</w:t>
      </w:r>
      <w:r>
        <w:rPr>
          <w:rFonts w:hint="eastAsia"/>
        </w:rPr>
        <w:t>-----</w:t>
      </w:r>
      <w:r w:rsidRPr="001266B4">
        <w:rPr>
          <w:b/>
          <w:bCs/>
        </w:rPr>
        <w:t>RootScanner-R</w:t>
      </w:r>
      <w:r w:rsidRPr="006A28BC">
        <w:rPr>
          <w:rFonts w:hint="eastAsia"/>
        </w:rPr>
        <w:t>控制手柄中内置</w:t>
      </w:r>
      <w:r w:rsidRPr="001B1889">
        <w:rPr>
          <w:rFonts w:hint="eastAsia"/>
          <w:color w:val="FF0000"/>
        </w:rPr>
        <w:t>超大容量电池</w:t>
      </w:r>
      <w:r w:rsidRPr="006A28BC">
        <w:rPr>
          <w:rFonts w:hint="eastAsia"/>
        </w:rPr>
        <w:t>，</w:t>
      </w:r>
      <w:r w:rsidRPr="006A28BC">
        <w:rPr>
          <w:rFonts w:hint="eastAsia"/>
          <w:bCs/>
        </w:rPr>
        <w:t>更换手柄</w:t>
      </w:r>
      <w:r w:rsidR="002C34E4" w:rsidRPr="006A28BC">
        <w:rPr>
          <w:rFonts w:hint="eastAsia"/>
          <w:bCs/>
        </w:rPr>
        <w:t>可</w:t>
      </w:r>
      <w:r w:rsidRPr="006A28BC">
        <w:rPr>
          <w:rFonts w:hint="eastAsia"/>
          <w:bCs/>
        </w:rPr>
        <w:t>方便续航</w:t>
      </w:r>
    </w:p>
    <w:p w:rsidR="00C57F29" w:rsidRPr="001B1889" w:rsidRDefault="00F126E0" w:rsidP="001B1889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36" w:lineRule="auto"/>
        <w:ind w:firstLineChars="0"/>
        <w:jc w:val="left"/>
      </w:pPr>
      <w:r w:rsidRPr="001B1889">
        <w:rPr>
          <w:rFonts w:hint="eastAsia"/>
          <w:color w:val="FF0000"/>
        </w:rPr>
        <w:t>超大存储空间</w:t>
      </w:r>
      <w:r>
        <w:rPr>
          <w:rFonts w:hint="eastAsia"/>
        </w:rPr>
        <w:t>-----</w:t>
      </w:r>
      <w:r w:rsidRPr="001B1889">
        <w:rPr>
          <w:rFonts w:hint="eastAsia"/>
          <w:bCs/>
        </w:rPr>
        <w:t>拥有</w:t>
      </w:r>
      <w:r w:rsidRPr="001B1889">
        <w:rPr>
          <w:rFonts w:hint="eastAsia"/>
          <w:bCs/>
          <w:color w:val="FF0000"/>
        </w:rPr>
        <w:t>32G</w:t>
      </w:r>
      <w:r w:rsidRPr="001B1889">
        <w:rPr>
          <w:rFonts w:hint="eastAsia"/>
          <w:bCs/>
        </w:rPr>
        <w:t>超大容量</w:t>
      </w:r>
      <w:bookmarkStart w:id="0" w:name="OLE_LINK1"/>
      <w:bookmarkStart w:id="1" w:name="OLE_LINK2"/>
      <w:r w:rsidRPr="001B1889">
        <w:rPr>
          <w:rFonts w:hint="eastAsia"/>
          <w:bCs/>
        </w:rPr>
        <w:t>存储</w:t>
      </w:r>
      <w:bookmarkEnd w:id="0"/>
      <w:bookmarkEnd w:id="1"/>
      <w:r w:rsidRPr="001B1889">
        <w:rPr>
          <w:rFonts w:hint="eastAsia"/>
          <w:bCs/>
        </w:rPr>
        <w:t>单元</w:t>
      </w:r>
      <w:r w:rsidRPr="001B1889">
        <w:rPr>
          <w:rFonts w:hint="eastAsia"/>
        </w:rPr>
        <w:t>，可以</w:t>
      </w:r>
      <w:r w:rsidRPr="001B1889">
        <w:rPr>
          <w:rFonts w:hint="eastAsia"/>
          <w:color w:val="FF0000"/>
        </w:rPr>
        <w:t>保证</w:t>
      </w:r>
      <w:r w:rsidRPr="001B1889">
        <w:rPr>
          <w:color w:val="FF0000"/>
        </w:rPr>
        <w:t>3</w:t>
      </w:r>
      <w:r w:rsidRPr="001B1889">
        <w:rPr>
          <w:rFonts w:hint="eastAsia"/>
          <w:color w:val="FF0000"/>
        </w:rPr>
        <w:t>天</w:t>
      </w:r>
      <w:r w:rsidRPr="001B1889">
        <w:rPr>
          <w:rFonts w:hint="eastAsia"/>
        </w:rPr>
        <w:t>的工作量</w:t>
      </w:r>
    </w:p>
    <w:p w:rsidR="00F126E0" w:rsidRPr="002C34E4" w:rsidRDefault="00F126E0" w:rsidP="001B1889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36" w:lineRule="auto"/>
        <w:ind w:firstLineChars="0"/>
        <w:jc w:val="left"/>
        <w:rPr>
          <w:bCs/>
        </w:rPr>
      </w:pPr>
      <w:r w:rsidRPr="001B1889">
        <w:rPr>
          <w:bCs/>
          <w:color w:val="FF0000"/>
        </w:rPr>
        <w:t>WiFi</w:t>
      </w:r>
      <w:r w:rsidR="002C34E4">
        <w:rPr>
          <w:rFonts w:hint="eastAsia"/>
          <w:bCs/>
        </w:rPr>
        <w:t>功能</w:t>
      </w:r>
      <w:r w:rsidRPr="002C34E4">
        <w:rPr>
          <w:rFonts w:hint="eastAsia"/>
          <w:bCs/>
        </w:rPr>
        <w:t>-----</w:t>
      </w:r>
      <w:r w:rsidR="002C34E4" w:rsidRPr="006A28BC">
        <w:rPr>
          <w:rFonts w:hint="eastAsia"/>
        </w:rPr>
        <w:t>可通过</w:t>
      </w:r>
      <w:r w:rsidR="002C34E4" w:rsidRPr="006A28BC">
        <w:t>WiFi</w:t>
      </w:r>
      <w:r w:rsidR="002C34E4" w:rsidRPr="006A28BC">
        <w:rPr>
          <w:rFonts w:hint="eastAsia"/>
        </w:rPr>
        <w:t>进行数据传输，查看设备空间里的扫描结果</w:t>
      </w:r>
    </w:p>
    <w:p w:rsidR="006A28BC" w:rsidRDefault="006A28BC" w:rsidP="001266B4">
      <w:pPr>
        <w:rPr>
          <w:b/>
          <w:bCs/>
        </w:rPr>
      </w:pPr>
    </w:p>
    <w:p w:rsidR="001266B4" w:rsidRPr="00CF76C2" w:rsidRDefault="006A28BC" w:rsidP="00CD3B12">
      <w:pPr>
        <w:spacing w:beforeLines="50" w:line="336" w:lineRule="auto"/>
        <w:rPr>
          <w:b/>
          <w:bCs/>
          <w:sz w:val="22"/>
        </w:rPr>
      </w:pPr>
      <w:r w:rsidRPr="00CF76C2">
        <w:rPr>
          <w:b/>
          <w:bCs/>
          <w:sz w:val="22"/>
        </w:rPr>
        <w:t>RootScanner-R</w:t>
      </w:r>
      <w:r w:rsidRPr="00CF76C2">
        <w:rPr>
          <w:rFonts w:hint="eastAsia"/>
          <w:b/>
          <w:bCs/>
          <w:sz w:val="22"/>
        </w:rPr>
        <w:t>产品具备：</w:t>
      </w:r>
    </w:p>
    <w:p w:rsidR="00E16CBF" w:rsidRPr="006A28BC" w:rsidRDefault="00E16CBF" w:rsidP="001B1889">
      <w:pPr>
        <w:spacing w:line="336" w:lineRule="auto"/>
        <w:rPr>
          <w:b/>
          <w:color w:val="FF0000"/>
        </w:rPr>
      </w:pPr>
      <w:r w:rsidRPr="006A28BC">
        <w:rPr>
          <w:rFonts w:hint="eastAsia"/>
          <w:b/>
          <w:color w:val="FF0000"/>
        </w:rPr>
        <w:t>四个第一</w:t>
      </w:r>
    </w:p>
    <w:p w:rsidR="00E16CBF" w:rsidRPr="00E16CBF" w:rsidRDefault="00E16CBF" w:rsidP="001B1889">
      <w:pPr>
        <w:spacing w:line="336" w:lineRule="auto"/>
      </w:pPr>
      <w:r w:rsidRPr="00E16CBF">
        <w:rPr>
          <w:rFonts w:hint="eastAsia"/>
        </w:rPr>
        <w:t>第一个真正</w:t>
      </w:r>
      <w:r w:rsidRPr="00E16CBF">
        <w:t>360</w:t>
      </w:r>
      <w:r w:rsidRPr="00E16CBF">
        <w:rPr>
          <w:rFonts w:hint="eastAsia"/>
        </w:rPr>
        <w:t>度</w:t>
      </w:r>
    </w:p>
    <w:p w:rsidR="00E16CBF" w:rsidRPr="00E16CBF" w:rsidRDefault="00E16CBF" w:rsidP="001B1889">
      <w:pPr>
        <w:spacing w:line="336" w:lineRule="auto"/>
      </w:pPr>
      <w:r w:rsidRPr="00E16CBF">
        <w:rPr>
          <w:rFonts w:hint="eastAsia"/>
        </w:rPr>
        <w:t>第一个脱离笔记本工作</w:t>
      </w:r>
    </w:p>
    <w:p w:rsidR="00E16CBF" w:rsidRPr="00E16CBF" w:rsidRDefault="00E16CBF" w:rsidP="001B1889">
      <w:pPr>
        <w:spacing w:line="336" w:lineRule="auto"/>
      </w:pPr>
      <w:r w:rsidRPr="00E16CBF">
        <w:rPr>
          <w:rFonts w:hint="eastAsia"/>
        </w:rPr>
        <w:t>第一个通过</w:t>
      </w:r>
      <w:r w:rsidRPr="00E16CBF">
        <w:t>WiFi</w:t>
      </w:r>
      <w:r w:rsidRPr="00E16CBF">
        <w:rPr>
          <w:rFonts w:hint="eastAsia"/>
        </w:rPr>
        <w:t>数据传输</w:t>
      </w:r>
    </w:p>
    <w:p w:rsidR="001266B4" w:rsidRDefault="00E16CBF" w:rsidP="001B1889">
      <w:pPr>
        <w:spacing w:line="336" w:lineRule="auto"/>
      </w:pPr>
      <w:r w:rsidRPr="00E16CBF">
        <w:rPr>
          <w:rFonts w:hint="eastAsia"/>
        </w:rPr>
        <w:t>第一个电池超长待机适合野外</w:t>
      </w:r>
    </w:p>
    <w:p w:rsidR="00E04E99" w:rsidRDefault="00E04E99" w:rsidP="00E16CBF"/>
    <w:p w:rsidR="00E04E99" w:rsidRPr="00CF76C2" w:rsidRDefault="00E04E99" w:rsidP="00CD3B12">
      <w:pPr>
        <w:spacing w:beforeLines="50" w:line="336" w:lineRule="auto"/>
        <w:rPr>
          <w:b/>
          <w:bCs/>
          <w:sz w:val="22"/>
        </w:rPr>
      </w:pPr>
      <w:r w:rsidRPr="00CF76C2">
        <w:rPr>
          <w:rFonts w:hint="eastAsia"/>
          <w:b/>
          <w:bCs/>
          <w:sz w:val="22"/>
        </w:rPr>
        <w:t>而新一代</w:t>
      </w:r>
      <w:r w:rsidRPr="00CF76C2">
        <w:rPr>
          <w:b/>
          <w:bCs/>
          <w:sz w:val="22"/>
        </w:rPr>
        <w:t xml:space="preserve">RootScanner-R+ </w:t>
      </w:r>
      <w:r w:rsidRPr="00CF76C2">
        <w:rPr>
          <w:rFonts w:hint="eastAsia"/>
          <w:b/>
          <w:bCs/>
          <w:sz w:val="22"/>
        </w:rPr>
        <w:t>产品则在</w:t>
      </w:r>
      <w:r w:rsidRPr="00CF76C2">
        <w:rPr>
          <w:b/>
          <w:bCs/>
          <w:sz w:val="22"/>
        </w:rPr>
        <w:t>RootScanner-R</w:t>
      </w:r>
      <w:r w:rsidR="007631C9">
        <w:rPr>
          <w:rFonts w:hint="eastAsia"/>
          <w:b/>
          <w:bCs/>
          <w:sz w:val="22"/>
        </w:rPr>
        <w:t>产品</w:t>
      </w:r>
      <w:r w:rsidRPr="00CF76C2">
        <w:rPr>
          <w:rFonts w:hint="eastAsia"/>
          <w:b/>
          <w:bCs/>
          <w:sz w:val="22"/>
        </w:rPr>
        <w:t>已有</w:t>
      </w:r>
      <w:r w:rsidR="00E62620">
        <w:rPr>
          <w:rFonts w:hint="eastAsia"/>
          <w:b/>
          <w:bCs/>
          <w:sz w:val="22"/>
        </w:rPr>
        <w:t>强大</w:t>
      </w:r>
      <w:r w:rsidRPr="00CF76C2">
        <w:rPr>
          <w:rFonts w:hint="eastAsia"/>
          <w:b/>
          <w:bCs/>
          <w:sz w:val="22"/>
        </w:rPr>
        <w:t>功能的基础上，增加了多种重要功能：</w:t>
      </w:r>
    </w:p>
    <w:p w:rsidR="00614173" w:rsidRDefault="00614173" w:rsidP="00614173">
      <w:pPr>
        <w:numPr>
          <w:ilvl w:val="0"/>
          <w:numId w:val="3"/>
        </w:numPr>
        <w:spacing w:line="336" w:lineRule="auto"/>
        <w:rPr>
          <w:bCs/>
        </w:rPr>
      </w:pPr>
      <w:r w:rsidRPr="00614173">
        <w:rPr>
          <w:rFonts w:hint="eastAsia"/>
          <w:bCs/>
          <w:color w:val="FF0000"/>
        </w:rPr>
        <w:t>数据实时传输</w:t>
      </w:r>
      <w:r>
        <w:rPr>
          <w:rFonts w:hint="eastAsia"/>
          <w:bCs/>
        </w:rPr>
        <w:t>-----</w:t>
      </w:r>
      <w:r>
        <w:rPr>
          <w:rFonts w:hint="eastAsia"/>
          <w:bCs/>
        </w:rPr>
        <w:t>系统可通过</w:t>
      </w:r>
      <w:r>
        <w:rPr>
          <w:rFonts w:hint="eastAsia"/>
          <w:bCs/>
        </w:rPr>
        <w:t>2G/3G</w:t>
      </w:r>
      <w:r>
        <w:rPr>
          <w:rFonts w:hint="eastAsia"/>
          <w:bCs/>
        </w:rPr>
        <w:t>网络即时传输野外</w:t>
      </w:r>
      <w:r w:rsidRPr="00E04E99">
        <w:rPr>
          <w:rFonts w:hint="eastAsia"/>
          <w:bCs/>
        </w:rPr>
        <w:t>获取数据</w:t>
      </w:r>
      <w:r>
        <w:rPr>
          <w:rFonts w:hint="eastAsia"/>
          <w:bCs/>
        </w:rPr>
        <w:t>，</w:t>
      </w:r>
      <w:r w:rsidRPr="00E04E99">
        <w:rPr>
          <w:rFonts w:hint="eastAsia"/>
          <w:bCs/>
        </w:rPr>
        <w:t>并可接入物联网络</w:t>
      </w:r>
    </w:p>
    <w:p w:rsidR="00614173" w:rsidRPr="00614173" w:rsidRDefault="00614173" w:rsidP="00614173">
      <w:pPr>
        <w:numPr>
          <w:ilvl w:val="0"/>
          <w:numId w:val="3"/>
        </w:numPr>
        <w:spacing w:line="336" w:lineRule="auto"/>
        <w:rPr>
          <w:bCs/>
        </w:rPr>
      </w:pPr>
      <w:r w:rsidRPr="00614173">
        <w:rPr>
          <w:rFonts w:hint="eastAsia"/>
          <w:bCs/>
          <w:color w:val="FF0000"/>
        </w:rPr>
        <w:t>数据实时</w:t>
      </w:r>
      <w:r>
        <w:rPr>
          <w:rFonts w:hint="eastAsia"/>
          <w:bCs/>
          <w:color w:val="FF0000"/>
        </w:rPr>
        <w:t>分析</w:t>
      </w:r>
      <w:r w:rsidRPr="00614173">
        <w:rPr>
          <w:rFonts w:hint="eastAsia"/>
          <w:bCs/>
        </w:rPr>
        <w:t>-----</w:t>
      </w:r>
      <w:r w:rsidR="00E62620">
        <w:rPr>
          <w:rFonts w:hint="eastAsia"/>
          <w:bCs/>
        </w:rPr>
        <w:t>通过网络接收到的数据信息可在后台进行实时处理，借助</w:t>
      </w:r>
      <w:r w:rsidR="00E62620" w:rsidRPr="00CF76C2">
        <w:rPr>
          <w:b/>
          <w:bCs/>
          <w:sz w:val="22"/>
        </w:rPr>
        <w:t>Root</w:t>
      </w:r>
      <w:r w:rsidR="00E62620">
        <w:rPr>
          <w:rFonts w:hint="eastAsia"/>
          <w:b/>
          <w:bCs/>
          <w:sz w:val="22"/>
        </w:rPr>
        <w:t>Analysis</w:t>
      </w:r>
      <w:r w:rsidR="00E62620" w:rsidRPr="00E62620">
        <w:rPr>
          <w:rFonts w:hint="eastAsia"/>
          <w:bCs/>
        </w:rPr>
        <w:t>专业根系分析软件进行数据分析，既</w:t>
      </w:r>
      <w:r w:rsidR="00E62620">
        <w:rPr>
          <w:rFonts w:hint="eastAsia"/>
          <w:bCs/>
        </w:rPr>
        <w:t>省时又省力</w:t>
      </w:r>
    </w:p>
    <w:p w:rsidR="00E04E99" w:rsidRPr="00862D7F" w:rsidRDefault="00614173" w:rsidP="001B1889">
      <w:pPr>
        <w:pStyle w:val="a3"/>
        <w:numPr>
          <w:ilvl w:val="0"/>
          <w:numId w:val="3"/>
        </w:numPr>
        <w:spacing w:line="336" w:lineRule="auto"/>
        <w:ind w:firstLineChars="0"/>
        <w:rPr>
          <w:rStyle w:val="a5"/>
          <w:b w:val="0"/>
          <w:bCs w:val="0"/>
        </w:rPr>
      </w:pPr>
      <w:r>
        <w:rPr>
          <w:rFonts w:hint="eastAsia"/>
          <w:color w:val="FF0000"/>
        </w:rPr>
        <w:t>更</w:t>
      </w:r>
      <w:r w:rsidR="00E04E99" w:rsidRPr="001B1889">
        <w:rPr>
          <w:rFonts w:hint="eastAsia"/>
          <w:color w:val="FF0000"/>
        </w:rPr>
        <w:t>强续航</w:t>
      </w:r>
      <w:r w:rsidR="00E04E99">
        <w:rPr>
          <w:rFonts w:hint="eastAsia"/>
        </w:rPr>
        <w:t>-----</w:t>
      </w:r>
      <w:r w:rsidR="00E04E99" w:rsidRPr="00862D7F">
        <w:rPr>
          <w:b/>
          <w:bCs/>
        </w:rPr>
        <w:t>RootScanner-R</w:t>
      </w:r>
      <w:r w:rsidR="002B0386" w:rsidRPr="00E04E99">
        <w:rPr>
          <w:rFonts w:hint="eastAsia"/>
        </w:rPr>
        <w:t>单手柄可以工作</w:t>
      </w:r>
      <w:r w:rsidR="002B0386" w:rsidRPr="00E04E99">
        <w:t>4</w:t>
      </w:r>
      <w:r>
        <w:rPr>
          <w:rFonts w:hint="eastAsia"/>
        </w:rPr>
        <w:t>小时，通过</w:t>
      </w:r>
      <w:r w:rsidR="002B0386" w:rsidRPr="00E04E99">
        <w:rPr>
          <w:rFonts w:hint="eastAsia"/>
        </w:rPr>
        <w:t>外接太阳能蓄电池电源系统</w:t>
      </w:r>
      <w:r>
        <w:rPr>
          <w:rFonts w:hint="eastAsia"/>
        </w:rPr>
        <w:t>可</w:t>
      </w:r>
      <w:r w:rsidR="002B0386" w:rsidRPr="00E04E99">
        <w:rPr>
          <w:rFonts w:hint="eastAsia"/>
        </w:rPr>
        <w:t>永不停机</w:t>
      </w:r>
      <w:r w:rsidR="002B0386" w:rsidRPr="00E04E99">
        <w:t xml:space="preserve"> </w:t>
      </w:r>
    </w:p>
    <w:p w:rsidR="00E04E99" w:rsidRPr="00862D7F" w:rsidRDefault="00E62620" w:rsidP="001B1889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36" w:lineRule="auto"/>
        <w:ind w:firstLineChars="0"/>
        <w:jc w:val="left"/>
      </w:pPr>
      <w:r w:rsidRPr="00E62620">
        <w:rPr>
          <w:rFonts w:hint="eastAsia"/>
          <w:color w:val="FF0000"/>
        </w:rPr>
        <w:t>贴心设计</w:t>
      </w:r>
      <w:r w:rsidRPr="00E62620">
        <w:rPr>
          <w:rFonts w:hint="eastAsia"/>
          <w:color w:val="FF0000"/>
        </w:rPr>
        <w:t>-</w:t>
      </w:r>
      <w:r>
        <w:rPr>
          <w:rFonts w:hint="eastAsia"/>
        </w:rPr>
        <w:t>----</w:t>
      </w:r>
      <w:r w:rsidR="002B0386" w:rsidRPr="00862D7F">
        <w:rPr>
          <w:rFonts w:hint="eastAsia"/>
        </w:rPr>
        <w:t>系统</w:t>
      </w:r>
      <w:r w:rsidR="00614173">
        <w:rPr>
          <w:rFonts w:hint="eastAsia"/>
        </w:rPr>
        <w:t>增加</w:t>
      </w:r>
      <w:r w:rsidR="002B0386" w:rsidRPr="001B1889">
        <w:rPr>
          <w:rFonts w:hint="eastAsia"/>
          <w:color w:val="FF0000"/>
        </w:rPr>
        <w:t>防尘设计</w:t>
      </w:r>
      <w:r w:rsidR="002B0386" w:rsidRPr="00862D7F">
        <w:rPr>
          <w:rFonts w:hint="eastAsia"/>
        </w:rPr>
        <w:t>，</w:t>
      </w:r>
      <w:r w:rsidR="00614173">
        <w:rPr>
          <w:rFonts w:hint="eastAsia"/>
        </w:rPr>
        <w:t>更大程度</w:t>
      </w:r>
      <w:r w:rsidR="00614173" w:rsidRPr="00862D7F">
        <w:rPr>
          <w:rFonts w:hint="eastAsia"/>
        </w:rPr>
        <w:t>增长</w:t>
      </w:r>
      <w:r w:rsidR="002B0386" w:rsidRPr="00862D7F">
        <w:rPr>
          <w:rFonts w:hint="eastAsia"/>
        </w:rPr>
        <w:t>使用寿命</w:t>
      </w:r>
    </w:p>
    <w:p w:rsidR="00E04E99" w:rsidRDefault="00E04E99" w:rsidP="00E16CBF"/>
    <w:p w:rsidR="001B1889" w:rsidRDefault="00FC0DE4" w:rsidP="00FC0DE4">
      <w:pPr>
        <w:jc w:val="center"/>
        <w:rPr>
          <w:b/>
          <w:bCs/>
        </w:rPr>
      </w:pPr>
      <w:r w:rsidRPr="00FC0DE4">
        <w:rPr>
          <w:b/>
          <w:bCs/>
          <w:noProof/>
        </w:rPr>
        <w:lastRenderedPageBreak/>
        <w:drawing>
          <wp:inline distT="0" distB="0" distL="0" distR="0">
            <wp:extent cx="4026256" cy="1558137"/>
            <wp:effectExtent l="19050" t="0" r="0" b="0"/>
            <wp:docPr id="2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61" cy="155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B1889" w:rsidRPr="00FC0DE4" w:rsidRDefault="00FC0DE4" w:rsidP="00FC0DE4">
      <w:pPr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</w:t>
      </w:r>
      <w:r w:rsidRPr="00FC0DE4">
        <w:rPr>
          <w:rFonts w:hint="eastAsia"/>
          <w:b/>
          <w:bCs/>
        </w:rPr>
        <w:t>植物根系原位监测</w:t>
      </w:r>
      <w:r w:rsidRPr="00CF76C2">
        <w:rPr>
          <w:b/>
          <w:bCs/>
          <w:sz w:val="22"/>
        </w:rPr>
        <w:t>RootScanner-R+</w:t>
      </w:r>
      <w:r w:rsidRPr="00FC0DE4">
        <w:rPr>
          <w:rFonts w:hint="eastAsia"/>
          <w:b/>
          <w:bCs/>
        </w:rPr>
        <w:t>首次并入物联网</w:t>
      </w:r>
    </w:p>
    <w:p w:rsidR="00083141" w:rsidRDefault="00083141" w:rsidP="00E16CBF">
      <w:pPr>
        <w:rPr>
          <w:b/>
          <w:bCs/>
        </w:rPr>
      </w:pPr>
    </w:p>
    <w:p w:rsidR="00083141" w:rsidRDefault="00083141" w:rsidP="00E16CBF">
      <w:pPr>
        <w:rPr>
          <w:b/>
          <w:bCs/>
        </w:rPr>
      </w:pPr>
    </w:p>
    <w:p w:rsidR="00F97E4A" w:rsidRDefault="00F97E4A" w:rsidP="00E16CBF">
      <w:pPr>
        <w:rPr>
          <w:b/>
          <w:bCs/>
        </w:rPr>
      </w:pPr>
    </w:p>
    <w:p w:rsidR="00D83FFA" w:rsidRPr="00083141" w:rsidRDefault="001B1889" w:rsidP="00E16CBF">
      <w:pPr>
        <w:rPr>
          <w:sz w:val="24"/>
          <w:szCs w:val="24"/>
        </w:rPr>
      </w:pPr>
      <w:r w:rsidRPr="00083141">
        <w:rPr>
          <w:b/>
          <w:bCs/>
          <w:sz w:val="24"/>
          <w:szCs w:val="24"/>
        </w:rPr>
        <w:t>RootScanner-R+</w:t>
      </w:r>
      <w:r w:rsidRPr="00083141">
        <w:rPr>
          <w:rFonts w:hint="eastAsia"/>
          <w:b/>
          <w:bCs/>
          <w:sz w:val="24"/>
          <w:szCs w:val="24"/>
        </w:rPr>
        <w:t>与其他同类产品性能对比</w:t>
      </w:r>
    </w:p>
    <w:p w:rsidR="00D83FFA" w:rsidRDefault="00166C9E" w:rsidP="00E16CBF">
      <w:r>
        <w:rPr>
          <w:noProof/>
        </w:rPr>
        <w:pict>
          <v:oval id="_x0000_s1035" style="position:absolute;left:0;text-align:left;margin-left:131pt;margin-top:97.3pt;width:23.65pt;height:9.65pt;z-index:251665408" filled="f" strokecolor="red" strokeweight="1pt"/>
        </w:pict>
      </w:r>
      <w:r>
        <w:rPr>
          <w:noProof/>
        </w:rPr>
        <w:pict>
          <v:oval id="_x0000_s1033" style="position:absolute;left:0;text-align:left;margin-left:89.05pt;margin-top:148pt;width:34.05pt;height:15.55pt;z-index:251664384" filled="f" strokecolor="red" strokeweight="1pt"/>
        </w:pict>
      </w:r>
      <w:r>
        <w:rPr>
          <w:noProof/>
        </w:rPr>
        <w:pict>
          <v:oval id="_x0000_s1029" style="position:absolute;left:0;text-align:left;margin-left:85.6pt;margin-top:76.55pt;width:61.7pt;height:15.45pt;z-index:251660288" filled="f" strokecolor="red" strokeweight="1pt"/>
        </w:pict>
      </w:r>
      <w:r>
        <w:rPr>
          <w:noProof/>
        </w:rPr>
        <w:pict>
          <v:oval id="_x0000_s1032" style="position:absolute;left:0;text-align:left;margin-left:89.05pt;margin-top:66.9pt;width:23.65pt;height:9.65pt;z-index:251663360" filled="f" strokecolor="red" strokeweight="1pt"/>
        </w:pict>
      </w:r>
      <w:r>
        <w:rPr>
          <w:noProof/>
        </w:rPr>
        <w:pict>
          <v:oval id="_x0000_s1031" style="position:absolute;left:0;text-align:left;margin-left:89.05pt;margin-top:112.25pt;width:94.55pt;height:15.55pt;z-index:251662336" filled="f" strokecolor="red" strokeweight="1pt"/>
        </w:pict>
      </w:r>
      <w:r>
        <w:rPr>
          <w:noProof/>
        </w:rPr>
        <w:pict>
          <v:oval id="_x0000_s1030" style="position:absolute;left:0;text-align:left;margin-left:89.05pt;margin-top:177.25pt;width:76.1pt;height:15.55pt;z-index:251661312" filled="f" strokecolor="red" strokeweight="1pt"/>
        </w:pict>
      </w:r>
      <w:r>
        <w:rPr>
          <w:noProof/>
        </w:rPr>
        <w:pict>
          <v:oval id="_x0000_s1028" style="position:absolute;left:0;text-align:left;margin-left:89.05pt;margin-top:28.1pt;width:23.65pt;height:15.55pt;z-index:251659264" filled="f" strokecolor="red" strokeweight="1pt"/>
        </w:pict>
      </w:r>
      <w:r>
        <w:rPr>
          <w:noProof/>
        </w:rPr>
        <w:pict>
          <v:oval id="_x0000_s1027" style="position:absolute;left:0;text-align:left;margin-left:147.3pt;margin-top:16.1pt;width:23.65pt;height:15.55pt;z-index:251658240" filled="f" strokecolor="red" strokeweight="1pt"/>
        </w:pict>
      </w:r>
      <w:r w:rsidR="001B1889" w:rsidRPr="001B1889">
        <w:rPr>
          <w:noProof/>
        </w:rPr>
        <w:drawing>
          <wp:inline distT="0" distB="0" distL="0" distR="0">
            <wp:extent cx="5179162" cy="3157827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12" cy="315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89" w:rsidRDefault="001B1889" w:rsidP="00E16CBF"/>
    <w:p w:rsidR="00083141" w:rsidRDefault="00083141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FC0DE4" w:rsidRDefault="00FC0DE4" w:rsidP="00E16CBF">
      <w:pPr>
        <w:rPr>
          <w:b/>
          <w:bCs/>
        </w:rPr>
      </w:pPr>
    </w:p>
    <w:p w:rsidR="001B1889" w:rsidRPr="00083141" w:rsidRDefault="001B1889" w:rsidP="00E16CBF">
      <w:pPr>
        <w:rPr>
          <w:b/>
          <w:bCs/>
          <w:sz w:val="24"/>
          <w:szCs w:val="24"/>
        </w:rPr>
      </w:pPr>
      <w:r w:rsidRPr="00083141">
        <w:rPr>
          <w:b/>
          <w:bCs/>
          <w:sz w:val="24"/>
          <w:szCs w:val="24"/>
        </w:rPr>
        <w:lastRenderedPageBreak/>
        <w:t>RootScanner-R+</w:t>
      </w:r>
      <w:r w:rsidRPr="00083141">
        <w:rPr>
          <w:rFonts w:hint="eastAsia"/>
          <w:b/>
          <w:bCs/>
          <w:sz w:val="24"/>
          <w:szCs w:val="24"/>
        </w:rPr>
        <w:t>与其他同类产品成像质量对比</w:t>
      </w:r>
    </w:p>
    <w:p w:rsidR="001B1889" w:rsidRDefault="007631C9" w:rsidP="00286DDC">
      <w:pPr>
        <w:jc w:val="center"/>
      </w:pPr>
      <w:r w:rsidRPr="007631C9">
        <w:rPr>
          <w:noProof/>
        </w:rPr>
        <w:drawing>
          <wp:inline distT="0" distB="0" distL="0" distR="0">
            <wp:extent cx="4655363" cy="2779776"/>
            <wp:effectExtent l="19050" t="0" r="0" b="0"/>
            <wp:docPr id="9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51688" cy="4524389"/>
                      <a:chOff x="1020712" y="2151724"/>
                      <a:chExt cx="7151688" cy="4524389"/>
                    </a:xfrm>
                  </a:grpSpPr>
                  <a:grpSp>
                    <a:nvGrpSpPr>
                      <a:cNvPr id="2" name="组合 1"/>
                      <a:cNvGrpSpPr/>
                    </a:nvGrpSpPr>
                    <a:grpSpPr>
                      <a:xfrm>
                        <a:off x="1020712" y="2151724"/>
                        <a:ext cx="7151688" cy="4524389"/>
                        <a:chOff x="1136650" y="1712913"/>
                        <a:chExt cx="7151688" cy="4524389"/>
                      </a:xfrm>
                    </a:grpSpPr>
                    <a:pic>
                      <a:nvPicPr>
                        <a:cNvPr id="55301" name="图片 5" descr="E:\360云盘\Products\Root\RootScanner\RootScanner-R\RootScanner-R与ET-100比较\RootScanner-R显微图像.jpg"/>
                        <a:cNvPicPr>
                          <a:picLocks noChangeAspect="1" noChangeArrowheads="1"/>
                        </a:cNvPicPr>
                      </a:nvPicPr>
                      <a:blipFill>
                        <a:blip r:embed="rId9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36650" y="1712913"/>
                          <a:ext cx="7151688" cy="449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pic>
                      <a:nvPicPr>
                        <a:cNvPr id="55302" name="图片 6" descr="E:\360云盘\Products\Root\RootScanner\RootScanner-R\使用说明\竞品比较\ET-100图像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0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27575" y="1712913"/>
                          <a:ext cx="3557588" cy="2401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2899023" y="5867970"/>
                          <a:ext cx="3657104" cy="3693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dirty="0" smtClean="0"/>
                              <a:t>RootScanner-R+</a:t>
                            </a:r>
                            <a:r>
                              <a:rPr lang="zh-CN" altLang="en-US" dirty="0" smtClean="0"/>
                              <a:t>采集的图像</a:t>
                            </a:r>
                            <a:endParaRPr lang="zh-CN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5742214" y="3727429"/>
                          <a:ext cx="2543342" cy="3693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dirty="0" smtClean="0"/>
                              <a:t>BTC-100</a:t>
                            </a:r>
                            <a:r>
                              <a:rPr lang="zh-CN" altLang="en-US" dirty="0" smtClean="0"/>
                              <a:t>采集的图像</a:t>
                            </a:r>
                            <a:endParaRPr lang="zh-CN" altLang="en-US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86DDC" w:rsidRPr="00DD6343" w:rsidRDefault="00083141" w:rsidP="00DD6343">
      <w:pPr>
        <w:pStyle w:val="a4"/>
        <w:shd w:val="clear" w:color="auto" w:fill="FFFFFF"/>
        <w:spacing w:before="0" w:beforeAutospacing="0" w:after="0" w:afterAutospacing="0" w:line="138" w:lineRule="atLeast"/>
        <w:ind w:firstLineChars="150" w:firstLine="240"/>
        <w:rPr>
          <w:color w:val="444444"/>
          <w:sz w:val="16"/>
          <w:szCs w:val="16"/>
          <w:shd w:val="clear" w:color="auto" w:fill="FFFFFF"/>
        </w:rPr>
      </w:pPr>
      <w:bookmarkStart w:id="2" w:name="OLE_LINK3"/>
      <w:bookmarkStart w:id="3" w:name="OLE_LINK4"/>
      <w:r w:rsidRPr="00083141">
        <w:rPr>
          <w:color w:val="444444"/>
          <w:sz w:val="16"/>
          <w:szCs w:val="16"/>
          <w:shd w:val="clear" w:color="auto" w:fill="FFFFFF"/>
        </w:rPr>
        <w:t>RootScanner-R+</w:t>
      </w:r>
      <w:r>
        <w:rPr>
          <w:rFonts w:hint="eastAsia"/>
          <w:color w:val="444444"/>
          <w:sz w:val="16"/>
          <w:szCs w:val="16"/>
          <w:shd w:val="clear" w:color="auto" w:fill="FFFFFF"/>
        </w:rPr>
        <w:t xml:space="preserve"> </w:t>
      </w:r>
      <w:r w:rsidRPr="00083141">
        <w:rPr>
          <w:rFonts w:hint="eastAsia"/>
          <w:color w:val="444444"/>
          <w:sz w:val="16"/>
          <w:szCs w:val="16"/>
          <w:shd w:val="clear" w:color="auto" w:fill="FFFFFF"/>
        </w:rPr>
        <w:t>产品</w:t>
      </w:r>
      <w:bookmarkEnd w:id="2"/>
      <w:bookmarkEnd w:id="3"/>
      <w:r w:rsidR="007631C9">
        <w:rPr>
          <w:rFonts w:hint="eastAsia"/>
          <w:color w:val="444444"/>
          <w:sz w:val="16"/>
          <w:szCs w:val="16"/>
          <w:shd w:val="clear" w:color="auto" w:fill="FFFFFF"/>
        </w:rPr>
        <w:t>具有高分辨率，</w:t>
      </w:r>
      <w:r w:rsidR="00286DDC" w:rsidRPr="00286DDC">
        <w:rPr>
          <w:rFonts w:hint="eastAsia"/>
          <w:color w:val="444444"/>
          <w:sz w:val="16"/>
          <w:szCs w:val="16"/>
          <w:shd w:val="clear" w:color="auto" w:fill="FFFFFF"/>
        </w:rPr>
        <w:t>放大200</w:t>
      </w:r>
      <w:r w:rsidR="007631C9">
        <w:rPr>
          <w:rFonts w:hint="eastAsia"/>
          <w:color w:val="444444"/>
          <w:sz w:val="16"/>
          <w:szCs w:val="16"/>
          <w:shd w:val="clear" w:color="auto" w:fill="FFFFFF"/>
        </w:rPr>
        <w:t>倍后图像依然清晰</w:t>
      </w:r>
      <w:r w:rsidR="00286DDC" w:rsidRPr="00286DDC">
        <w:rPr>
          <w:rFonts w:hint="eastAsia"/>
          <w:color w:val="444444"/>
          <w:sz w:val="16"/>
          <w:szCs w:val="16"/>
          <w:shd w:val="clear" w:color="auto" w:fill="FFFFFF"/>
        </w:rPr>
        <w:t>，</w:t>
      </w:r>
      <w:r w:rsidR="007631C9">
        <w:rPr>
          <w:rFonts w:hint="eastAsia"/>
          <w:color w:val="444444"/>
          <w:sz w:val="16"/>
          <w:szCs w:val="16"/>
          <w:shd w:val="clear" w:color="auto" w:fill="FFFFFF"/>
        </w:rPr>
        <w:t>在3mm条件下</w:t>
      </w:r>
      <w:r w:rsidR="00E62620">
        <w:rPr>
          <w:rFonts w:hint="eastAsia"/>
          <w:color w:val="444444"/>
          <w:sz w:val="16"/>
          <w:szCs w:val="16"/>
          <w:shd w:val="clear" w:color="auto" w:fill="FFFFFF"/>
        </w:rPr>
        <w:t>，</w:t>
      </w:r>
      <w:r w:rsidR="00286DDC" w:rsidRPr="00286DDC">
        <w:rPr>
          <w:rFonts w:hint="eastAsia"/>
          <w:color w:val="444444"/>
          <w:sz w:val="16"/>
          <w:szCs w:val="16"/>
          <w:shd w:val="clear" w:color="auto" w:fill="FFFFFF"/>
        </w:rPr>
        <w:t>根系周围</w:t>
      </w:r>
      <w:r w:rsidR="007631C9">
        <w:rPr>
          <w:rFonts w:hint="eastAsia"/>
          <w:color w:val="444444"/>
          <w:sz w:val="16"/>
          <w:szCs w:val="16"/>
          <w:shd w:val="clear" w:color="auto" w:fill="FFFFFF"/>
        </w:rPr>
        <w:t>的</w:t>
      </w:r>
      <w:r w:rsidR="00286DDC" w:rsidRPr="00286DDC">
        <w:rPr>
          <w:rFonts w:hint="eastAsia"/>
          <w:color w:val="444444"/>
          <w:sz w:val="16"/>
          <w:szCs w:val="16"/>
          <w:shd w:val="clear" w:color="auto" w:fill="FFFFFF"/>
        </w:rPr>
        <w:t>菌丝</w:t>
      </w:r>
      <w:r w:rsidR="007631C9">
        <w:rPr>
          <w:rFonts w:hint="eastAsia"/>
          <w:color w:val="444444"/>
          <w:sz w:val="16"/>
          <w:szCs w:val="16"/>
          <w:shd w:val="clear" w:color="auto" w:fill="FFFFFF"/>
        </w:rPr>
        <w:t>也依然清晰可见</w:t>
      </w:r>
      <w:r w:rsidR="00DD6343">
        <w:rPr>
          <w:rFonts w:hint="eastAsia"/>
          <w:color w:val="444444"/>
          <w:sz w:val="16"/>
          <w:szCs w:val="16"/>
          <w:shd w:val="clear" w:color="auto" w:fill="FFFFFF"/>
        </w:rPr>
        <w:t>（其中</w:t>
      </w:r>
      <w:r w:rsidR="00DD6343" w:rsidRPr="00DD6343">
        <w:rPr>
          <w:rFonts w:hint="eastAsia"/>
          <w:color w:val="444444"/>
          <w:sz w:val="16"/>
          <w:szCs w:val="16"/>
          <w:shd w:val="clear" w:color="auto" w:fill="FFFFFF"/>
        </w:rPr>
        <w:t>每颗沙砾平均直径</w:t>
      </w:r>
      <w:r w:rsidR="00A53A10">
        <w:rPr>
          <w:color w:val="444444"/>
          <w:sz w:val="16"/>
          <w:szCs w:val="16"/>
          <w:shd w:val="clear" w:color="auto" w:fill="FFFFFF"/>
        </w:rPr>
        <w:t>0.5mm</w:t>
      </w:r>
      <w:r w:rsidR="00DD6343">
        <w:rPr>
          <w:rFonts w:hint="eastAsia"/>
          <w:color w:val="444444"/>
          <w:sz w:val="16"/>
          <w:szCs w:val="16"/>
          <w:shd w:val="clear" w:color="auto" w:fill="FFFFFF"/>
        </w:rPr>
        <w:t>）</w:t>
      </w:r>
      <w:r w:rsidR="00E62620">
        <w:rPr>
          <w:rFonts w:hint="eastAsia"/>
          <w:color w:val="444444"/>
          <w:sz w:val="16"/>
          <w:szCs w:val="16"/>
          <w:shd w:val="clear" w:color="auto" w:fill="FFFFFF"/>
        </w:rPr>
        <w:t>，此高质量图像</w:t>
      </w:r>
      <w:r w:rsidR="007802B3">
        <w:rPr>
          <w:rFonts w:hint="eastAsia"/>
          <w:color w:val="444444"/>
          <w:sz w:val="16"/>
          <w:szCs w:val="16"/>
          <w:shd w:val="clear" w:color="auto" w:fill="FFFFFF"/>
        </w:rPr>
        <w:t>亦</w:t>
      </w:r>
      <w:r w:rsidR="00E62620">
        <w:rPr>
          <w:rFonts w:hint="eastAsia"/>
          <w:color w:val="444444"/>
          <w:sz w:val="16"/>
          <w:szCs w:val="16"/>
          <w:shd w:val="clear" w:color="auto" w:fill="FFFFFF"/>
        </w:rPr>
        <w:t>可用于根系周围</w:t>
      </w:r>
      <w:r w:rsidR="00CD3B12">
        <w:rPr>
          <w:rFonts w:hint="eastAsia"/>
          <w:color w:val="444444"/>
          <w:sz w:val="16"/>
          <w:szCs w:val="16"/>
          <w:shd w:val="clear" w:color="auto" w:fill="FFFFFF"/>
        </w:rPr>
        <w:t>菌丝</w:t>
      </w:r>
      <w:r w:rsidR="007802B3">
        <w:rPr>
          <w:rFonts w:hint="eastAsia"/>
          <w:color w:val="444444"/>
          <w:sz w:val="16"/>
          <w:szCs w:val="16"/>
          <w:shd w:val="clear" w:color="auto" w:fill="FFFFFF"/>
        </w:rPr>
        <w:t>的研究</w:t>
      </w:r>
      <w:r w:rsidR="007631C9">
        <w:rPr>
          <w:rFonts w:hint="eastAsia"/>
          <w:color w:val="444444"/>
          <w:sz w:val="16"/>
          <w:szCs w:val="16"/>
          <w:shd w:val="clear" w:color="auto" w:fill="FFFFFF"/>
        </w:rPr>
        <w:t>。</w:t>
      </w:r>
    </w:p>
    <w:p w:rsidR="001B1889" w:rsidRPr="00286DDC" w:rsidRDefault="001B1889" w:rsidP="00E16CBF"/>
    <w:p w:rsidR="00083141" w:rsidRPr="007631C9" w:rsidRDefault="00DD6343" w:rsidP="00A53A10">
      <w:pPr>
        <w:jc w:val="center"/>
      </w:pPr>
      <w:r w:rsidRPr="00DD6343">
        <w:rPr>
          <w:noProof/>
        </w:rPr>
        <w:drawing>
          <wp:inline distT="0" distB="0" distL="0" distR="0">
            <wp:extent cx="4743145" cy="2933395"/>
            <wp:effectExtent l="19050" t="0" r="305" b="0"/>
            <wp:docPr id="21" name="对象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618784"/>
                      <a:chOff x="0" y="4564"/>
                      <a:chExt cx="9144000" cy="7618784"/>
                    </a:xfrm>
                  </a:grpSpPr>
                  <a:grpSp>
                    <a:nvGrpSpPr>
                      <a:cNvPr id="5" name="组合 4"/>
                      <a:cNvGrpSpPr/>
                    </a:nvGrpSpPr>
                    <a:grpSpPr>
                      <a:xfrm>
                        <a:off x="0" y="4564"/>
                        <a:ext cx="9144000" cy="7618784"/>
                        <a:chOff x="0" y="4564"/>
                        <a:chExt cx="9144000" cy="7618784"/>
                      </a:xfrm>
                    </a:grpSpPr>
                    <a:pic>
                      <a:nvPicPr>
                        <a:cNvPr id="27654" name="Picture 2" descr="D:\Project\Analysis\Project\20121012-根系扫描分析\产品开发\RootScanner-R\原始数据\20140611 保定 李中勇\IMAG0070.JPG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1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</a:ext>
                          </a:extLst>
                        </a:blip>
                        <a:srcRect l="19704" t="2" r="24785" b="52589"/>
                        <a:stretch/>
                      </a:blipFill>
                      <a:spPr bwMode="auto">
                        <a:xfrm>
                          <a:off x="0" y="4564"/>
                          <a:ext cx="9144000" cy="7618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a:spPr>
                    </a:pic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111019" y="692696"/>
                          <a:ext cx="2736304" cy="3693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dirty="0" smtClean="0"/>
                              <a:t>根系、虫卵清晰可见</a:t>
                            </a:r>
                            <a:endParaRPr lang="zh-CN" altLang="en-US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83141" w:rsidRDefault="00A53A10" w:rsidP="00A53A10">
      <w:pPr>
        <w:ind w:firstLineChars="100" w:firstLine="160"/>
      </w:pPr>
      <w:r w:rsidRPr="00083141">
        <w:rPr>
          <w:color w:val="444444"/>
          <w:sz w:val="16"/>
          <w:szCs w:val="16"/>
          <w:shd w:val="clear" w:color="auto" w:fill="FFFFFF"/>
        </w:rPr>
        <w:t>RootScanner-R+</w:t>
      </w:r>
      <w:r>
        <w:rPr>
          <w:rFonts w:hint="eastAsia"/>
          <w:color w:val="444444"/>
          <w:sz w:val="16"/>
          <w:szCs w:val="16"/>
          <w:shd w:val="clear" w:color="auto" w:fill="FFFFFF"/>
        </w:rPr>
        <w:t xml:space="preserve"> </w:t>
      </w:r>
      <w:r w:rsidRPr="00083141">
        <w:rPr>
          <w:rFonts w:hint="eastAsia"/>
          <w:color w:val="444444"/>
          <w:sz w:val="16"/>
          <w:szCs w:val="16"/>
          <w:shd w:val="clear" w:color="auto" w:fill="FFFFFF"/>
        </w:rPr>
        <w:t>产品</w:t>
      </w:r>
      <w:r>
        <w:rPr>
          <w:rFonts w:hint="eastAsia"/>
          <w:color w:val="444444"/>
          <w:sz w:val="16"/>
          <w:szCs w:val="16"/>
          <w:shd w:val="clear" w:color="auto" w:fill="FFFFFF"/>
        </w:rPr>
        <w:t>在进行</w:t>
      </w:r>
      <w:r w:rsidRPr="00A53A10">
        <w:rPr>
          <w:rFonts w:hint="eastAsia"/>
          <w:color w:val="444444"/>
          <w:sz w:val="16"/>
          <w:szCs w:val="16"/>
          <w:shd w:val="clear" w:color="auto" w:fill="FFFFFF"/>
        </w:rPr>
        <w:t>园林监测项目中，</w:t>
      </w:r>
      <w:r>
        <w:rPr>
          <w:rFonts w:hint="eastAsia"/>
          <w:color w:val="444444"/>
          <w:sz w:val="16"/>
          <w:szCs w:val="16"/>
          <w:shd w:val="clear" w:color="auto" w:fill="FFFFFF"/>
        </w:rPr>
        <w:t>监测的</w:t>
      </w:r>
      <w:r w:rsidRPr="00A53A10">
        <w:rPr>
          <w:rFonts w:hint="eastAsia"/>
          <w:color w:val="444444"/>
          <w:sz w:val="16"/>
          <w:szCs w:val="16"/>
          <w:shd w:val="clear" w:color="auto" w:fill="FFFFFF"/>
        </w:rPr>
        <w:t>图片非常清晰，能够看到每一个根的情况。甚至，还可以清晰的数出虫卵的数量</w:t>
      </w:r>
      <w:r>
        <w:rPr>
          <w:rFonts w:hint="eastAsia"/>
          <w:color w:val="444444"/>
          <w:sz w:val="16"/>
          <w:szCs w:val="16"/>
          <w:shd w:val="clear" w:color="auto" w:fill="FFFFFF"/>
        </w:rPr>
        <w:t>。</w:t>
      </w:r>
    </w:p>
    <w:p w:rsidR="00083141" w:rsidRDefault="00083141" w:rsidP="00E16CBF"/>
    <w:p w:rsidR="007631C9" w:rsidRDefault="007631C9" w:rsidP="00E16CBF">
      <w:pPr>
        <w:rPr>
          <w:b/>
          <w:sz w:val="24"/>
          <w:szCs w:val="24"/>
        </w:rPr>
      </w:pPr>
    </w:p>
    <w:p w:rsidR="00FC0DE4" w:rsidRDefault="00FC0DE4" w:rsidP="00E16CBF">
      <w:pPr>
        <w:rPr>
          <w:b/>
          <w:sz w:val="24"/>
          <w:szCs w:val="24"/>
        </w:rPr>
      </w:pPr>
    </w:p>
    <w:p w:rsidR="00FC0DE4" w:rsidRDefault="00FC0DE4" w:rsidP="00E16CBF">
      <w:pPr>
        <w:rPr>
          <w:b/>
          <w:sz w:val="24"/>
          <w:szCs w:val="24"/>
        </w:rPr>
      </w:pPr>
    </w:p>
    <w:p w:rsidR="00FC0DE4" w:rsidRDefault="00FC0DE4" w:rsidP="00E16CBF">
      <w:pPr>
        <w:rPr>
          <w:b/>
          <w:sz w:val="24"/>
          <w:szCs w:val="24"/>
        </w:rPr>
      </w:pPr>
    </w:p>
    <w:p w:rsidR="00FC0DE4" w:rsidRDefault="00FC0DE4" w:rsidP="00E16CBF">
      <w:pPr>
        <w:rPr>
          <w:b/>
          <w:sz w:val="24"/>
          <w:szCs w:val="24"/>
        </w:rPr>
      </w:pPr>
    </w:p>
    <w:p w:rsidR="00FC0DE4" w:rsidRDefault="00FC0DE4" w:rsidP="00E16CBF">
      <w:pPr>
        <w:rPr>
          <w:b/>
          <w:sz w:val="24"/>
          <w:szCs w:val="24"/>
        </w:rPr>
      </w:pPr>
    </w:p>
    <w:p w:rsidR="00FC0DE4" w:rsidRDefault="00FC0DE4" w:rsidP="00E16CBF">
      <w:pPr>
        <w:rPr>
          <w:b/>
          <w:sz w:val="24"/>
          <w:szCs w:val="24"/>
        </w:rPr>
      </w:pPr>
    </w:p>
    <w:p w:rsidR="001B1889" w:rsidRDefault="001B1889" w:rsidP="00E16CBF">
      <w:pPr>
        <w:rPr>
          <w:b/>
          <w:color w:val="FF0000"/>
          <w:sz w:val="24"/>
          <w:szCs w:val="24"/>
        </w:rPr>
      </w:pPr>
      <w:r w:rsidRPr="00555148">
        <w:rPr>
          <w:rFonts w:hint="eastAsia"/>
          <w:b/>
          <w:sz w:val="24"/>
          <w:szCs w:val="24"/>
        </w:rPr>
        <w:lastRenderedPageBreak/>
        <w:t>根系原位远程监测系统</w:t>
      </w:r>
      <w:r w:rsidR="00286DDC" w:rsidRPr="00555148">
        <w:rPr>
          <w:rFonts w:hint="eastAsia"/>
          <w:b/>
          <w:sz w:val="24"/>
          <w:szCs w:val="24"/>
        </w:rPr>
        <w:t>系列产品</w:t>
      </w:r>
      <w:r w:rsidRPr="00555148">
        <w:rPr>
          <w:rFonts w:hint="eastAsia"/>
          <w:b/>
          <w:color w:val="FF0000"/>
          <w:sz w:val="24"/>
          <w:szCs w:val="24"/>
        </w:rPr>
        <w:t>所取得认证和成果</w:t>
      </w:r>
    </w:p>
    <w:p w:rsidR="00FC0DE4" w:rsidRPr="00555148" w:rsidRDefault="00FC0DE4" w:rsidP="00E16CBF">
      <w:pPr>
        <w:rPr>
          <w:b/>
          <w:sz w:val="24"/>
          <w:szCs w:val="24"/>
        </w:rPr>
      </w:pPr>
    </w:p>
    <w:p w:rsidR="00286DDC" w:rsidRDefault="00286DDC" w:rsidP="00286DDC">
      <w:pPr>
        <w:ind w:left="1050" w:hangingChars="500" w:hanging="1050"/>
        <w:jc w:val="left"/>
        <w:rPr>
          <w:noProof/>
        </w:rPr>
      </w:pPr>
      <w:r w:rsidRPr="00286DDC">
        <w:rPr>
          <w:noProof/>
        </w:rPr>
        <w:drawing>
          <wp:inline distT="0" distB="0" distL="0" distR="0">
            <wp:extent cx="2153565" cy="2626157"/>
            <wp:effectExtent l="19050" t="0" r="0" b="0"/>
            <wp:docPr id="4" name="图片 2" descr="E:\360云盘\国家成果鉴定\国家科技成果鉴定\国家科技成果鉴定 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E:\360云盘\国家成果鉴定\国家科技成果鉴定\国家科技成果鉴定 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6622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42" cy="26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FC0DE4">
        <w:rPr>
          <w:rFonts w:hint="eastAsia"/>
          <w:noProof/>
        </w:rPr>
        <w:t xml:space="preserve">   </w:t>
      </w:r>
      <w:r w:rsidRPr="00286DDC">
        <w:rPr>
          <w:noProof/>
        </w:rPr>
        <w:t xml:space="preserve"> </w:t>
      </w:r>
      <w:r w:rsidRPr="00286DDC">
        <w:rPr>
          <w:noProof/>
        </w:rPr>
        <w:drawing>
          <wp:inline distT="0" distB="0" distL="0" distR="0">
            <wp:extent cx="2299869" cy="2618842"/>
            <wp:effectExtent l="19050" t="0" r="5181" b="0"/>
            <wp:docPr id="5" name="图片 3" descr="E:\360云盘\国家成果鉴定\国家科技成果鉴定\国家科技成果鉴定 0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E:\360云盘\国家成果鉴定\国家科技成果鉴定\国家科技成果鉴定 0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7443" b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42" cy="262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86DDC">
        <w:rPr>
          <w:noProof/>
        </w:rPr>
        <w:t xml:space="preserve"> </w:t>
      </w:r>
    </w:p>
    <w:p w:rsidR="00FC0DE4" w:rsidRDefault="00FC0DE4" w:rsidP="00286DDC">
      <w:pPr>
        <w:ind w:left="1050" w:hangingChars="500" w:hanging="1050"/>
        <w:jc w:val="left"/>
        <w:rPr>
          <w:noProof/>
        </w:rPr>
      </w:pPr>
    </w:p>
    <w:p w:rsidR="007631C9" w:rsidRPr="00FC0DE4" w:rsidRDefault="00286DDC" w:rsidP="00FC0DE4">
      <w:pPr>
        <w:ind w:leftChars="200" w:left="1138" w:hangingChars="298" w:hanging="718"/>
        <w:rPr>
          <w:b/>
          <w:noProof/>
          <w:color w:val="FF0000"/>
          <w:sz w:val="24"/>
          <w:szCs w:val="24"/>
        </w:rPr>
      </w:pPr>
      <w:r w:rsidRPr="00FC0DE4">
        <w:rPr>
          <w:rFonts w:hint="eastAsia"/>
          <w:b/>
          <w:noProof/>
          <w:color w:val="FF0000"/>
          <w:sz w:val="24"/>
          <w:szCs w:val="24"/>
        </w:rPr>
        <w:t>获得科技成果鉴定和科学技术成果证书，并受到了用户的一致好评！</w:t>
      </w:r>
    </w:p>
    <w:p w:rsidR="00E37EC6" w:rsidRDefault="00286DDC" w:rsidP="00E37EC6">
      <w:pPr>
        <w:ind w:leftChars="500" w:left="1050" w:firstLineChars="100" w:firstLine="210"/>
        <w:jc w:val="left"/>
      </w:pPr>
      <w:r w:rsidRPr="00286DDC">
        <w:rPr>
          <w:noProof/>
        </w:rPr>
        <w:drawing>
          <wp:inline distT="0" distB="0" distL="0" distR="0">
            <wp:extent cx="3294736" cy="2128723"/>
            <wp:effectExtent l="19050" t="0" r="914" b="0"/>
            <wp:docPr id="6" name="图片 4" descr="E:\360云盘\国家成果鉴定\国家科技成果鉴定\科学技术成果证书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2" descr="E:\360云盘\国家成果鉴定\国家科技成果鉴定\科学技术成果证书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910" b="1715"/>
                    <a:stretch/>
                  </pic:blipFill>
                  <pic:spPr bwMode="auto">
                    <a:xfrm>
                      <a:off x="0" y="0"/>
                      <a:ext cx="3297245" cy="2130344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86DDC" w:rsidRPr="001B1889" w:rsidRDefault="00FC0DE4" w:rsidP="00E37EC6">
      <w:pPr>
        <w:ind w:leftChars="500" w:left="1050" w:firstLineChars="100" w:firstLine="210"/>
        <w:jc w:val="left"/>
      </w:pPr>
      <w:r w:rsidRPr="00FC0DE4">
        <w:rPr>
          <w:noProof/>
        </w:rPr>
        <w:drawing>
          <wp:inline distT="0" distB="0" distL="0" distR="0">
            <wp:extent cx="3818535" cy="2362809"/>
            <wp:effectExtent l="19050" t="0" r="0" b="0"/>
            <wp:docPr id="22" name="对象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96536" cy="5473700"/>
                      <a:chOff x="0" y="500042"/>
                      <a:chExt cx="9396536" cy="5473700"/>
                    </a:xfrm>
                  </a:grpSpPr>
                  <a:grpSp>
                    <a:nvGrpSpPr>
                      <a:cNvPr id="3" name="组合 2"/>
                      <a:cNvGrpSpPr/>
                    </a:nvGrpSpPr>
                    <a:grpSpPr>
                      <a:xfrm>
                        <a:off x="0" y="500042"/>
                        <a:ext cx="9396536" cy="5473700"/>
                        <a:chOff x="0" y="1411684"/>
                        <a:chExt cx="9396536" cy="5473700"/>
                      </a:xfrm>
                    </a:grpSpPr>
                    <a:pic>
                      <a:nvPicPr>
                        <a:cNvPr id="4" name="Picture 8" descr="E:\360云盘\Products\Root\RootScanner\RootScanner-R\已有用户报告\福建鼎天农业科技有限公司.png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5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</a:ext>
                          </a:extLst>
                        </a:blip>
                        <a:srcRect l="10017" t="5295"/>
                        <a:stretch/>
                      </a:blipFill>
                      <a:spPr bwMode="auto">
                        <a:xfrm>
                          <a:off x="0" y="1411684"/>
                          <a:ext cx="2915544" cy="421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grpSp>
                      <a:nvGrpSpPr>
                        <a:cNvPr id="5" name="Group 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195736" y="1484784"/>
                          <a:ext cx="2834005" cy="4424363"/>
                          <a:chOff x="407470" y="0"/>
                          <a:chExt cx="2832618" cy="4424362"/>
                        </a:xfrm>
                      </a:grpSpPr>
                      <a:pic>
                        <a:nvPicPr>
                          <a:cNvPr id="12" name="Picture 7" descr="E:\360云盘\Products\Root\RootScanner\RootScanner-R\已有用户报告\东北林业大学生态研究中心.jpg"/>
                          <a:cNvPicPr>
                            <a:picLocks noChangeAspect="1" noChangeArrowheads="1"/>
                          </a:cNvPicPr>
                        </a:nvPicPr>
                        <a:blipFill rotWithShape="1">
                          <a:blip r:embed="rId16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  </a:ext>
                            </a:extLst>
                          </a:blip>
                          <a:srcRect l="12576"/>
                          <a:stretch/>
                        </a:blipFill>
                        <a:spPr bwMode="auto">
                          <a:xfrm>
                            <a:off x="2195736" y="1484784"/>
                            <a:ext cx="2834005" cy="442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</a:pic>
                      <a:sp>
                        <a:nvSpPr>
                          <a:cNvPr id="13" name="TextBox 1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073911" y="3462303"/>
                            <a:ext cx="649354" cy="3693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zh-C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sym typeface="Franklin Gothic Medium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6" name="Group 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22618" y="2259285"/>
                          <a:ext cx="2843357" cy="4410075"/>
                          <a:chOff x="396730" y="0"/>
                          <a:chExt cx="2843357" cy="4410075"/>
                        </a:xfrm>
                      </a:grpSpPr>
                      <a:pic>
                        <a:nvPicPr>
                          <a:cNvPr id="10" name="Picture 6" descr="E:\360云盘\Products\Root\RootScanner\RootScanner-R\已有用户报告\西北农林科技大学用户报告.jpg"/>
                          <a:cNvPicPr>
                            <a:picLocks noChangeAspect="1" noChangeArrowheads="1"/>
                          </a:cNvPicPr>
                        </a:nvPicPr>
                        <a:blipFill rotWithShape="1">
                          <a:blip r:embed="rId17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  </a:ext>
                            </a:extLst>
                          </a:blip>
                          <a:srcRect l="12244"/>
                          <a:stretch/>
                        </a:blipFill>
                        <a:spPr bwMode="auto">
                          <a:xfrm>
                            <a:off x="4322618" y="2259285"/>
                            <a:ext cx="2843357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</a:pic>
                      <a:sp>
                        <a:nvSpPr>
                          <a:cNvPr id="11" name="TextBox 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74606" y="3505108"/>
                            <a:ext cx="649354" cy="3693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zh-C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sym typeface="Franklin Gothic Medium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7" name="Group 1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6553200" y="2478484"/>
                          <a:ext cx="2843336" cy="4406900"/>
                          <a:chOff x="395358" y="0"/>
                          <a:chExt cx="2844729" cy="4406900"/>
                        </a:xfrm>
                      </a:grpSpPr>
                      <a:pic>
                        <a:nvPicPr>
                          <a:cNvPr id="8" name="Picture 9" descr="E:\360云盘\Products\Root\RootScanner\RootScanner-R\已有用户报告\华中农业大学工学院.jpg"/>
                          <a:cNvPicPr>
                            <a:picLocks noChangeAspect="1" noChangeArrowheads="1"/>
                          </a:cNvPicPr>
                        </a:nvPicPr>
                        <a:blipFill rotWithShape="1">
                          <a:blip r:embed="rId18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  </a:ext>
                            </a:extLst>
                          </a:blip>
                          <a:srcRect l="12202"/>
                          <a:stretch/>
                        </a:blipFill>
                        <a:spPr bwMode="auto">
                          <a:xfrm>
                            <a:off x="6553200" y="2478484"/>
                            <a:ext cx="2843336" cy="440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</a:pic>
                      <a:sp>
                        <a:nvSpPr>
                          <a:cNvPr id="9" name="TextBox 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970689" y="3462296"/>
                            <a:ext cx="649354" cy="3693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zh-C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sym typeface="Franklin Gothic Medium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sectPr w:rsidR="00286DDC" w:rsidRPr="001B1889" w:rsidSect="00A430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9B7" w:rsidRDefault="008F79B7" w:rsidP="003D1D0F">
      <w:r>
        <w:separator/>
      </w:r>
    </w:p>
  </w:endnote>
  <w:endnote w:type="continuationSeparator" w:id="1">
    <w:p w:rsidR="008F79B7" w:rsidRDefault="008F79B7" w:rsidP="003D1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9B7" w:rsidRDefault="008F79B7" w:rsidP="003D1D0F">
      <w:r>
        <w:separator/>
      </w:r>
    </w:p>
  </w:footnote>
  <w:footnote w:type="continuationSeparator" w:id="1">
    <w:p w:rsidR="008F79B7" w:rsidRDefault="008F79B7" w:rsidP="003D1D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0D6C"/>
    <w:multiLevelType w:val="hybridMultilevel"/>
    <w:tmpl w:val="273236B8"/>
    <w:lvl w:ilvl="0" w:tplc="B4BC2B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8690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1ECA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B487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3226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6853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F60F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DEB4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26C6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DDC5B56"/>
    <w:multiLevelType w:val="hybridMultilevel"/>
    <w:tmpl w:val="59C4054E"/>
    <w:lvl w:ilvl="0" w:tplc="04A444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8261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2CED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D4A4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E9601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A4EB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5696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B86F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F431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C57443"/>
    <w:multiLevelType w:val="hybridMultilevel"/>
    <w:tmpl w:val="9E443482"/>
    <w:lvl w:ilvl="0" w:tplc="6D105CEE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CA76936"/>
    <w:multiLevelType w:val="hybridMultilevel"/>
    <w:tmpl w:val="CD10611A"/>
    <w:lvl w:ilvl="0" w:tplc="36D057E8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  <w:b w:val="0"/>
        <w:color w:val="444444"/>
        <w:sz w:val="2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F2C4B29"/>
    <w:multiLevelType w:val="hybridMultilevel"/>
    <w:tmpl w:val="66A05E58"/>
    <w:lvl w:ilvl="0" w:tplc="C18C98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0801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4CC2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984C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0E21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C0FC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28FB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6884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3CCC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EA016A3"/>
    <w:multiLevelType w:val="hybridMultilevel"/>
    <w:tmpl w:val="CD10611A"/>
    <w:lvl w:ilvl="0" w:tplc="36D057E8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  <w:b w:val="0"/>
        <w:color w:val="444444"/>
        <w:sz w:val="2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66B4"/>
    <w:rsid w:val="00083141"/>
    <w:rsid w:val="001266B4"/>
    <w:rsid w:val="00166C9E"/>
    <w:rsid w:val="001B1889"/>
    <w:rsid w:val="00286DDC"/>
    <w:rsid w:val="002B0386"/>
    <w:rsid w:val="002C34E4"/>
    <w:rsid w:val="002F0808"/>
    <w:rsid w:val="003D1D0F"/>
    <w:rsid w:val="00555148"/>
    <w:rsid w:val="00614173"/>
    <w:rsid w:val="00657C52"/>
    <w:rsid w:val="006828F1"/>
    <w:rsid w:val="006A28BC"/>
    <w:rsid w:val="007631C9"/>
    <w:rsid w:val="007802B3"/>
    <w:rsid w:val="0080401F"/>
    <w:rsid w:val="00862D7F"/>
    <w:rsid w:val="008F79B7"/>
    <w:rsid w:val="00905E7E"/>
    <w:rsid w:val="00A43087"/>
    <w:rsid w:val="00A53A10"/>
    <w:rsid w:val="00B804D2"/>
    <w:rsid w:val="00C12639"/>
    <w:rsid w:val="00C57F29"/>
    <w:rsid w:val="00CD3B12"/>
    <w:rsid w:val="00CF76C2"/>
    <w:rsid w:val="00D83FFA"/>
    <w:rsid w:val="00DD6343"/>
    <w:rsid w:val="00E04E99"/>
    <w:rsid w:val="00E16CBF"/>
    <w:rsid w:val="00E37EC6"/>
    <w:rsid w:val="00E62620"/>
    <w:rsid w:val="00F126E0"/>
    <w:rsid w:val="00F97E4A"/>
    <w:rsid w:val="00FA7556"/>
    <w:rsid w:val="00FC0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0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01F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8040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80401F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1B188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B1889"/>
    <w:rPr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3D1D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3D1D0F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3D1D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3D1D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21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1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117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419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16</cp:revision>
  <dcterms:created xsi:type="dcterms:W3CDTF">2014-08-08T03:23:00Z</dcterms:created>
  <dcterms:modified xsi:type="dcterms:W3CDTF">2014-08-08T09:21:00Z</dcterms:modified>
</cp:coreProperties>
</file>