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12" w:rsidRPr="00A509B9" w:rsidRDefault="008E6412" w:rsidP="008E6412">
      <w:pPr>
        <w:tabs>
          <w:tab w:val="left" w:pos="426"/>
        </w:tabs>
        <w:adjustRightInd w:val="0"/>
        <w:snapToGrid w:val="0"/>
        <w:spacing w:line="480" w:lineRule="exact"/>
        <w:ind w:firstLineChars="100" w:firstLine="281"/>
        <w:rPr>
          <w:rFonts w:ascii="仿宋" w:eastAsia="仿宋" w:hAnsi="仿宋" w:cs="Times New Roman"/>
          <w:b/>
          <w:sz w:val="28"/>
          <w:szCs w:val="28"/>
        </w:rPr>
      </w:pPr>
      <w:r w:rsidRPr="00A509B9">
        <w:rPr>
          <w:rFonts w:ascii="仿宋" w:eastAsia="仿宋" w:hAnsi="仿宋" w:cs="Times New Roman" w:hint="eastAsia"/>
          <w:b/>
          <w:sz w:val="28"/>
          <w:szCs w:val="28"/>
        </w:rPr>
        <w:t>附件1：</w:t>
      </w:r>
      <w:bookmarkStart w:id="0" w:name="_GoBack"/>
      <w:bookmarkEnd w:id="0"/>
    </w:p>
    <w:p w:rsidR="008E6412" w:rsidRDefault="008E6412" w:rsidP="008E6412">
      <w:pPr>
        <w:tabs>
          <w:tab w:val="left" w:pos="426"/>
        </w:tabs>
        <w:adjustRightInd w:val="0"/>
        <w:snapToGrid w:val="0"/>
        <w:spacing w:line="480" w:lineRule="exact"/>
        <w:ind w:firstLineChars="100" w:firstLine="320"/>
        <w:jc w:val="center"/>
        <w:rPr>
          <w:rFonts w:ascii="微软雅黑" w:eastAsia="微软雅黑" w:hAnsi="微软雅黑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6412" w:rsidRPr="0003771E" w:rsidRDefault="008E6412" w:rsidP="008E6412">
      <w:pPr>
        <w:tabs>
          <w:tab w:val="left" w:pos="426"/>
        </w:tabs>
        <w:adjustRightInd w:val="0"/>
        <w:snapToGrid w:val="0"/>
        <w:spacing w:line="480" w:lineRule="exact"/>
        <w:ind w:firstLineChars="100" w:firstLine="300"/>
        <w:jc w:val="center"/>
        <w:rPr>
          <w:rFonts w:ascii="微软雅黑" w:eastAsia="微软雅黑" w:hAnsi="微软雅黑" w:cs="Times New Roman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771E">
        <w:rPr>
          <w:rFonts w:ascii="微软雅黑" w:eastAsia="微软雅黑" w:hAnsi="微软雅黑" w:cs="Times New Roman" w:hint="eastAsia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第十三届全国青年分析测试学术报告会征文要求</w:t>
      </w:r>
    </w:p>
    <w:p w:rsidR="008E6412" w:rsidRPr="00A509B9" w:rsidRDefault="008E6412" w:rsidP="008E6412">
      <w:pPr>
        <w:tabs>
          <w:tab w:val="left" w:pos="426"/>
        </w:tabs>
        <w:adjustRightInd w:val="0"/>
        <w:snapToGrid w:val="0"/>
        <w:spacing w:line="480" w:lineRule="exact"/>
        <w:ind w:firstLineChars="100" w:firstLine="301"/>
        <w:jc w:val="center"/>
        <w:rPr>
          <w:rFonts w:ascii="仿宋" w:eastAsia="仿宋" w:hAnsi="仿宋" w:cs="Times New Roman"/>
          <w:b/>
          <w:sz w:val="30"/>
          <w:szCs w:val="30"/>
        </w:rPr>
      </w:pPr>
    </w:p>
    <w:p w:rsidR="008E6412" w:rsidRPr="00A509B9" w:rsidRDefault="008E6412" w:rsidP="008E6412">
      <w:pPr>
        <w:tabs>
          <w:tab w:val="left" w:pos="426"/>
        </w:tabs>
        <w:adjustRightInd w:val="0"/>
        <w:snapToGrid w:val="0"/>
        <w:spacing w:line="580" w:lineRule="exact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 w:rsidRPr="00A509B9">
        <w:rPr>
          <w:rFonts w:ascii="仿宋" w:eastAsia="仿宋" w:hAnsi="仿宋" w:cs="Times New Roman" w:hint="eastAsia"/>
          <w:b/>
          <w:sz w:val="28"/>
          <w:szCs w:val="28"/>
        </w:rPr>
        <w:t>1</w:t>
      </w:r>
      <w:r>
        <w:rPr>
          <w:rFonts w:ascii="仿宋" w:eastAsia="仿宋" w:hAnsi="仿宋" w:cs="Times New Roman" w:hint="eastAsia"/>
          <w:b/>
          <w:sz w:val="28"/>
          <w:szCs w:val="28"/>
        </w:rPr>
        <w:t>、</w:t>
      </w:r>
      <w:r w:rsidRPr="00A509B9">
        <w:rPr>
          <w:rFonts w:ascii="仿宋" w:eastAsia="仿宋" w:hAnsi="仿宋" w:cs="Times New Roman" w:hint="eastAsia"/>
          <w:b/>
          <w:sz w:val="28"/>
          <w:szCs w:val="28"/>
        </w:rPr>
        <w:t>论文的主要完成人为</w:t>
      </w:r>
      <w:r>
        <w:rPr>
          <w:rFonts w:ascii="仿宋" w:eastAsia="仿宋" w:hAnsi="仿宋" w:cs="Times New Roman" w:hint="eastAsia"/>
          <w:b/>
          <w:sz w:val="28"/>
          <w:szCs w:val="28"/>
        </w:rPr>
        <w:t>45</w:t>
      </w:r>
      <w:r w:rsidRPr="00A509B9">
        <w:rPr>
          <w:rFonts w:ascii="仿宋" w:eastAsia="仿宋" w:hAnsi="仿宋" w:cs="Times New Roman" w:hint="eastAsia"/>
          <w:b/>
          <w:sz w:val="28"/>
          <w:szCs w:val="28"/>
        </w:rPr>
        <w:t>周岁以下的青年人。</w:t>
      </w:r>
    </w:p>
    <w:p w:rsidR="008E6412" w:rsidRPr="00A509B9" w:rsidRDefault="008E6412" w:rsidP="008E6412">
      <w:pPr>
        <w:adjustRightInd w:val="0"/>
        <w:snapToGrid w:val="0"/>
        <w:spacing w:line="580" w:lineRule="exact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 w:rsidRPr="00A509B9">
        <w:rPr>
          <w:rFonts w:ascii="仿宋" w:eastAsia="仿宋" w:hAnsi="仿宋" w:cs="Times New Roman" w:hint="eastAsia"/>
          <w:b/>
          <w:sz w:val="28"/>
          <w:szCs w:val="28"/>
        </w:rPr>
        <w:t>2、尚未在国内外刊物上发表及在全国性会议上报告过的研究成果，论文应突出工作的创新性, 且文字简练、准确。</w:t>
      </w:r>
    </w:p>
    <w:p w:rsidR="008E6412" w:rsidRDefault="008E6412" w:rsidP="008E6412">
      <w:pPr>
        <w:adjustRightInd w:val="0"/>
        <w:snapToGrid w:val="0"/>
        <w:spacing w:line="580" w:lineRule="exact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 w:rsidRPr="00A509B9">
        <w:rPr>
          <w:rFonts w:ascii="仿宋" w:eastAsia="仿宋" w:hAnsi="仿宋" w:cs="Times New Roman" w:hint="eastAsia"/>
          <w:b/>
          <w:sz w:val="28"/>
          <w:szCs w:val="28"/>
        </w:rPr>
        <w:t>3、格式要求：论文请用Microsoft Word格式提交；论文（或摘要）篇幅限A4纸2</w:t>
      </w:r>
      <w:r>
        <w:rPr>
          <w:rFonts w:ascii="仿宋" w:eastAsia="仿宋" w:hAnsi="仿宋" w:cs="Times New Roman" w:hint="eastAsia"/>
          <w:b/>
          <w:sz w:val="28"/>
          <w:szCs w:val="28"/>
        </w:rPr>
        <w:t>页内，</w:t>
      </w:r>
      <w:r w:rsidRPr="00A509B9">
        <w:rPr>
          <w:rFonts w:ascii="仿宋" w:eastAsia="仿宋" w:hAnsi="仿宋" w:cs="Times New Roman" w:hint="eastAsia"/>
          <w:b/>
          <w:sz w:val="28"/>
          <w:szCs w:val="28"/>
        </w:rPr>
        <w:t>页边距均为2.4cm, 行距为20磅；题目用三号黑体；作者、单位及地址（注意含邮编、联系电话和E-mail，以便联系）、摘要、正文用五号宋体 （英文用Arial Narrow字体）；图标、表及参考文献用六号宋体。</w:t>
      </w:r>
    </w:p>
    <w:p w:rsidR="008E6412" w:rsidRPr="00A509B9" w:rsidRDefault="008E6412" w:rsidP="008E6412">
      <w:pPr>
        <w:adjustRightInd w:val="0"/>
        <w:snapToGrid w:val="0"/>
        <w:spacing w:line="580" w:lineRule="exact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4、论文摘要不超过1000字（包括图表）</w:t>
      </w:r>
    </w:p>
    <w:p w:rsidR="008E6412" w:rsidRPr="00A509B9" w:rsidRDefault="008E6412" w:rsidP="008E6412">
      <w:pPr>
        <w:adjustRightInd w:val="0"/>
        <w:snapToGrid w:val="0"/>
        <w:spacing w:line="580" w:lineRule="exact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5</w:t>
      </w:r>
      <w:r w:rsidRPr="00A509B9">
        <w:rPr>
          <w:rFonts w:ascii="仿宋" w:eastAsia="仿宋" w:hAnsi="仿宋" w:cs="Times New Roman" w:hint="eastAsia"/>
          <w:b/>
          <w:sz w:val="28"/>
          <w:szCs w:val="28"/>
        </w:rPr>
        <w:t>、摘要或论文提交截止日期：2014年8月5日。凡提交并被择优录用的论文，入编《第十三届全国青年分析测试学术报告会论文集》</w:t>
      </w:r>
      <w:r>
        <w:rPr>
          <w:rFonts w:ascii="仿宋" w:eastAsia="仿宋" w:hAnsi="仿宋" w:cs="Times New Roman" w:hint="eastAsia"/>
          <w:b/>
          <w:sz w:val="28"/>
          <w:szCs w:val="28"/>
        </w:rPr>
        <w:t>（电子版）</w:t>
      </w:r>
      <w:r w:rsidRPr="00A509B9">
        <w:rPr>
          <w:rFonts w:ascii="仿宋" w:eastAsia="仿宋" w:hAnsi="仿宋" w:cs="Times New Roman" w:hint="eastAsia"/>
          <w:b/>
          <w:sz w:val="28"/>
          <w:szCs w:val="28"/>
        </w:rPr>
        <w:t>，会后将推荐部分优秀论文在协会主办的核心期刊出版（出版费用由论文作者直接与期刊结算）。</w:t>
      </w:r>
    </w:p>
    <w:p w:rsidR="008E6412" w:rsidRPr="00A509B9" w:rsidRDefault="008E6412" w:rsidP="008E6412">
      <w:pPr>
        <w:adjustRightInd w:val="0"/>
        <w:snapToGrid w:val="0"/>
        <w:spacing w:line="580" w:lineRule="exact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6</w:t>
      </w:r>
      <w:r w:rsidRPr="00A509B9">
        <w:rPr>
          <w:rFonts w:ascii="仿宋" w:eastAsia="仿宋" w:hAnsi="仿宋" w:cs="Times New Roman" w:hint="eastAsia"/>
          <w:b/>
          <w:sz w:val="28"/>
          <w:szCs w:val="28"/>
        </w:rPr>
        <w:t>、论文发至: wangwxc@iccas.ac.cn （王晓春）</w:t>
      </w:r>
    </w:p>
    <w:p w:rsidR="008E6412" w:rsidRPr="00A509B9" w:rsidRDefault="008E6412" w:rsidP="008E64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6412" w:rsidRDefault="008E6412" w:rsidP="008E6412">
      <w:pPr>
        <w:adjustRightInd w:val="0"/>
        <w:snapToGrid w:val="0"/>
        <w:spacing w:line="480" w:lineRule="exact"/>
        <w:rPr>
          <w:rFonts w:ascii="仿宋" w:eastAsia="仿宋" w:hAnsi="仿宋" w:cs="Times New Roman"/>
          <w:b/>
          <w:sz w:val="24"/>
          <w:szCs w:val="24"/>
        </w:rPr>
      </w:pPr>
    </w:p>
    <w:p w:rsidR="008E6412" w:rsidRDefault="008E6412" w:rsidP="008E6412">
      <w:pPr>
        <w:adjustRightInd w:val="0"/>
        <w:snapToGrid w:val="0"/>
        <w:spacing w:line="480" w:lineRule="exact"/>
        <w:rPr>
          <w:rFonts w:ascii="仿宋" w:eastAsia="仿宋" w:hAnsi="仿宋" w:cs="Times New Roman"/>
          <w:b/>
          <w:sz w:val="24"/>
          <w:szCs w:val="24"/>
        </w:rPr>
      </w:pPr>
    </w:p>
    <w:p w:rsidR="008E6412" w:rsidRDefault="008E6412" w:rsidP="008E6412">
      <w:pPr>
        <w:adjustRightInd w:val="0"/>
        <w:snapToGrid w:val="0"/>
        <w:spacing w:line="480" w:lineRule="exact"/>
        <w:rPr>
          <w:rFonts w:ascii="仿宋" w:eastAsia="仿宋" w:hAnsi="仿宋" w:cs="Times New Roman"/>
          <w:b/>
          <w:sz w:val="24"/>
          <w:szCs w:val="24"/>
        </w:rPr>
      </w:pPr>
    </w:p>
    <w:p w:rsidR="00050A2A" w:rsidRPr="008E6412" w:rsidRDefault="008E6412"/>
    <w:sectPr w:rsidR="00050A2A" w:rsidRPr="008E6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12"/>
    <w:rsid w:val="00872FC2"/>
    <w:rsid w:val="008E6412"/>
    <w:rsid w:val="00D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2014-07-21T02:30:00Z</dcterms:created>
  <dcterms:modified xsi:type="dcterms:W3CDTF">2014-07-21T02:31:00Z</dcterms:modified>
</cp:coreProperties>
</file>