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F" w:rsidRDefault="00CD0EAF" w:rsidP="00CD0EAF">
      <w:pPr>
        <w:spacing w:line="400" w:lineRule="exact"/>
        <w:jc w:val="center"/>
        <w:rPr>
          <w:rFonts w:ascii="华文中宋" w:eastAsia="华文中宋" w:hAnsi="华文中宋" w:hint="eastAsia"/>
          <w:b/>
          <w:color w:val="464646"/>
          <w:w w:val="95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第六届中国食品与农产品安全检测技术与质量控制国际论坛</w:t>
      </w:r>
    </w:p>
    <w:p w:rsidR="00CD0EAF" w:rsidRDefault="00CD0EAF" w:rsidP="00CD0EAF">
      <w:pPr>
        <w:spacing w:beforeLines="50" w:before="156" w:line="400" w:lineRule="exact"/>
        <w:jc w:val="center"/>
        <w:rPr>
          <w:rFonts w:ascii="ˎ̥" w:hAnsi="ˎ̥" w:hint="eastAsia"/>
          <w:b/>
          <w:color w:val="464646"/>
          <w:sz w:val="36"/>
          <w:szCs w:val="36"/>
        </w:rPr>
      </w:pPr>
      <w:bookmarkStart w:id="0" w:name="_GoBack"/>
      <w:r>
        <w:rPr>
          <w:rFonts w:ascii="ˎ̥" w:hAnsi="ˎ̥" w:hint="eastAsia"/>
          <w:b/>
          <w:color w:val="464646"/>
          <w:sz w:val="36"/>
          <w:szCs w:val="36"/>
        </w:rPr>
        <w:t>注册回执表</w:t>
      </w:r>
    </w:p>
    <w:bookmarkEnd w:id="0"/>
    <w:p w:rsidR="00CD0EAF" w:rsidRDefault="00CD0EAF" w:rsidP="00CD0EAF">
      <w:pPr>
        <w:spacing w:line="40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sz w:val="24"/>
        </w:rPr>
        <w:t>请详细填写以下“回执注册表”，传真或者邮件回传，</w:t>
      </w:r>
      <w:r>
        <w:rPr>
          <w:rFonts w:ascii="宋体" w:hAnsi="宋体" w:hint="eastAsia"/>
          <w:b/>
          <w:bCs/>
          <w:sz w:val="24"/>
        </w:rPr>
        <w:t>邮箱：</w:t>
      </w:r>
      <w:hyperlink r:id="rId7" w:history="1">
        <w:r w:rsidRPr="00674058">
          <w:rPr>
            <w:rStyle w:val="a5"/>
            <w:rFonts w:ascii="宋体" w:hAnsi="宋体" w:hint="eastAsia"/>
            <w:b/>
            <w:bCs/>
            <w:sz w:val="24"/>
          </w:rPr>
          <w:t>cfas@lanneret.com.cn</w:t>
        </w:r>
      </w:hyperlink>
      <w:r>
        <w:rPr>
          <w:rFonts w:ascii="宋体" w:hAnsi="宋体" w:hint="eastAsia"/>
          <w:b/>
          <w:bCs/>
          <w:sz w:val="24"/>
        </w:rPr>
        <w:t>或280251967@qq.com 传真：010-82967471  联系人：于健 13439755593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417"/>
        <w:gridCol w:w="1701"/>
        <w:gridCol w:w="851"/>
        <w:gridCol w:w="1134"/>
        <w:gridCol w:w="567"/>
        <w:gridCol w:w="390"/>
        <w:gridCol w:w="886"/>
        <w:gridCol w:w="2054"/>
      </w:tblGrid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9000" w:type="dxa"/>
            <w:gridSpan w:val="8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9000" w:type="dxa"/>
            <w:gridSpan w:val="8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发票抬头</w:t>
            </w:r>
          </w:p>
        </w:tc>
        <w:tc>
          <w:tcPr>
            <w:tcW w:w="6060" w:type="dxa"/>
            <w:gridSpan w:val="6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8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2054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    话</w:t>
            </w:r>
          </w:p>
        </w:tc>
        <w:tc>
          <w:tcPr>
            <w:tcW w:w="3969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    真</w:t>
            </w:r>
          </w:p>
        </w:tc>
        <w:tc>
          <w:tcPr>
            <w:tcW w:w="2940" w:type="dxa"/>
            <w:gridSpan w:val="2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参会代表姓名</w:t>
            </w:r>
          </w:p>
        </w:tc>
        <w:tc>
          <w:tcPr>
            <w:tcW w:w="1417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3330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D0EAF" w:rsidTr="00601685">
        <w:trPr>
          <w:trHeight w:val="1776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beforeLines="30" w:before="93" w:afterLines="30" w:after="93" w:line="400" w:lineRule="exact"/>
              <w:rPr>
                <w:rFonts w:ascii="GulimChe" w:eastAsia="GulimChe" w:hAnsi="GulimChe" w:cs="Arial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注</w:t>
            </w:r>
            <w:r>
              <w:rPr>
                <w:rFonts w:ascii="宋体" w:hAnsi="宋体" w:cs="宋体" w:hint="eastAsia"/>
                <w:b/>
                <w:szCs w:val="21"/>
              </w:rPr>
              <w:t>册费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用</w:t>
            </w:r>
          </w:p>
        </w:tc>
        <w:tc>
          <w:tcPr>
            <w:tcW w:w="9000" w:type="dxa"/>
            <w:gridSpan w:val="8"/>
            <w:vAlign w:val="center"/>
          </w:tcPr>
          <w:p w:rsidR="00CD0EAF" w:rsidRDefault="00CD0EAF" w:rsidP="00601685">
            <w:pPr>
              <w:spacing w:line="400" w:lineRule="exact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参会代表均需交纳注册费，论坛注册以收到注册费为准。注册费标准如下：</w:t>
            </w:r>
          </w:p>
          <w:p w:rsidR="00CD0EAF" w:rsidRDefault="00CD0EAF" w:rsidP="00601685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年4月1日前报名并缴费：2000元/人，同一单位3人及以上报名按优惠价1600元/人。</w:t>
            </w:r>
          </w:p>
          <w:p w:rsidR="00CD0EAF" w:rsidRDefault="00CD0EAF" w:rsidP="0060168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 w:rsidRPr="00102C36">
              <w:rPr>
                <w:rFonts w:ascii="宋体" w:hAnsi="宋体" w:hint="eastAsia"/>
                <w:sz w:val="24"/>
              </w:rPr>
              <w:t>2017年4月2日后报名及缴费注册：2500元/人，同一单位3人-5人优惠价2000元/人，5人及以上报名按1800元/人。</w:t>
            </w:r>
          </w:p>
          <w:p w:rsidR="00CD0EAF" w:rsidRDefault="00CD0EAF" w:rsidP="00601685">
            <w:pPr>
              <w:spacing w:line="40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注</w:t>
            </w:r>
            <w:r>
              <w:rPr>
                <w:rFonts w:ascii="宋体" w:hAnsi="宋体" w:cs="宋体" w:hint="eastAsia"/>
                <w:b/>
                <w:sz w:val="24"/>
              </w:rPr>
              <w:t>册费</w:t>
            </w:r>
            <w:r>
              <w:rPr>
                <w:rFonts w:ascii="宋体" w:hAnsi="宋体" w:cs="GulimChe" w:hint="eastAsia"/>
                <w:b/>
                <w:sz w:val="24"/>
              </w:rPr>
              <w:t>包含</w:t>
            </w:r>
            <w:r>
              <w:rPr>
                <w:rFonts w:ascii="宋体" w:hAnsi="宋体" w:cs="GulimChe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会议报</w:t>
            </w:r>
            <w:r>
              <w:rPr>
                <w:rFonts w:ascii="宋体" w:hAnsi="宋体" w:cs="GulimChe" w:hint="eastAsia"/>
                <w:sz w:val="24"/>
              </w:rPr>
              <w:t>告及材料、</w:t>
            </w:r>
            <w:r>
              <w:rPr>
                <w:rFonts w:ascii="宋体" w:hAnsi="宋体" w:cs="宋体" w:hint="eastAsia"/>
                <w:sz w:val="24"/>
              </w:rPr>
              <w:t>两顿</w:t>
            </w:r>
            <w:r>
              <w:rPr>
                <w:rFonts w:ascii="宋体" w:hAnsi="宋体" w:cs="GulimChe" w:hint="eastAsia"/>
                <w:sz w:val="24"/>
              </w:rPr>
              <w:t>午餐、作者同意拷</w:t>
            </w:r>
            <w:r>
              <w:rPr>
                <w:rFonts w:ascii="宋体" w:hAnsi="宋体" w:cs="宋体" w:hint="eastAsia"/>
                <w:sz w:val="24"/>
              </w:rPr>
              <w:t>贝</w:t>
            </w:r>
            <w:r>
              <w:rPr>
                <w:rFonts w:ascii="宋体" w:hAnsi="宋体" w:cs="GulimChe" w:hint="eastAsia"/>
                <w:sz w:val="24"/>
              </w:rPr>
              <w:t>的</w:t>
            </w:r>
            <w:r>
              <w:rPr>
                <w:rFonts w:ascii="宋体" w:hAnsi="宋体" w:cs="Arial" w:hint="eastAsia"/>
                <w:sz w:val="24"/>
              </w:rPr>
              <w:t>PPT</w:t>
            </w:r>
            <w:r>
              <w:rPr>
                <w:rFonts w:ascii="宋体" w:hAnsi="宋体" w:cs="GulimChe" w:hint="eastAsia"/>
                <w:sz w:val="24"/>
              </w:rPr>
              <w:t>等</w:t>
            </w:r>
            <w:r>
              <w:rPr>
                <w:rFonts w:ascii="宋体" w:hAnsi="宋体" w:cs="Arial" w:hint="eastAsia"/>
                <w:sz w:val="24"/>
              </w:rPr>
              <w:t>；</w:t>
            </w:r>
            <w:r>
              <w:rPr>
                <w:rFonts w:ascii="宋体" w:hAnsi="宋体" w:cs="Arial" w:hint="eastAsia"/>
                <w:b/>
                <w:sz w:val="24"/>
              </w:rPr>
              <w:t>不接受现场报名</w:t>
            </w:r>
            <w:r>
              <w:rPr>
                <w:rFonts w:ascii="宋体" w:hAnsi="宋体" w:cs="Arial" w:hint="eastAsia"/>
                <w:sz w:val="24"/>
              </w:rPr>
              <w:t>。</w:t>
            </w:r>
          </w:p>
        </w:tc>
      </w:tr>
      <w:tr w:rsidR="00CD0EAF" w:rsidTr="00601685">
        <w:trPr>
          <w:trHeight w:val="487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费用总额</w:t>
            </w:r>
          </w:p>
        </w:tc>
        <w:tc>
          <w:tcPr>
            <w:tcW w:w="9000" w:type="dxa"/>
            <w:gridSpan w:val="8"/>
            <w:vAlign w:val="center"/>
          </w:tcPr>
          <w:p w:rsidR="00CD0EAF" w:rsidRDefault="00CD0EAF" w:rsidP="00601685">
            <w:pPr>
              <w:spacing w:line="38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  <w:lang w:val="zh-CN"/>
              </w:rPr>
              <w:t>（大写）：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</w:t>
            </w:r>
            <w:proofErr w:type="gramStart"/>
            <w:r>
              <w:rPr>
                <w:rFonts w:ascii="Arial" w:hAnsi="Arial" w:cs="Arial"/>
                <w:kern w:val="0"/>
                <w:szCs w:val="21"/>
                <w:lang w:val="zh-CN"/>
              </w:rPr>
              <w:t>仟</w:t>
            </w:r>
            <w:proofErr w:type="gramEnd"/>
            <w:r>
              <w:rPr>
                <w:rFonts w:ascii="Arial" w:hAnsi="Arial" w:cs="Arial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Cs w:val="21"/>
                <w:lang w:val="zh-CN"/>
              </w:rPr>
              <w:t>佰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拾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整；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（小写）：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    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元</w:t>
            </w:r>
          </w:p>
        </w:tc>
      </w:tr>
      <w:tr w:rsidR="00CD0EAF" w:rsidTr="00601685">
        <w:trPr>
          <w:trHeight w:val="1204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付款信息</w:t>
            </w:r>
          </w:p>
        </w:tc>
        <w:tc>
          <w:tcPr>
            <w:tcW w:w="5103" w:type="dxa"/>
            <w:gridSpan w:val="4"/>
            <w:vAlign w:val="center"/>
          </w:tcPr>
          <w:p w:rsidR="00CD0EAF" w:rsidRPr="006C36D8" w:rsidRDefault="00CD0EAF" w:rsidP="00601685">
            <w:pPr>
              <w:spacing w:line="440" w:lineRule="exact"/>
              <w:rPr>
                <w:rFonts w:ascii="宋体" w:hAnsi="宋体" w:cs="Arial"/>
                <w:b/>
                <w:sz w:val="24"/>
              </w:rPr>
            </w:pPr>
            <w:r w:rsidRPr="006C36D8">
              <w:rPr>
                <w:rFonts w:ascii="宋体" w:hAnsi="宋体" w:cs="Arial" w:hint="eastAsia"/>
                <w:b/>
                <w:sz w:val="24"/>
              </w:rPr>
              <w:t>收款单位：北京中仪雄鹰国际会展有限公司</w:t>
            </w:r>
          </w:p>
          <w:p w:rsidR="00CD0EAF" w:rsidRPr="006C36D8" w:rsidRDefault="00CD0EAF" w:rsidP="00601685">
            <w:pPr>
              <w:spacing w:line="440" w:lineRule="exact"/>
              <w:rPr>
                <w:rFonts w:ascii="宋体" w:hAnsi="宋体" w:cs="Arial"/>
                <w:b/>
                <w:sz w:val="24"/>
              </w:rPr>
            </w:pPr>
            <w:r w:rsidRPr="006C36D8">
              <w:rPr>
                <w:rFonts w:ascii="宋体" w:hAnsi="宋体" w:cs="Arial" w:hint="eastAsia"/>
                <w:b/>
                <w:sz w:val="24"/>
              </w:rPr>
              <w:t>开 户 行：工行西直门支行</w:t>
            </w:r>
          </w:p>
          <w:p w:rsidR="00CD0EAF" w:rsidRDefault="00CD0EAF" w:rsidP="00601685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 w:rsidRPr="006C36D8">
              <w:rPr>
                <w:rFonts w:ascii="宋体" w:hAnsi="宋体" w:cs="Arial" w:hint="eastAsia"/>
                <w:b/>
                <w:sz w:val="24"/>
              </w:rPr>
              <w:t>银行帐号：</w:t>
            </w:r>
            <w:r w:rsidRPr="006C36D8">
              <w:rPr>
                <w:rFonts w:ascii="宋体" w:hAnsi="宋体" w:cs="Arial"/>
                <w:b/>
                <w:sz w:val="24"/>
              </w:rPr>
              <w:t>0200065019200181255</w:t>
            </w:r>
          </w:p>
        </w:tc>
        <w:tc>
          <w:tcPr>
            <w:tcW w:w="3897" w:type="dxa"/>
            <w:gridSpan w:val="4"/>
          </w:tcPr>
          <w:p w:rsidR="00CD0EAF" w:rsidRDefault="00CD0EAF" w:rsidP="00601685">
            <w:pPr>
              <w:spacing w:line="380" w:lineRule="exact"/>
              <w:rPr>
                <w:rFonts w:ascii="Arial" w:hAnsi="Arial" w:cs="Arial" w:hint="eastAsia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参会负责人（签字</w:t>
            </w:r>
            <w:r>
              <w:rPr>
                <w:rFonts w:ascii="Arial" w:hAnsi="Arial" w:cs="Arial" w:hint="eastAsia"/>
                <w:b/>
                <w:szCs w:val="21"/>
              </w:rPr>
              <w:t>或盖章</w:t>
            </w:r>
            <w:r>
              <w:rPr>
                <w:rFonts w:ascii="Arial" w:hAnsi="Arial" w:cs="Arial"/>
                <w:b/>
                <w:szCs w:val="21"/>
              </w:rPr>
              <w:t>）：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</w:p>
          <w:p w:rsidR="00CD0EAF" w:rsidRDefault="00CD0EAF" w:rsidP="00601685">
            <w:pPr>
              <w:spacing w:line="380" w:lineRule="exact"/>
              <w:rPr>
                <w:rFonts w:ascii="Arial" w:hAnsi="Arial" w:cs="Arial" w:hint="eastAsia"/>
                <w:b/>
                <w:szCs w:val="21"/>
              </w:rPr>
            </w:pPr>
          </w:p>
          <w:p w:rsidR="00CD0EAF" w:rsidRDefault="00CD0EAF" w:rsidP="00601685">
            <w:pPr>
              <w:spacing w:line="380" w:lineRule="exact"/>
              <w:ind w:firstLineChars="350" w:firstLine="738"/>
              <w:rPr>
                <w:rFonts w:ascii="宋体" w:hAnsi="宋体" w:hint="eastAsia"/>
                <w:sz w:val="24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szCs w:val="21"/>
              </w:rPr>
              <w:t>年</w:t>
            </w:r>
            <w:r>
              <w:rPr>
                <w:rFonts w:ascii="Arial" w:hAnsi="Arial" w:cs="Arial"/>
                <w:b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月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Cs w:val="21"/>
              </w:rPr>
              <w:t>日</w:t>
            </w:r>
          </w:p>
        </w:tc>
      </w:tr>
      <w:tr w:rsidR="00CD0EAF" w:rsidTr="00601685">
        <w:trPr>
          <w:trHeight w:val="555"/>
        </w:trPr>
        <w:tc>
          <w:tcPr>
            <w:tcW w:w="1306" w:type="dxa"/>
            <w:vAlign w:val="center"/>
          </w:tcPr>
          <w:p w:rsidR="00CD0EAF" w:rsidRDefault="00CD0EAF" w:rsidP="00601685">
            <w:pPr>
              <w:spacing w:beforeLines="30" w:before="93" w:afterLines="30" w:after="93" w:line="380" w:lineRule="exact"/>
              <w:jc w:val="center"/>
              <w:rPr>
                <w:rFonts w:ascii="GulimChe" w:hAnsi="GulimChe" w:cs="Arial"/>
                <w:b/>
                <w:bCs/>
                <w:szCs w:val="21"/>
              </w:rPr>
            </w:pPr>
            <w:r>
              <w:rPr>
                <w:rFonts w:ascii="GulimChe" w:hAnsi="GulimChe" w:cs="Arial" w:hint="eastAsia"/>
                <w:b/>
                <w:bCs/>
                <w:szCs w:val="21"/>
              </w:rPr>
              <w:t>付款方式（必选）</w:t>
            </w:r>
          </w:p>
        </w:tc>
        <w:tc>
          <w:tcPr>
            <w:tcW w:w="9000" w:type="dxa"/>
            <w:gridSpan w:val="8"/>
            <w:vAlign w:val="center"/>
          </w:tcPr>
          <w:p w:rsidR="00CD0EAF" w:rsidRDefault="00CD0EAF" w:rsidP="00601685">
            <w:pPr>
              <w:spacing w:line="38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GulimChe" w:hAnsi="GulimChe" w:cs="Arial" w:hint="eastAsia"/>
                <w:b/>
                <w:szCs w:val="21"/>
              </w:rPr>
              <w:t xml:space="preserve">    </w:t>
            </w:r>
            <w:r>
              <w:rPr>
                <w:rFonts w:ascii="GulimChe" w:eastAsia="GulimChe" w:hAnsi="GulimChe" w:cs="Arial"/>
                <w:szCs w:val="21"/>
              </w:rPr>
              <w:t>□</w:t>
            </w:r>
            <w:r>
              <w:rPr>
                <w:rFonts w:ascii="GulimChe" w:hAnsi="GulimChe" w:cs="Arial" w:hint="eastAsia"/>
                <w:szCs w:val="21"/>
              </w:rPr>
              <w:t>银行汇款</w:t>
            </w:r>
            <w:r>
              <w:rPr>
                <w:rFonts w:ascii="GulimChe" w:hAnsi="GulimChe" w:cs="Arial" w:hint="eastAsia"/>
                <w:szCs w:val="21"/>
              </w:rPr>
              <w:t xml:space="preserve">               </w:t>
            </w:r>
            <w:r>
              <w:rPr>
                <w:rFonts w:ascii="GulimChe" w:eastAsia="GulimChe" w:hAnsi="GulimChe" w:cs="Arial"/>
                <w:szCs w:val="21"/>
              </w:rPr>
              <w:t>□</w:t>
            </w:r>
            <w:r>
              <w:rPr>
                <w:rFonts w:ascii="GulimChe" w:hAnsi="GulimChe" w:cs="Arial" w:hint="eastAsia"/>
                <w:szCs w:val="21"/>
              </w:rPr>
              <w:t>现场现金</w:t>
            </w:r>
            <w:r>
              <w:rPr>
                <w:rFonts w:ascii="GulimChe" w:hAnsi="GulimChe" w:cs="Arial" w:hint="eastAsia"/>
                <w:szCs w:val="21"/>
              </w:rPr>
              <w:t xml:space="preserve">             </w:t>
            </w:r>
            <w:r>
              <w:rPr>
                <w:rFonts w:ascii="GulimChe" w:eastAsia="GulimChe" w:hAnsi="GulimChe" w:cs="Arial"/>
                <w:szCs w:val="21"/>
              </w:rPr>
              <w:t>□</w:t>
            </w:r>
            <w:r>
              <w:rPr>
                <w:rFonts w:ascii="GulimChe" w:hAnsi="GulimChe" w:cs="Arial" w:hint="eastAsia"/>
                <w:szCs w:val="21"/>
              </w:rPr>
              <w:t>现场刷卡</w:t>
            </w:r>
          </w:p>
        </w:tc>
      </w:tr>
      <w:tr w:rsidR="00CD0EAF" w:rsidTr="00601685">
        <w:trPr>
          <w:trHeight w:val="1462"/>
        </w:trPr>
        <w:tc>
          <w:tcPr>
            <w:tcW w:w="10306" w:type="dxa"/>
            <w:gridSpan w:val="9"/>
          </w:tcPr>
          <w:p w:rsidR="00CD0EAF" w:rsidRDefault="00CD0EAF" w:rsidP="00601685">
            <w:pPr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注：</w:t>
            </w:r>
            <w:r>
              <w:rPr>
                <w:rFonts w:ascii="宋体" w:hAnsi="宋体" w:hint="eastAsia"/>
                <w:bCs/>
                <w:sz w:val="24"/>
              </w:rPr>
              <w:t xml:space="preserve">1、网上专业听众预登记，敬请登录 </w:t>
            </w:r>
            <w:hyperlink r:id="rId8" w:history="1">
              <w:r>
                <w:rPr>
                  <w:rStyle w:val="a5"/>
                  <w:rFonts w:ascii="宋体" w:hAnsi="宋体" w:hint="eastAsia"/>
                  <w:bCs/>
                  <w:color w:val="000000"/>
                  <w:sz w:val="24"/>
                </w:rPr>
                <w:t>www.cfaschina.com</w:t>
              </w:r>
            </w:hyperlink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。</w:t>
            </w:r>
          </w:p>
          <w:p w:rsidR="00CD0EAF" w:rsidRDefault="00CD0EAF" w:rsidP="00601685">
            <w:pPr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2、参会人员注册后请于10日内将注册费汇入指定账户，注明“CFAS注册费”。</w:t>
            </w:r>
          </w:p>
          <w:p w:rsidR="00CD0EAF" w:rsidRDefault="00CD0EAF" w:rsidP="00601685">
            <w:pPr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3、收到汇款后，组委会将邮寄发票，请注意查收，或报到时现场领取发票。</w:t>
            </w:r>
          </w:p>
          <w:p w:rsidR="00CD0EAF" w:rsidRDefault="00CD0EAF" w:rsidP="00601685">
            <w:pPr>
              <w:spacing w:line="38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</w:t>
            </w:r>
            <w:r>
              <w:rPr>
                <w:rFonts w:hAnsi="宋体"/>
                <w:sz w:val="24"/>
              </w:rPr>
              <w:t>请在报到处出示您的汇款凭证。现场缴纳注册费的代表请用现金支付</w:t>
            </w:r>
            <w:r>
              <w:rPr>
                <w:rFonts w:hAnsi="宋体" w:hint="eastAsia"/>
                <w:sz w:val="24"/>
              </w:rPr>
              <w:t>。</w:t>
            </w:r>
          </w:p>
        </w:tc>
      </w:tr>
      <w:tr w:rsidR="00CD0EAF" w:rsidTr="00601685">
        <w:trPr>
          <w:trHeight w:val="575"/>
        </w:trPr>
        <w:tc>
          <w:tcPr>
            <w:tcW w:w="10306" w:type="dxa"/>
            <w:gridSpan w:val="9"/>
            <w:vAlign w:val="center"/>
          </w:tcPr>
          <w:p w:rsidR="00CD0EAF" w:rsidRDefault="00CD0EAF" w:rsidP="0060168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如有其他需求，请予注明：</w:t>
            </w:r>
          </w:p>
          <w:p w:rsidR="00CD0EAF" w:rsidRDefault="00CD0EAF" w:rsidP="0060168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CD0EAF" w:rsidRDefault="00CD0EAF" w:rsidP="0060168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FA7D17" w:rsidRPr="00CD0EAF" w:rsidRDefault="00FA7D17"/>
    <w:sectPr w:rsidR="00FA7D17" w:rsidRPr="00CD0EAF" w:rsidSect="00F7509D">
      <w:pgSz w:w="11906" w:h="16838"/>
      <w:pgMar w:top="709" w:right="1021" w:bottom="993" w:left="102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40" w:rsidRDefault="00F76140" w:rsidP="00CD0EAF">
      <w:r>
        <w:separator/>
      </w:r>
    </w:p>
  </w:endnote>
  <w:endnote w:type="continuationSeparator" w:id="0">
    <w:p w:rsidR="00F76140" w:rsidRDefault="00F76140" w:rsidP="00C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40" w:rsidRDefault="00F76140" w:rsidP="00CD0EAF">
      <w:r>
        <w:separator/>
      </w:r>
    </w:p>
  </w:footnote>
  <w:footnote w:type="continuationSeparator" w:id="0">
    <w:p w:rsidR="00F76140" w:rsidRDefault="00F76140" w:rsidP="00CD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5"/>
    <w:rsid w:val="00CD0EAF"/>
    <w:rsid w:val="00F76140"/>
    <w:rsid w:val="00FA0825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EAF"/>
    <w:rPr>
      <w:sz w:val="18"/>
      <w:szCs w:val="18"/>
    </w:rPr>
  </w:style>
  <w:style w:type="character" w:styleId="a5">
    <w:name w:val="Hyperlink"/>
    <w:unhideWhenUsed/>
    <w:rsid w:val="00CD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EAF"/>
    <w:rPr>
      <w:sz w:val="18"/>
      <w:szCs w:val="18"/>
    </w:rPr>
  </w:style>
  <w:style w:type="character" w:styleId="a5">
    <w:name w:val="Hyperlink"/>
    <w:unhideWhenUsed/>
    <w:rsid w:val="00CD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sch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as@lanneret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2017-05-17T07:41:00Z</dcterms:created>
  <dcterms:modified xsi:type="dcterms:W3CDTF">2017-05-17T07:41:00Z</dcterms:modified>
</cp:coreProperties>
</file>