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0FC" w:rsidRPr="004A376E" w:rsidRDefault="005720FC" w:rsidP="005720FC">
      <w:pPr>
        <w:spacing w:line="480" w:lineRule="exact"/>
        <w:jc w:val="center"/>
        <w:rPr>
          <w:rFonts w:ascii="宋体" w:hAnsi="宋体"/>
          <w:b/>
          <w:sz w:val="30"/>
          <w:szCs w:val="30"/>
        </w:rPr>
      </w:pPr>
      <w:bookmarkStart w:id="0" w:name="OLE_LINK1"/>
      <w:r>
        <w:rPr>
          <w:rFonts w:ascii="宋体" w:hAnsi="宋体" w:hint="eastAsia"/>
          <w:b/>
          <w:sz w:val="30"/>
          <w:szCs w:val="30"/>
        </w:rPr>
        <w:t>北京</w:t>
      </w:r>
      <w:r w:rsidRPr="006B3F55">
        <w:rPr>
          <w:rFonts w:ascii="宋体" w:hAnsi="宋体" w:hint="eastAsia"/>
          <w:b/>
          <w:sz w:val="30"/>
          <w:szCs w:val="30"/>
        </w:rPr>
        <w:t>环境诱变剂学会</w:t>
      </w:r>
      <w:r>
        <w:rPr>
          <w:rFonts w:ascii="宋体" w:hAnsi="宋体" w:hint="eastAsia"/>
          <w:b/>
          <w:sz w:val="30"/>
          <w:szCs w:val="30"/>
        </w:rPr>
        <w:t>青</w:t>
      </w:r>
      <w:r>
        <w:rPr>
          <w:rFonts w:ascii="宋体" w:hAnsi="宋体"/>
          <w:b/>
          <w:sz w:val="30"/>
          <w:szCs w:val="30"/>
        </w:rPr>
        <w:t>年委</w:t>
      </w:r>
      <w:r>
        <w:rPr>
          <w:rFonts w:ascii="宋体" w:hAnsi="宋体" w:hint="eastAsia"/>
          <w:b/>
          <w:sz w:val="30"/>
          <w:szCs w:val="30"/>
        </w:rPr>
        <w:t>员</w:t>
      </w:r>
      <w:r>
        <w:rPr>
          <w:rFonts w:ascii="宋体" w:hAnsi="宋体"/>
          <w:b/>
          <w:sz w:val="30"/>
          <w:szCs w:val="30"/>
        </w:rPr>
        <w:t>会</w:t>
      </w:r>
    </w:p>
    <w:bookmarkEnd w:id="0"/>
    <w:p w:rsidR="005720FC" w:rsidRPr="006B3F55" w:rsidRDefault="005720FC" w:rsidP="005720FC">
      <w:pPr>
        <w:spacing w:line="480" w:lineRule="exact"/>
        <w:jc w:val="center"/>
        <w:rPr>
          <w:rFonts w:ascii="宋体" w:hAnsi="宋体"/>
          <w:b/>
          <w:bCs/>
          <w:color w:val="000000"/>
          <w:sz w:val="32"/>
          <w:szCs w:val="32"/>
        </w:rPr>
      </w:pPr>
      <w:r w:rsidRPr="006B3F55">
        <w:rPr>
          <w:rFonts w:ascii="宋体" w:hAnsi="宋体" w:hint="eastAsia"/>
          <w:b/>
          <w:sz w:val="30"/>
          <w:szCs w:val="30"/>
        </w:rPr>
        <w:t>关于</w:t>
      </w:r>
      <w:r w:rsidRPr="006B3F55">
        <w:rPr>
          <w:rFonts w:ascii="宋体" w:hAnsi="宋体" w:hint="eastAsia"/>
          <w:b/>
          <w:bCs/>
          <w:color w:val="000000"/>
          <w:sz w:val="32"/>
          <w:szCs w:val="32"/>
        </w:rPr>
        <w:t>召开</w:t>
      </w:r>
      <w:r>
        <w:rPr>
          <w:rFonts w:ascii="宋体" w:hAnsi="宋体" w:hint="eastAsia"/>
          <w:b/>
          <w:bCs/>
          <w:color w:val="000000"/>
          <w:sz w:val="32"/>
          <w:szCs w:val="32"/>
        </w:rPr>
        <w:t>第一</w:t>
      </w:r>
      <w:r>
        <w:rPr>
          <w:rFonts w:ascii="宋体" w:hAnsi="宋体"/>
          <w:b/>
          <w:bCs/>
          <w:color w:val="000000"/>
          <w:sz w:val="32"/>
          <w:szCs w:val="32"/>
        </w:rPr>
        <w:t>届</w:t>
      </w:r>
      <w:r>
        <w:rPr>
          <w:rFonts w:ascii="宋体" w:hAnsi="宋体" w:hint="eastAsia"/>
          <w:b/>
          <w:bCs/>
          <w:color w:val="000000"/>
          <w:sz w:val="32"/>
          <w:szCs w:val="32"/>
        </w:rPr>
        <w:t>学术交流会</w:t>
      </w:r>
      <w:r w:rsidRPr="006B3F55">
        <w:rPr>
          <w:rFonts w:ascii="宋体" w:hAnsi="宋体" w:hint="eastAsia"/>
          <w:b/>
          <w:bCs/>
          <w:color w:val="000000"/>
          <w:sz w:val="32"/>
          <w:szCs w:val="32"/>
        </w:rPr>
        <w:t>的征文通知</w:t>
      </w:r>
    </w:p>
    <w:p w:rsidR="005720FC" w:rsidRDefault="005720FC" w:rsidP="005720FC">
      <w:pPr>
        <w:spacing w:line="480" w:lineRule="exact"/>
        <w:jc w:val="center"/>
        <w:rPr>
          <w:rFonts w:ascii="宋体" w:hAnsi="宋体"/>
          <w:bCs/>
          <w:color w:val="000000"/>
          <w:szCs w:val="21"/>
        </w:rPr>
      </w:pPr>
      <w:r>
        <w:rPr>
          <w:rFonts w:ascii="宋体" w:hAnsi="宋体" w:hint="eastAsia"/>
          <w:bCs/>
          <w:color w:val="000000"/>
          <w:szCs w:val="21"/>
        </w:rPr>
        <w:t>(第二轮)</w:t>
      </w:r>
    </w:p>
    <w:p w:rsidR="005720FC" w:rsidRDefault="005720FC" w:rsidP="005720FC">
      <w:pPr>
        <w:spacing w:line="480" w:lineRule="exact"/>
        <w:ind w:firstLineChars="200" w:firstLine="480"/>
        <w:rPr>
          <w:rFonts w:ascii="宋体" w:hAnsi="宋体" w:cs="宋体"/>
          <w:sz w:val="24"/>
        </w:rPr>
      </w:pPr>
      <w:r>
        <w:rPr>
          <w:rFonts w:ascii="宋体" w:hAnsi="宋体" w:cs="宋体" w:hint="eastAsia"/>
          <w:sz w:val="24"/>
        </w:rPr>
        <w:t>北京</w:t>
      </w:r>
      <w:r>
        <w:rPr>
          <w:rFonts w:ascii="宋体" w:hAnsi="宋体" w:cs="宋体"/>
          <w:sz w:val="24"/>
        </w:rPr>
        <w:t>环境诱变剂学会</w:t>
      </w:r>
      <w:r>
        <w:rPr>
          <w:rFonts w:ascii="宋体" w:hAnsi="宋体" w:cs="宋体" w:hint="eastAsia"/>
          <w:sz w:val="24"/>
        </w:rPr>
        <w:t>青</w:t>
      </w:r>
      <w:r>
        <w:rPr>
          <w:rFonts w:ascii="宋体" w:hAnsi="宋体" w:cs="宋体"/>
          <w:sz w:val="24"/>
        </w:rPr>
        <w:t>年委</w:t>
      </w:r>
      <w:r>
        <w:rPr>
          <w:rFonts w:ascii="宋体" w:hAnsi="宋体" w:cs="宋体" w:hint="eastAsia"/>
          <w:sz w:val="24"/>
        </w:rPr>
        <w:t>员</w:t>
      </w:r>
      <w:r>
        <w:rPr>
          <w:rFonts w:ascii="宋体" w:hAnsi="宋体" w:cs="宋体"/>
          <w:sz w:val="24"/>
        </w:rPr>
        <w:t>会</w:t>
      </w:r>
      <w:r>
        <w:rPr>
          <w:rFonts w:ascii="宋体" w:hAnsi="宋体" w:cs="宋体" w:hint="eastAsia"/>
          <w:sz w:val="24"/>
        </w:rPr>
        <w:t>定</w:t>
      </w:r>
      <w:r>
        <w:rPr>
          <w:rFonts w:ascii="宋体" w:hAnsi="宋体" w:cs="宋体"/>
          <w:sz w:val="24"/>
        </w:rPr>
        <w:t>于</w:t>
      </w:r>
      <w:r w:rsidRPr="005720FC">
        <w:rPr>
          <w:rFonts w:ascii="宋体" w:hAnsi="宋体" w:cs="宋体" w:hint="eastAsia"/>
          <w:b/>
          <w:sz w:val="24"/>
        </w:rPr>
        <w:t>2016年9月20日召</w:t>
      </w:r>
      <w:r w:rsidRPr="005720FC">
        <w:rPr>
          <w:rFonts w:ascii="宋体" w:hAnsi="宋体" w:cs="宋体"/>
          <w:b/>
          <w:sz w:val="24"/>
        </w:rPr>
        <w:t>开</w:t>
      </w:r>
      <w:r w:rsidRPr="005720FC">
        <w:rPr>
          <w:rFonts w:ascii="宋体" w:hAnsi="宋体" w:cs="宋体" w:hint="eastAsia"/>
          <w:b/>
          <w:sz w:val="24"/>
        </w:rPr>
        <w:t>以</w:t>
      </w:r>
      <w:r w:rsidRPr="005720FC">
        <w:rPr>
          <w:rFonts w:ascii="宋体" w:hAnsi="宋体" w:cs="宋体"/>
          <w:b/>
          <w:sz w:val="24"/>
        </w:rPr>
        <w:t>“环境与健</w:t>
      </w:r>
      <w:r w:rsidRPr="005720FC">
        <w:rPr>
          <w:rFonts w:ascii="宋体" w:hAnsi="宋体" w:cs="宋体" w:hint="eastAsia"/>
          <w:b/>
          <w:sz w:val="24"/>
        </w:rPr>
        <w:t>康</w:t>
      </w:r>
      <w:r w:rsidRPr="005720FC">
        <w:rPr>
          <w:rFonts w:ascii="宋体" w:hAnsi="宋体" w:cs="宋体"/>
          <w:b/>
          <w:sz w:val="24"/>
        </w:rPr>
        <w:t>”为主题</w:t>
      </w:r>
      <w:r w:rsidRPr="005720FC">
        <w:rPr>
          <w:rFonts w:ascii="宋体" w:hAnsi="宋体" w:cs="宋体" w:hint="eastAsia"/>
          <w:b/>
          <w:sz w:val="24"/>
        </w:rPr>
        <w:t>的</w:t>
      </w:r>
      <w:r w:rsidRPr="005720FC">
        <w:rPr>
          <w:rFonts w:ascii="宋体" w:hAnsi="宋体" w:cs="宋体"/>
          <w:b/>
          <w:sz w:val="24"/>
        </w:rPr>
        <w:t>第一届学术交流年会</w:t>
      </w:r>
      <w:r>
        <w:rPr>
          <w:rFonts w:ascii="宋体" w:hAnsi="宋体" w:cs="宋体"/>
          <w:sz w:val="24"/>
        </w:rPr>
        <w:t>，此次会议由</w:t>
      </w:r>
      <w:r>
        <w:rPr>
          <w:rFonts w:ascii="宋体" w:hAnsi="宋体" w:cs="宋体" w:hint="eastAsia"/>
          <w:sz w:val="24"/>
        </w:rPr>
        <w:t>艾</w:t>
      </w:r>
      <w:r>
        <w:rPr>
          <w:rFonts w:ascii="宋体" w:hAnsi="宋体" w:cs="宋体"/>
          <w:sz w:val="24"/>
        </w:rPr>
        <w:t>森生物（杭州）有限公司大力</w:t>
      </w:r>
      <w:r>
        <w:rPr>
          <w:rFonts w:ascii="宋体" w:hAnsi="宋体" w:cs="宋体" w:hint="eastAsia"/>
          <w:sz w:val="24"/>
        </w:rPr>
        <w:t>支</w:t>
      </w:r>
      <w:r>
        <w:rPr>
          <w:rFonts w:ascii="宋体" w:hAnsi="宋体" w:cs="宋体"/>
          <w:sz w:val="24"/>
        </w:rPr>
        <w:t>持，北京</w:t>
      </w:r>
      <w:r>
        <w:rPr>
          <w:rFonts w:ascii="宋体" w:hAnsi="宋体" w:cs="宋体" w:hint="eastAsia"/>
          <w:sz w:val="24"/>
        </w:rPr>
        <w:t>环</w:t>
      </w:r>
      <w:r>
        <w:rPr>
          <w:rFonts w:ascii="宋体" w:hAnsi="宋体" w:cs="宋体"/>
          <w:sz w:val="24"/>
        </w:rPr>
        <w:t>境诱变剂学会与中国疾病预防控制中心环境与健康相关产品安全所联合举办</w:t>
      </w:r>
      <w:r>
        <w:rPr>
          <w:rFonts w:ascii="宋体" w:hAnsi="宋体" w:cs="宋体" w:hint="eastAsia"/>
          <w:sz w:val="24"/>
        </w:rPr>
        <w:t>。会议</w:t>
      </w:r>
      <w:r>
        <w:rPr>
          <w:rFonts w:ascii="宋体" w:hAnsi="宋体" w:cs="宋体"/>
          <w:sz w:val="24"/>
        </w:rPr>
        <w:t>将邀请北京环境诱变剂学会</w:t>
      </w:r>
      <w:r>
        <w:rPr>
          <w:rFonts w:ascii="宋体" w:hAnsi="宋体" w:cs="宋体" w:hint="eastAsia"/>
          <w:sz w:val="24"/>
        </w:rPr>
        <w:t>理</w:t>
      </w:r>
      <w:r>
        <w:rPr>
          <w:rFonts w:ascii="宋体" w:hAnsi="宋体" w:cs="宋体"/>
          <w:sz w:val="24"/>
        </w:rPr>
        <w:t>事长王爱平</w:t>
      </w:r>
      <w:r>
        <w:rPr>
          <w:rFonts w:ascii="宋体" w:hAnsi="宋体" w:cs="宋体" w:hint="eastAsia"/>
          <w:sz w:val="24"/>
        </w:rPr>
        <w:t>教</w:t>
      </w:r>
      <w:r>
        <w:rPr>
          <w:rFonts w:ascii="宋体" w:hAnsi="宋体" w:cs="宋体"/>
          <w:sz w:val="24"/>
        </w:rPr>
        <w:t>授、中国疾病</w:t>
      </w:r>
      <w:r>
        <w:rPr>
          <w:rFonts w:ascii="宋体" w:hAnsi="宋体" w:cs="宋体" w:hint="eastAsia"/>
          <w:sz w:val="24"/>
        </w:rPr>
        <w:t>预</w:t>
      </w:r>
      <w:r>
        <w:rPr>
          <w:rFonts w:ascii="宋体" w:hAnsi="宋体" w:cs="宋体"/>
          <w:sz w:val="24"/>
        </w:rPr>
        <w:t>防控制中心环境</w:t>
      </w:r>
      <w:r>
        <w:rPr>
          <w:rFonts w:ascii="宋体" w:hAnsi="宋体" w:cs="宋体" w:hint="eastAsia"/>
          <w:sz w:val="24"/>
        </w:rPr>
        <w:t>所</w:t>
      </w:r>
      <w:r>
        <w:rPr>
          <w:rFonts w:ascii="宋体" w:hAnsi="宋体" w:cs="宋体"/>
          <w:sz w:val="24"/>
        </w:rPr>
        <w:t>毒理室主任张宏</w:t>
      </w:r>
      <w:r>
        <w:rPr>
          <w:rFonts w:ascii="宋体" w:hAnsi="宋体" w:cs="宋体" w:hint="eastAsia"/>
          <w:sz w:val="24"/>
        </w:rPr>
        <w:t>伟</w:t>
      </w:r>
      <w:r>
        <w:rPr>
          <w:rFonts w:ascii="宋体" w:hAnsi="宋体" w:cs="宋体"/>
          <w:sz w:val="24"/>
        </w:rPr>
        <w:t>主任</w:t>
      </w:r>
      <w:r>
        <w:rPr>
          <w:rFonts w:ascii="宋体" w:hAnsi="宋体" w:cs="宋体" w:hint="eastAsia"/>
          <w:sz w:val="24"/>
        </w:rPr>
        <w:t>、</w:t>
      </w:r>
      <w:r>
        <w:rPr>
          <w:rFonts w:ascii="宋体" w:hAnsi="宋体" w:cs="宋体"/>
          <w:sz w:val="24"/>
        </w:rPr>
        <w:t>艾森生物（杭州）有限公司</w:t>
      </w:r>
      <w:r w:rsidR="0044001F">
        <w:rPr>
          <w:rFonts w:ascii="宋体" w:hAnsi="宋体" w:cs="宋体" w:hint="eastAsia"/>
          <w:sz w:val="24"/>
        </w:rPr>
        <w:t>副</w:t>
      </w:r>
      <w:r w:rsidR="0044001F">
        <w:rPr>
          <w:rFonts w:ascii="宋体" w:hAnsi="宋体" w:cs="宋体"/>
          <w:sz w:val="24"/>
        </w:rPr>
        <w:t>总</w:t>
      </w:r>
      <w:r>
        <w:rPr>
          <w:rFonts w:ascii="宋体" w:hAnsi="宋体" w:cs="宋体" w:hint="eastAsia"/>
          <w:sz w:val="24"/>
        </w:rPr>
        <w:t>王</w:t>
      </w:r>
      <w:r>
        <w:rPr>
          <w:rFonts w:ascii="宋体" w:hAnsi="宋体" w:cs="宋体"/>
          <w:sz w:val="24"/>
        </w:rPr>
        <w:t>宇</w:t>
      </w:r>
      <w:r w:rsidR="0044001F">
        <w:rPr>
          <w:rFonts w:ascii="宋体" w:hAnsi="宋体" w:cs="宋体" w:hint="eastAsia"/>
          <w:sz w:val="24"/>
        </w:rPr>
        <w:t>博士</w:t>
      </w:r>
      <w:r>
        <w:rPr>
          <w:rFonts w:ascii="宋体" w:hAnsi="宋体" w:cs="宋体" w:hint="eastAsia"/>
          <w:sz w:val="24"/>
        </w:rPr>
        <w:t>等</w:t>
      </w:r>
      <w:r>
        <w:rPr>
          <w:rFonts w:ascii="宋体" w:hAnsi="宋体" w:cs="宋体"/>
          <w:sz w:val="24"/>
        </w:rPr>
        <w:t>领导出席。会</w:t>
      </w:r>
      <w:r>
        <w:rPr>
          <w:rFonts w:ascii="宋体" w:hAnsi="宋体" w:cs="宋体" w:hint="eastAsia"/>
          <w:sz w:val="24"/>
        </w:rPr>
        <w:t>议形</w:t>
      </w:r>
      <w:r>
        <w:rPr>
          <w:rFonts w:ascii="宋体" w:hAnsi="宋体" w:cs="宋体"/>
          <w:sz w:val="24"/>
        </w:rPr>
        <w:t>式</w:t>
      </w:r>
      <w:r>
        <w:rPr>
          <w:rFonts w:ascii="宋体" w:hAnsi="宋体" w:cs="宋体" w:hint="eastAsia"/>
          <w:sz w:val="24"/>
        </w:rPr>
        <w:t>分</w:t>
      </w:r>
      <w:r>
        <w:rPr>
          <w:rFonts w:ascii="宋体" w:hAnsi="宋体" w:cs="宋体"/>
          <w:sz w:val="24"/>
        </w:rPr>
        <w:t>为主题报告及青年学者交流两部分。</w:t>
      </w:r>
      <w:r>
        <w:rPr>
          <w:rFonts w:ascii="宋体" w:hAnsi="宋体" w:cs="宋体" w:hint="eastAsia"/>
          <w:sz w:val="24"/>
        </w:rPr>
        <w:t>主</w:t>
      </w:r>
      <w:r>
        <w:rPr>
          <w:rFonts w:ascii="宋体" w:hAnsi="宋体" w:cs="宋体"/>
          <w:sz w:val="24"/>
        </w:rPr>
        <w:t>题报告</w:t>
      </w:r>
      <w:r>
        <w:rPr>
          <w:rFonts w:ascii="宋体" w:hAnsi="宋体" w:cs="宋体" w:hint="eastAsia"/>
          <w:sz w:val="24"/>
        </w:rPr>
        <w:t>在上</w:t>
      </w:r>
      <w:r>
        <w:rPr>
          <w:rFonts w:ascii="宋体" w:hAnsi="宋体" w:cs="宋体"/>
          <w:sz w:val="24"/>
        </w:rPr>
        <w:t>午</w:t>
      </w:r>
      <w:r>
        <w:rPr>
          <w:rFonts w:ascii="宋体" w:hAnsi="宋体" w:cs="宋体" w:hint="eastAsia"/>
          <w:sz w:val="24"/>
        </w:rPr>
        <w:t>进</w:t>
      </w:r>
      <w:r>
        <w:rPr>
          <w:rFonts w:ascii="宋体" w:hAnsi="宋体" w:cs="宋体"/>
          <w:sz w:val="24"/>
        </w:rPr>
        <w:t>行，</w:t>
      </w:r>
      <w:r>
        <w:rPr>
          <w:rFonts w:ascii="宋体" w:hAnsi="宋体" w:cs="宋体" w:hint="eastAsia"/>
          <w:sz w:val="24"/>
        </w:rPr>
        <w:t>将</w:t>
      </w:r>
      <w:r w:rsidR="0044029E">
        <w:rPr>
          <w:rFonts w:ascii="宋体" w:hAnsi="宋体" w:cs="宋体"/>
          <w:sz w:val="24"/>
        </w:rPr>
        <w:t>邀请业内</w:t>
      </w:r>
      <w:r w:rsidR="0044029E">
        <w:rPr>
          <w:rFonts w:ascii="宋体" w:hAnsi="宋体" w:cs="宋体" w:hint="eastAsia"/>
          <w:sz w:val="24"/>
        </w:rPr>
        <w:t>优</w:t>
      </w:r>
      <w:r w:rsidR="0044029E">
        <w:rPr>
          <w:rFonts w:ascii="宋体" w:hAnsi="宋体" w:cs="宋体"/>
          <w:sz w:val="24"/>
        </w:rPr>
        <w:t>秀</w:t>
      </w:r>
      <w:r w:rsidR="0044029E">
        <w:rPr>
          <w:rFonts w:ascii="宋体" w:hAnsi="宋体" w:cs="宋体" w:hint="eastAsia"/>
          <w:sz w:val="24"/>
        </w:rPr>
        <w:t>青</w:t>
      </w:r>
      <w:r w:rsidR="0044029E">
        <w:rPr>
          <w:rFonts w:ascii="宋体" w:hAnsi="宋体" w:cs="宋体"/>
          <w:sz w:val="24"/>
        </w:rPr>
        <w:t>年专家</w:t>
      </w:r>
      <w:r w:rsidR="0044029E">
        <w:rPr>
          <w:rFonts w:ascii="宋体" w:hAnsi="宋体" w:cs="宋体" w:hint="eastAsia"/>
          <w:sz w:val="24"/>
        </w:rPr>
        <w:t>针</w:t>
      </w:r>
      <w:r w:rsidR="0044029E">
        <w:rPr>
          <w:rFonts w:ascii="宋体" w:hAnsi="宋体" w:cs="宋体"/>
          <w:sz w:val="24"/>
        </w:rPr>
        <w:t>对</w:t>
      </w:r>
      <w:r w:rsidR="0044029E">
        <w:rPr>
          <w:rFonts w:ascii="宋体" w:hAnsi="宋体" w:cs="宋体" w:hint="eastAsia"/>
          <w:sz w:val="24"/>
        </w:rPr>
        <w:t>目</w:t>
      </w:r>
      <w:r w:rsidR="0044029E">
        <w:rPr>
          <w:rFonts w:ascii="宋体" w:hAnsi="宋体" w:cs="宋体"/>
          <w:sz w:val="24"/>
        </w:rPr>
        <w:t>前业内的热门、前沿主题</w:t>
      </w:r>
      <w:r w:rsidR="0044029E">
        <w:rPr>
          <w:rFonts w:ascii="宋体" w:hAnsi="宋体" w:cs="宋体" w:hint="eastAsia"/>
          <w:sz w:val="24"/>
        </w:rPr>
        <w:t>进</w:t>
      </w:r>
      <w:r w:rsidR="0044029E">
        <w:rPr>
          <w:rFonts w:ascii="宋体" w:hAnsi="宋体" w:cs="宋体"/>
          <w:sz w:val="24"/>
        </w:rPr>
        <w:t>行交流、探讨。</w:t>
      </w:r>
      <w:r w:rsidR="0044029E">
        <w:rPr>
          <w:rFonts w:ascii="宋体" w:hAnsi="宋体" w:cs="宋体" w:hint="eastAsia"/>
          <w:sz w:val="24"/>
        </w:rPr>
        <w:t>下午</w:t>
      </w:r>
      <w:r w:rsidR="0044029E">
        <w:rPr>
          <w:rFonts w:ascii="宋体" w:hAnsi="宋体" w:cs="宋体"/>
          <w:sz w:val="24"/>
        </w:rPr>
        <w:t>进行青年学者报告交流，</w:t>
      </w:r>
      <w:r w:rsidR="0044029E">
        <w:rPr>
          <w:rFonts w:ascii="宋体" w:hAnsi="宋体" w:cs="宋体" w:hint="eastAsia"/>
          <w:sz w:val="24"/>
        </w:rPr>
        <w:t>旨在</w:t>
      </w:r>
      <w:r w:rsidR="0044029E">
        <w:rPr>
          <w:rFonts w:ascii="宋体" w:hAnsi="宋体" w:cs="宋体"/>
          <w:sz w:val="24"/>
        </w:rPr>
        <w:t>为青年委员、</w:t>
      </w:r>
      <w:r w:rsidR="0044029E">
        <w:rPr>
          <w:rFonts w:ascii="宋体" w:hAnsi="宋体" w:cs="宋体" w:hint="eastAsia"/>
          <w:sz w:val="24"/>
        </w:rPr>
        <w:t>青</w:t>
      </w:r>
      <w:r w:rsidR="0044029E">
        <w:rPr>
          <w:rFonts w:ascii="宋体" w:hAnsi="宋体" w:cs="宋体"/>
          <w:sz w:val="24"/>
        </w:rPr>
        <w:t>年科研人员、研究生提供交流的机会与展示的平台</w:t>
      </w:r>
      <w:r w:rsidR="0044029E">
        <w:rPr>
          <w:rFonts w:ascii="宋体" w:hAnsi="宋体" w:cs="宋体" w:hint="eastAsia"/>
          <w:sz w:val="24"/>
        </w:rPr>
        <w:t>。</w:t>
      </w:r>
    </w:p>
    <w:p w:rsidR="0032305D" w:rsidRPr="00A93C25" w:rsidRDefault="0032305D" w:rsidP="0032305D">
      <w:pPr>
        <w:spacing w:line="480" w:lineRule="exact"/>
        <w:ind w:firstLineChars="200" w:firstLine="480"/>
        <w:rPr>
          <w:rFonts w:ascii="宋体" w:hAnsi="宋体" w:cs="宋体"/>
          <w:sz w:val="24"/>
        </w:rPr>
      </w:pPr>
      <w:r>
        <w:rPr>
          <w:rFonts w:ascii="宋体" w:hAnsi="宋体" w:cs="宋体" w:hint="eastAsia"/>
          <w:sz w:val="24"/>
        </w:rPr>
        <w:t>现征</w:t>
      </w:r>
      <w:r>
        <w:rPr>
          <w:rFonts w:ascii="宋体" w:hAnsi="宋体" w:cs="宋体"/>
          <w:sz w:val="24"/>
        </w:rPr>
        <w:t>集</w:t>
      </w:r>
      <w:r>
        <w:rPr>
          <w:rFonts w:ascii="宋体" w:hAnsi="宋体" w:cs="宋体" w:hint="eastAsia"/>
          <w:sz w:val="24"/>
        </w:rPr>
        <w:t>青</w:t>
      </w:r>
      <w:r>
        <w:rPr>
          <w:rFonts w:ascii="宋体" w:hAnsi="宋体" w:cs="宋体"/>
          <w:sz w:val="24"/>
        </w:rPr>
        <w:t>年委员</w:t>
      </w:r>
      <w:r>
        <w:rPr>
          <w:rFonts w:ascii="宋体" w:hAnsi="宋体" w:cs="宋体" w:hint="eastAsia"/>
          <w:sz w:val="24"/>
        </w:rPr>
        <w:t>/青</w:t>
      </w:r>
      <w:r>
        <w:rPr>
          <w:rFonts w:ascii="宋体" w:hAnsi="宋体" w:cs="宋体"/>
          <w:sz w:val="24"/>
        </w:rPr>
        <w:t>年科研工作者</w:t>
      </w:r>
      <w:r>
        <w:rPr>
          <w:rFonts w:ascii="宋体" w:hAnsi="宋体" w:cs="宋体" w:hint="eastAsia"/>
          <w:sz w:val="24"/>
        </w:rPr>
        <w:t>/</w:t>
      </w:r>
      <w:r>
        <w:rPr>
          <w:rFonts w:ascii="宋体" w:hAnsi="宋体" w:cs="宋体"/>
          <w:sz w:val="24"/>
        </w:rPr>
        <w:t>研究生</w:t>
      </w:r>
      <w:r>
        <w:rPr>
          <w:rFonts w:ascii="宋体" w:hAnsi="宋体" w:cs="宋体" w:hint="eastAsia"/>
          <w:sz w:val="24"/>
        </w:rPr>
        <w:t>报</w:t>
      </w:r>
      <w:r>
        <w:rPr>
          <w:rFonts w:ascii="宋体" w:hAnsi="宋体" w:cs="宋体"/>
          <w:sz w:val="24"/>
        </w:rPr>
        <w:t>告</w:t>
      </w:r>
      <w:r>
        <w:rPr>
          <w:rFonts w:ascii="宋体" w:hAnsi="宋体" w:cs="宋体" w:hint="eastAsia"/>
          <w:sz w:val="24"/>
        </w:rPr>
        <w:t>，内</w:t>
      </w:r>
      <w:r>
        <w:rPr>
          <w:rFonts w:ascii="宋体" w:hAnsi="宋体" w:cs="宋体"/>
          <w:sz w:val="24"/>
        </w:rPr>
        <w:t>容可涉及（不限于）以下方面：</w:t>
      </w:r>
    </w:p>
    <w:p w:rsidR="0032305D" w:rsidRDefault="0032305D" w:rsidP="0032305D">
      <w:pPr>
        <w:numPr>
          <w:ilvl w:val="0"/>
          <w:numId w:val="2"/>
        </w:numPr>
        <w:spacing w:line="480" w:lineRule="exact"/>
        <w:rPr>
          <w:rFonts w:ascii="宋体" w:hAnsi="宋体"/>
          <w:color w:val="000000"/>
          <w:sz w:val="24"/>
        </w:rPr>
      </w:pPr>
      <w:r>
        <w:rPr>
          <w:rFonts w:ascii="宋体" w:hAnsi="宋体" w:hint="eastAsia"/>
          <w:sz w:val="24"/>
        </w:rPr>
        <w:t>环境因素致癌物、致</w:t>
      </w:r>
      <w:proofErr w:type="gramStart"/>
      <w:r>
        <w:rPr>
          <w:rFonts w:ascii="宋体" w:hAnsi="宋体" w:hint="eastAsia"/>
          <w:sz w:val="24"/>
        </w:rPr>
        <w:t>畸</w:t>
      </w:r>
      <w:proofErr w:type="gramEnd"/>
      <w:r>
        <w:rPr>
          <w:rFonts w:ascii="宋体" w:hAnsi="宋体" w:hint="eastAsia"/>
          <w:sz w:val="24"/>
        </w:rPr>
        <w:t>物</w:t>
      </w:r>
      <w:r>
        <w:rPr>
          <w:rFonts w:ascii="宋体" w:hAnsi="宋体" w:hint="eastAsia"/>
          <w:color w:val="000000"/>
          <w:sz w:val="24"/>
        </w:rPr>
        <w:t>、</w:t>
      </w:r>
      <w:r>
        <w:rPr>
          <w:rFonts w:ascii="宋体" w:hAnsi="宋体" w:hint="eastAsia"/>
          <w:sz w:val="24"/>
        </w:rPr>
        <w:t>致</w:t>
      </w:r>
      <w:r>
        <w:rPr>
          <w:rFonts w:ascii="宋体" w:hAnsi="宋体" w:hint="eastAsia"/>
          <w:color w:val="000000"/>
          <w:sz w:val="24"/>
        </w:rPr>
        <w:t>突变物的新进展、新方法、新规范。</w:t>
      </w:r>
    </w:p>
    <w:p w:rsidR="0032305D" w:rsidRDefault="0032305D" w:rsidP="0032305D">
      <w:pPr>
        <w:numPr>
          <w:ilvl w:val="0"/>
          <w:numId w:val="2"/>
        </w:numPr>
        <w:spacing w:line="480" w:lineRule="exact"/>
        <w:rPr>
          <w:rFonts w:ascii="宋体" w:hAnsi="宋体"/>
          <w:color w:val="000000"/>
          <w:sz w:val="24"/>
        </w:rPr>
      </w:pPr>
      <w:r>
        <w:rPr>
          <w:rFonts w:ascii="宋体" w:hAnsi="宋体" w:hint="eastAsia"/>
          <w:color w:val="000000"/>
          <w:sz w:val="24"/>
        </w:rPr>
        <w:t>食品、药品、化学品、农药、辐射物等与人类健康有关的安全性评价、风险评估。</w:t>
      </w:r>
    </w:p>
    <w:p w:rsidR="0032305D" w:rsidRDefault="0032305D" w:rsidP="0032305D">
      <w:pPr>
        <w:numPr>
          <w:ilvl w:val="0"/>
          <w:numId w:val="2"/>
        </w:numPr>
        <w:spacing w:line="480" w:lineRule="exact"/>
        <w:rPr>
          <w:rFonts w:ascii="宋体" w:hAnsi="宋体"/>
          <w:color w:val="000000"/>
          <w:sz w:val="24"/>
        </w:rPr>
      </w:pPr>
      <w:r>
        <w:rPr>
          <w:rFonts w:ascii="宋体" w:hAnsi="宋体" w:hint="eastAsia"/>
          <w:color w:val="000000"/>
          <w:sz w:val="24"/>
        </w:rPr>
        <w:t>实验室建设及有关毒理学方法的实验设计要点、经</w:t>
      </w:r>
      <w:r>
        <w:rPr>
          <w:rFonts w:ascii="宋体" w:hAnsi="宋体" w:hint="eastAsia"/>
          <w:sz w:val="24"/>
        </w:rPr>
        <w:t>验和体会。</w:t>
      </w:r>
    </w:p>
    <w:p w:rsidR="0032305D" w:rsidRDefault="0032305D" w:rsidP="0032305D">
      <w:pPr>
        <w:spacing w:line="480" w:lineRule="exact"/>
        <w:ind w:firstLineChars="200" w:firstLine="480"/>
        <w:rPr>
          <w:rFonts w:ascii="宋体" w:hAnsi="宋体"/>
          <w:sz w:val="24"/>
        </w:rPr>
      </w:pPr>
      <w:r>
        <w:rPr>
          <w:rFonts w:ascii="宋体" w:hAnsi="宋体" w:cs="宋体" w:hint="eastAsia"/>
          <w:sz w:val="24"/>
        </w:rPr>
        <w:t>报</w:t>
      </w:r>
      <w:r>
        <w:rPr>
          <w:rFonts w:ascii="宋体" w:hAnsi="宋体" w:cs="宋体"/>
          <w:sz w:val="24"/>
        </w:rPr>
        <w:t>告时间</w:t>
      </w:r>
      <w:r>
        <w:rPr>
          <w:rFonts w:ascii="宋体" w:hAnsi="宋体" w:cs="宋体" w:hint="eastAsia"/>
          <w:sz w:val="24"/>
        </w:rPr>
        <w:t>15分</w:t>
      </w:r>
      <w:r>
        <w:rPr>
          <w:rFonts w:ascii="宋体" w:hAnsi="宋体" w:cs="宋体"/>
          <w:sz w:val="24"/>
        </w:rPr>
        <w:t>钟</w:t>
      </w:r>
      <w:r>
        <w:rPr>
          <w:rFonts w:ascii="宋体" w:hAnsi="宋体" w:cs="宋体" w:hint="eastAsia"/>
          <w:sz w:val="24"/>
        </w:rPr>
        <w:t>/人</w:t>
      </w:r>
      <w:r>
        <w:rPr>
          <w:rFonts w:ascii="宋体" w:hAnsi="宋体" w:cs="宋体"/>
          <w:sz w:val="24"/>
        </w:rPr>
        <w:t>（包括报告和提问交流时间）。</w:t>
      </w:r>
      <w:r>
        <w:rPr>
          <w:rFonts w:ascii="宋体" w:hAnsi="宋体" w:hint="eastAsia"/>
          <w:sz w:val="24"/>
        </w:rPr>
        <w:t>欢</w:t>
      </w:r>
      <w:r>
        <w:rPr>
          <w:rFonts w:ascii="宋体" w:hAnsi="宋体"/>
          <w:sz w:val="24"/>
        </w:rPr>
        <w:t>迎青年委员</w:t>
      </w:r>
      <w:r>
        <w:rPr>
          <w:rFonts w:ascii="宋体" w:hAnsi="宋体" w:hint="eastAsia"/>
          <w:sz w:val="24"/>
        </w:rPr>
        <w:t>积</w:t>
      </w:r>
      <w:r>
        <w:rPr>
          <w:rFonts w:ascii="宋体" w:hAnsi="宋体"/>
          <w:sz w:val="24"/>
        </w:rPr>
        <w:t>极参与或推荐研究生进行报</w:t>
      </w:r>
      <w:r>
        <w:rPr>
          <w:rFonts w:ascii="宋体" w:hAnsi="宋体" w:hint="eastAsia"/>
          <w:sz w:val="24"/>
        </w:rPr>
        <w:t>告。请报</w:t>
      </w:r>
      <w:r>
        <w:rPr>
          <w:rFonts w:ascii="宋体" w:hAnsi="宋体"/>
          <w:sz w:val="24"/>
        </w:rPr>
        <w:t>名参与青年学者报告的参会者</w:t>
      </w:r>
      <w:r>
        <w:rPr>
          <w:rFonts w:ascii="宋体" w:hAnsi="宋体" w:hint="eastAsia"/>
          <w:sz w:val="24"/>
        </w:rPr>
        <w:t>在会</w:t>
      </w:r>
      <w:r>
        <w:rPr>
          <w:rFonts w:ascii="宋体" w:hAnsi="宋体"/>
          <w:sz w:val="24"/>
        </w:rPr>
        <w:t>议回执中</w:t>
      </w:r>
      <w:r>
        <w:rPr>
          <w:rFonts w:ascii="宋体" w:hAnsi="宋体" w:hint="eastAsia"/>
          <w:sz w:val="24"/>
        </w:rPr>
        <w:t>按</w:t>
      </w:r>
      <w:r>
        <w:rPr>
          <w:rFonts w:ascii="宋体" w:hAnsi="宋体"/>
          <w:sz w:val="24"/>
        </w:rPr>
        <w:t>要求详细标注</w:t>
      </w:r>
      <w:r>
        <w:rPr>
          <w:rFonts w:ascii="宋体" w:hAnsi="宋体" w:hint="eastAsia"/>
          <w:sz w:val="24"/>
        </w:rPr>
        <w:t>。</w:t>
      </w:r>
    </w:p>
    <w:p w:rsidR="005720FC" w:rsidRPr="00922C6A" w:rsidRDefault="0032305D" w:rsidP="0032305D">
      <w:pPr>
        <w:spacing w:line="480" w:lineRule="exact"/>
        <w:ind w:firstLineChars="200" w:firstLine="480"/>
        <w:rPr>
          <w:rFonts w:ascii="宋体" w:hAnsi="宋体"/>
          <w:sz w:val="24"/>
        </w:rPr>
      </w:pPr>
      <w:r w:rsidRPr="00922C6A">
        <w:rPr>
          <w:rFonts w:ascii="宋体" w:hAnsi="宋体"/>
          <w:sz w:val="24"/>
        </w:rPr>
        <w:t xml:space="preserve"> </w:t>
      </w:r>
    </w:p>
    <w:p w:rsidR="005720FC" w:rsidRDefault="005720FC" w:rsidP="005720FC">
      <w:pPr>
        <w:spacing w:line="480" w:lineRule="exact"/>
        <w:rPr>
          <w:rFonts w:ascii="宋体" w:hAnsi="宋体"/>
          <w:sz w:val="24"/>
        </w:rPr>
      </w:pPr>
      <w:r>
        <w:rPr>
          <w:rFonts w:ascii="宋体" w:hAnsi="宋体" w:hint="eastAsia"/>
          <w:sz w:val="24"/>
        </w:rPr>
        <w:t>会</w:t>
      </w:r>
      <w:r>
        <w:rPr>
          <w:rFonts w:ascii="宋体" w:hAnsi="宋体"/>
          <w:sz w:val="24"/>
        </w:rPr>
        <w:t>议主席：</w:t>
      </w:r>
      <w:proofErr w:type="gramStart"/>
      <w:r>
        <w:rPr>
          <w:rFonts w:ascii="宋体" w:hAnsi="宋体"/>
          <w:sz w:val="24"/>
        </w:rPr>
        <w:t>靳</w:t>
      </w:r>
      <w:proofErr w:type="gramEnd"/>
      <w:r>
        <w:rPr>
          <w:rFonts w:ascii="宋体" w:hAnsi="宋体"/>
          <w:sz w:val="24"/>
        </w:rPr>
        <w:t>洪涛</w:t>
      </w:r>
      <w:r>
        <w:rPr>
          <w:rFonts w:ascii="宋体" w:hAnsi="宋体" w:hint="eastAsia"/>
          <w:sz w:val="24"/>
        </w:rPr>
        <w:t xml:space="preserve"> </w:t>
      </w:r>
      <w:r>
        <w:rPr>
          <w:rFonts w:ascii="宋体" w:hAnsi="宋体"/>
          <w:sz w:val="24"/>
        </w:rPr>
        <w:t xml:space="preserve"> </w:t>
      </w:r>
      <w:r>
        <w:rPr>
          <w:rFonts w:ascii="宋体" w:hAnsi="宋体" w:hint="eastAsia"/>
          <w:sz w:val="24"/>
        </w:rPr>
        <w:t>段</w:t>
      </w:r>
      <w:r>
        <w:rPr>
          <w:rFonts w:ascii="宋体" w:hAnsi="宋体"/>
          <w:sz w:val="24"/>
        </w:rPr>
        <w:t>链</w:t>
      </w:r>
    </w:p>
    <w:p w:rsidR="005720FC" w:rsidRDefault="005720FC" w:rsidP="005720FC">
      <w:pPr>
        <w:spacing w:line="480" w:lineRule="exact"/>
        <w:rPr>
          <w:rFonts w:ascii="宋体" w:hAnsi="宋体"/>
          <w:sz w:val="24"/>
        </w:rPr>
      </w:pPr>
      <w:r>
        <w:rPr>
          <w:rFonts w:ascii="宋体" w:hAnsi="宋体" w:hint="eastAsia"/>
          <w:sz w:val="24"/>
        </w:rPr>
        <w:t>会议</w:t>
      </w:r>
      <w:r>
        <w:rPr>
          <w:rFonts w:ascii="宋体" w:hAnsi="宋体"/>
          <w:sz w:val="24"/>
        </w:rPr>
        <w:t>组织委员会：</w:t>
      </w:r>
      <w:proofErr w:type="gramStart"/>
      <w:r>
        <w:rPr>
          <w:rFonts w:ascii="宋体" w:hAnsi="宋体" w:hint="eastAsia"/>
          <w:sz w:val="24"/>
        </w:rPr>
        <w:t>段</w:t>
      </w:r>
      <w:r>
        <w:rPr>
          <w:rFonts w:ascii="宋体" w:hAnsi="宋体"/>
          <w:sz w:val="24"/>
        </w:rPr>
        <w:t>链</w:t>
      </w:r>
      <w:proofErr w:type="gramEnd"/>
      <w:r>
        <w:rPr>
          <w:rFonts w:ascii="宋体" w:hAnsi="宋体"/>
          <w:sz w:val="24"/>
        </w:rPr>
        <w:t xml:space="preserve"> </w:t>
      </w:r>
      <w:r>
        <w:rPr>
          <w:rFonts w:ascii="宋体" w:hAnsi="宋体" w:hint="eastAsia"/>
          <w:sz w:val="24"/>
        </w:rPr>
        <w:t xml:space="preserve"> 顾雯  王</w:t>
      </w:r>
      <w:r>
        <w:rPr>
          <w:rFonts w:ascii="宋体" w:hAnsi="宋体"/>
          <w:sz w:val="24"/>
        </w:rPr>
        <w:t>超</w:t>
      </w:r>
      <w:r>
        <w:rPr>
          <w:rFonts w:ascii="宋体" w:hAnsi="宋体" w:hint="eastAsia"/>
          <w:sz w:val="24"/>
        </w:rPr>
        <w:t xml:space="preserve">  </w:t>
      </w:r>
      <w:proofErr w:type="gramStart"/>
      <w:r>
        <w:rPr>
          <w:rFonts w:ascii="宋体" w:hAnsi="宋体" w:hint="eastAsia"/>
          <w:sz w:val="24"/>
        </w:rPr>
        <w:t>秦</w:t>
      </w:r>
      <w:r>
        <w:rPr>
          <w:rFonts w:ascii="宋体" w:hAnsi="宋体"/>
          <w:sz w:val="24"/>
        </w:rPr>
        <w:t>丹</w:t>
      </w:r>
      <w:r>
        <w:rPr>
          <w:rFonts w:ascii="宋体" w:hAnsi="宋体" w:hint="eastAsia"/>
          <w:sz w:val="24"/>
        </w:rPr>
        <w:t xml:space="preserve"> </w:t>
      </w:r>
      <w:r>
        <w:rPr>
          <w:rFonts w:ascii="宋体" w:hAnsi="宋体"/>
          <w:sz w:val="24"/>
        </w:rPr>
        <w:t xml:space="preserve"> </w:t>
      </w:r>
      <w:r>
        <w:rPr>
          <w:rFonts w:ascii="宋体" w:hAnsi="宋体" w:hint="eastAsia"/>
          <w:sz w:val="24"/>
        </w:rPr>
        <w:t>燕宇</w:t>
      </w:r>
      <w:proofErr w:type="gramEnd"/>
      <w:r>
        <w:rPr>
          <w:rFonts w:ascii="宋体" w:hAnsi="宋体" w:hint="eastAsia"/>
          <w:sz w:val="24"/>
        </w:rPr>
        <w:t xml:space="preserve">  王</w:t>
      </w:r>
      <w:r>
        <w:rPr>
          <w:rFonts w:ascii="宋体" w:hAnsi="宋体"/>
          <w:sz w:val="24"/>
        </w:rPr>
        <w:t>璐瑶</w:t>
      </w:r>
      <w:r>
        <w:rPr>
          <w:rFonts w:ascii="宋体" w:hAnsi="宋体" w:hint="eastAsia"/>
          <w:sz w:val="24"/>
        </w:rPr>
        <w:t xml:space="preserve">  </w:t>
      </w:r>
      <w:r w:rsidRPr="00DE5789">
        <w:rPr>
          <w:rFonts w:ascii="宋体" w:hAnsi="宋体" w:hint="eastAsia"/>
          <w:sz w:val="24"/>
        </w:rPr>
        <w:t>范潇予</w:t>
      </w:r>
    </w:p>
    <w:p w:rsidR="005720FC" w:rsidRDefault="005720FC" w:rsidP="005720FC">
      <w:pPr>
        <w:spacing w:line="480" w:lineRule="exact"/>
        <w:ind w:firstLineChars="800" w:firstLine="1920"/>
        <w:rPr>
          <w:rFonts w:ascii="宋体" w:hAnsi="宋体"/>
          <w:sz w:val="24"/>
        </w:rPr>
      </w:pPr>
      <w:r>
        <w:rPr>
          <w:rFonts w:ascii="宋体" w:hAnsi="宋体" w:hint="eastAsia"/>
          <w:sz w:val="24"/>
        </w:rPr>
        <w:t>王</w:t>
      </w:r>
      <w:r>
        <w:rPr>
          <w:rFonts w:ascii="宋体" w:hAnsi="宋体"/>
          <w:sz w:val="24"/>
        </w:rPr>
        <w:t>宇</w:t>
      </w:r>
      <w:r>
        <w:rPr>
          <w:rFonts w:ascii="宋体" w:hAnsi="宋体" w:hint="eastAsia"/>
          <w:sz w:val="24"/>
        </w:rPr>
        <w:t xml:space="preserve">  </w:t>
      </w:r>
      <w:proofErr w:type="gramStart"/>
      <w:r w:rsidRPr="004915DB">
        <w:rPr>
          <w:rFonts w:ascii="宋体" w:hAnsi="宋体" w:hint="eastAsia"/>
          <w:sz w:val="24"/>
        </w:rPr>
        <w:t>宁钧宇</w:t>
      </w:r>
      <w:proofErr w:type="gramEnd"/>
      <w:r>
        <w:rPr>
          <w:rFonts w:ascii="宋体" w:hAnsi="宋体" w:hint="eastAsia"/>
          <w:sz w:val="24"/>
        </w:rPr>
        <w:t xml:space="preserve">  </w:t>
      </w:r>
      <w:r w:rsidRPr="004915DB">
        <w:rPr>
          <w:rFonts w:ascii="宋体" w:hAnsi="宋体" w:hint="eastAsia"/>
          <w:sz w:val="24"/>
        </w:rPr>
        <w:t>陈</w:t>
      </w:r>
      <w:proofErr w:type="gramStart"/>
      <w:r w:rsidRPr="004915DB">
        <w:rPr>
          <w:rFonts w:ascii="宋体" w:hAnsi="宋体" w:hint="eastAsia"/>
          <w:sz w:val="24"/>
        </w:rPr>
        <w:t>志蓉</w:t>
      </w:r>
      <w:r>
        <w:rPr>
          <w:rFonts w:ascii="宋体" w:hAnsi="宋体" w:hint="eastAsia"/>
          <w:sz w:val="24"/>
        </w:rPr>
        <w:t xml:space="preserve">  </w:t>
      </w:r>
      <w:r w:rsidRPr="004915DB">
        <w:rPr>
          <w:rFonts w:ascii="宋体" w:hAnsi="宋体" w:hint="eastAsia"/>
          <w:sz w:val="24"/>
        </w:rPr>
        <w:t>高玲</w:t>
      </w:r>
      <w:proofErr w:type="gramEnd"/>
      <w:r>
        <w:rPr>
          <w:rFonts w:ascii="宋体" w:hAnsi="宋体" w:hint="eastAsia"/>
          <w:sz w:val="24"/>
        </w:rPr>
        <w:t xml:space="preserve">  </w:t>
      </w:r>
      <w:proofErr w:type="gramStart"/>
      <w:r w:rsidRPr="004915DB">
        <w:rPr>
          <w:rFonts w:ascii="宋体" w:hAnsi="宋体" w:hint="eastAsia"/>
          <w:sz w:val="24"/>
        </w:rPr>
        <w:t>宋乃宁</w:t>
      </w:r>
      <w:proofErr w:type="gramEnd"/>
      <w:r>
        <w:rPr>
          <w:rFonts w:ascii="宋体" w:hAnsi="宋体" w:hint="eastAsia"/>
          <w:sz w:val="24"/>
        </w:rPr>
        <w:t xml:space="preserve">  </w:t>
      </w:r>
      <w:r w:rsidRPr="004915DB">
        <w:rPr>
          <w:rFonts w:ascii="宋体" w:hAnsi="宋体" w:hint="eastAsia"/>
          <w:sz w:val="24"/>
        </w:rPr>
        <w:t>邢蕊</w:t>
      </w:r>
      <w:r>
        <w:rPr>
          <w:rFonts w:ascii="宋体" w:hAnsi="宋体" w:hint="eastAsia"/>
          <w:sz w:val="24"/>
        </w:rPr>
        <w:t xml:space="preserve">  </w:t>
      </w:r>
      <w:r w:rsidRPr="004915DB">
        <w:rPr>
          <w:rFonts w:ascii="宋体" w:hAnsi="宋体" w:hint="eastAsia"/>
          <w:sz w:val="24"/>
        </w:rPr>
        <w:t>李万芳</w:t>
      </w:r>
      <w:r>
        <w:rPr>
          <w:rFonts w:ascii="宋体" w:hAnsi="宋体" w:hint="eastAsia"/>
          <w:sz w:val="24"/>
        </w:rPr>
        <w:t xml:space="preserve">  </w:t>
      </w:r>
      <w:r w:rsidRPr="004915DB">
        <w:rPr>
          <w:rFonts w:ascii="宋体" w:hAnsi="宋体" w:hint="eastAsia"/>
          <w:sz w:val="24"/>
        </w:rPr>
        <w:t>周殿明</w:t>
      </w:r>
      <w:r>
        <w:rPr>
          <w:rFonts w:ascii="宋体" w:hAnsi="宋体" w:hint="eastAsia"/>
          <w:sz w:val="24"/>
        </w:rPr>
        <w:t xml:space="preserve">  </w:t>
      </w:r>
      <w:r w:rsidRPr="004915DB">
        <w:rPr>
          <w:rFonts w:ascii="宋体" w:hAnsi="宋体" w:hint="eastAsia"/>
          <w:sz w:val="24"/>
        </w:rPr>
        <w:t>黄婧</w:t>
      </w:r>
      <w:r>
        <w:rPr>
          <w:rFonts w:ascii="宋体" w:hAnsi="宋体" w:hint="eastAsia"/>
          <w:sz w:val="24"/>
        </w:rPr>
        <w:t xml:space="preserve">  </w:t>
      </w:r>
      <w:r w:rsidRPr="004915DB">
        <w:rPr>
          <w:rFonts w:ascii="宋体" w:hAnsi="宋体" w:hint="eastAsia"/>
          <w:sz w:val="24"/>
        </w:rPr>
        <w:t>陈田</w:t>
      </w:r>
    </w:p>
    <w:p w:rsidR="005720FC" w:rsidRDefault="005720FC" w:rsidP="005720FC">
      <w:pPr>
        <w:spacing w:line="480" w:lineRule="exact"/>
        <w:ind w:left="1920" w:hangingChars="800" w:hanging="1920"/>
        <w:rPr>
          <w:rFonts w:ascii="宋体" w:hAnsi="宋体"/>
          <w:sz w:val="24"/>
        </w:rPr>
      </w:pPr>
      <w:r>
        <w:rPr>
          <w:rFonts w:ascii="宋体" w:hAnsi="宋体" w:hint="eastAsia"/>
          <w:sz w:val="24"/>
        </w:rPr>
        <w:t>会</w:t>
      </w:r>
      <w:r>
        <w:rPr>
          <w:rFonts w:ascii="宋体" w:hAnsi="宋体"/>
          <w:sz w:val="24"/>
        </w:rPr>
        <w:t>议学术委员会：</w:t>
      </w:r>
      <w:proofErr w:type="gramStart"/>
      <w:r>
        <w:rPr>
          <w:rFonts w:ascii="宋体" w:hAnsi="宋体"/>
          <w:sz w:val="24"/>
        </w:rPr>
        <w:t>靳</w:t>
      </w:r>
      <w:proofErr w:type="gramEnd"/>
      <w:r>
        <w:rPr>
          <w:rFonts w:ascii="宋体" w:hAnsi="宋体"/>
          <w:sz w:val="24"/>
        </w:rPr>
        <w:t>洪涛</w:t>
      </w:r>
      <w:r>
        <w:rPr>
          <w:rFonts w:ascii="宋体" w:hAnsi="宋体" w:hint="eastAsia"/>
          <w:sz w:val="24"/>
        </w:rPr>
        <w:t xml:space="preserve">  </w:t>
      </w:r>
      <w:proofErr w:type="gramStart"/>
      <w:r w:rsidRPr="004915DB">
        <w:rPr>
          <w:rFonts w:ascii="宋体" w:hAnsi="宋体" w:hint="eastAsia"/>
          <w:sz w:val="24"/>
        </w:rPr>
        <w:t>李峰生</w:t>
      </w:r>
      <w:proofErr w:type="gramEnd"/>
      <w:r>
        <w:rPr>
          <w:rFonts w:ascii="宋体" w:hAnsi="宋体" w:hint="eastAsia"/>
          <w:sz w:val="24"/>
        </w:rPr>
        <w:t xml:space="preserve">  </w:t>
      </w:r>
      <w:r w:rsidRPr="004915DB">
        <w:rPr>
          <w:rFonts w:ascii="宋体" w:hAnsi="宋体" w:hint="eastAsia"/>
          <w:sz w:val="24"/>
        </w:rPr>
        <w:t>高珊</w:t>
      </w:r>
      <w:r>
        <w:rPr>
          <w:rFonts w:ascii="宋体" w:hAnsi="宋体" w:hint="eastAsia"/>
          <w:sz w:val="24"/>
        </w:rPr>
        <w:t xml:space="preserve">  </w:t>
      </w:r>
      <w:proofErr w:type="gramStart"/>
      <w:r w:rsidRPr="004915DB">
        <w:rPr>
          <w:rFonts w:ascii="宋体" w:hAnsi="宋体" w:hint="eastAsia"/>
          <w:sz w:val="24"/>
        </w:rPr>
        <w:t>鱼涛</w:t>
      </w:r>
      <w:proofErr w:type="gramEnd"/>
      <w:r>
        <w:rPr>
          <w:rFonts w:ascii="宋体" w:hAnsi="宋体" w:hint="eastAsia"/>
          <w:sz w:val="24"/>
        </w:rPr>
        <w:t xml:space="preserve">  </w:t>
      </w:r>
      <w:r w:rsidRPr="004915DB">
        <w:rPr>
          <w:rFonts w:ascii="宋体" w:hAnsi="宋体" w:hint="eastAsia"/>
          <w:sz w:val="24"/>
        </w:rPr>
        <w:t>杜丽</w:t>
      </w:r>
      <w:r>
        <w:rPr>
          <w:rFonts w:ascii="宋体" w:hAnsi="宋体" w:hint="eastAsia"/>
          <w:sz w:val="24"/>
        </w:rPr>
        <w:t xml:space="preserve">  </w:t>
      </w:r>
      <w:proofErr w:type="gramStart"/>
      <w:r w:rsidRPr="004915DB">
        <w:rPr>
          <w:rFonts w:ascii="宋体" w:hAnsi="宋体" w:hint="eastAsia"/>
          <w:sz w:val="24"/>
        </w:rPr>
        <w:t>邢</w:t>
      </w:r>
      <w:proofErr w:type="gramEnd"/>
      <w:r w:rsidRPr="004915DB">
        <w:rPr>
          <w:rFonts w:ascii="宋体" w:hAnsi="宋体" w:hint="eastAsia"/>
          <w:sz w:val="24"/>
        </w:rPr>
        <w:t>微微</w:t>
      </w:r>
      <w:r>
        <w:rPr>
          <w:rFonts w:ascii="宋体" w:hAnsi="宋体" w:hint="eastAsia"/>
          <w:sz w:val="24"/>
        </w:rPr>
        <w:t xml:space="preserve">  </w:t>
      </w:r>
      <w:r w:rsidRPr="004915DB">
        <w:rPr>
          <w:rFonts w:ascii="宋体" w:hAnsi="宋体" w:hint="eastAsia"/>
          <w:sz w:val="24"/>
        </w:rPr>
        <w:t>闫励</w:t>
      </w:r>
      <w:r>
        <w:rPr>
          <w:rFonts w:ascii="宋体" w:hAnsi="宋体" w:hint="eastAsia"/>
          <w:sz w:val="24"/>
        </w:rPr>
        <w:t xml:space="preserve">  </w:t>
      </w:r>
      <w:r w:rsidRPr="004915DB">
        <w:rPr>
          <w:rFonts w:ascii="宋体" w:hAnsi="宋体" w:hint="eastAsia"/>
          <w:sz w:val="24"/>
        </w:rPr>
        <w:t>李芳</w:t>
      </w:r>
      <w:r>
        <w:rPr>
          <w:rFonts w:ascii="宋体" w:hAnsi="宋体" w:hint="eastAsia"/>
          <w:sz w:val="24"/>
        </w:rPr>
        <w:t xml:space="preserve">  </w:t>
      </w:r>
      <w:proofErr w:type="gramStart"/>
      <w:r w:rsidRPr="004915DB">
        <w:rPr>
          <w:rFonts w:ascii="宋体" w:hAnsi="宋体" w:hint="eastAsia"/>
          <w:sz w:val="24"/>
        </w:rPr>
        <w:t>吕</w:t>
      </w:r>
      <w:proofErr w:type="gramEnd"/>
      <w:r w:rsidRPr="004915DB">
        <w:rPr>
          <w:rFonts w:ascii="宋体" w:hAnsi="宋体" w:hint="eastAsia"/>
          <w:sz w:val="24"/>
        </w:rPr>
        <w:t>建军</w:t>
      </w:r>
      <w:r>
        <w:rPr>
          <w:rFonts w:ascii="宋体" w:hAnsi="宋体" w:hint="eastAsia"/>
          <w:sz w:val="24"/>
        </w:rPr>
        <w:t xml:space="preserve">  </w:t>
      </w:r>
      <w:r w:rsidRPr="004915DB">
        <w:rPr>
          <w:rFonts w:ascii="宋体" w:hAnsi="宋体" w:hint="eastAsia"/>
          <w:sz w:val="24"/>
        </w:rPr>
        <w:t>曾晓宁</w:t>
      </w:r>
      <w:r>
        <w:rPr>
          <w:rFonts w:ascii="宋体" w:hAnsi="宋体" w:hint="eastAsia"/>
          <w:sz w:val="24"/>
        </w:rPr>
        <w:t xml:space="preserve">  </w:t>
      </w:r>
      <w:proofErr w:type="gramStart"/>
      <w:r w:rsidRPr="004915DB">
        <w:rPr>
          <w:rFonts w:ascii="宋体" w:hAnsi="宋体" w:hint="eastAsia"/>
          <w:sz w:val="24"/>
        </w:rPr>
        <w:t>段化伟</w:t>
      </w:r>
      <w:r>
        <w:rPr>
          <w:rFonts w:ascii="宋体" w:hAnsi="宋体" w:hint="eastAsia"/>
          <w:sz w:val="24"/>
        </w:rPr>
        <w:t xml:space="preserve">  </w:t>
      </w:r>
      <w:r w:rsidRPr="004915DB">
        <w:rPr>
          <w:rFonts w:ascii="宋体" w:hAnsi="宋体" w:hint="eastAsia"/>
          <w:sz w:val="24"/>
        </w:rPr>
        <w:t>龚</w:t>
      </w:r>
      <w:proofErr w:type="gramEnd"/>
      <w:r w:rsidRPr="004915DB">
        <w:rPr>
          <w:rFonts w:ascii="宋体" w:hAnsi="宋体" w:hint="eastAsia"/>
          <w:sz w:val="24"/>
        </w:rPr>
        <w:t>龑</w:t>
      </w:r>
      <w:r>
        <w:rPr>
          <w:rFonts w:ascii="宋体" w:hAnsi="宋体" w:hint="eastAsia"/>
          <w:sz w:val="24"/>
        </w:rPr>
        <w:t xml:space="preserve">  </w:t>
      </w:r>
      <w:r w:rsidRPr="004915DB">
        <w:rPr>
          <w:rFonts w:ascii="宋体" w:hAnsi="宋体" w:hint="eastAsia"/>
          <w:sz w:val="24"/>
        </w:rPr>
        <w:t>韩刚</w:t>
      </w:r>
      <w:r>
        <w:rPr>
          <w:rFonts w:ascii="宋体" w:hAnsi="宋体" w:hint="eastAsia"/>
          <w:sz w:val="24"/>
        </w:rPr>
        <w:t xml:space="preserve">  </w:t>
      </w:r>
      <w:proofErr w:type="gramStart"/>
      <w:r w:rsidRPr="004915DB">
        <w:rPr>
          <w:rFonts w:ascii="宋体" w:hAnsi="宋体" w:hint="eastAsia"/>
          <w:sz w:val="24"/>
        </w:rPr>
        <w:t>贺玖明</w:t>
      </w:r>
      <w:proofErr w:type="gramEnd"/>
      <w:r>
        <w:rPr>
          <w:rFonts w:ascii="宋体" w:hAnsi="宋体" w:hint="eastAsia"/>
          <w:sz w:val="24"/>
        </w:rPr>
        <w:t xml:space="preserve">  </w:t>
      </w:r>
      <w:r w:rsidRPr="004915DB">
        <w:rPr>
          <w:rFonts w:ascii="宋体" w:hAnsi="宋体" w:hint="eastAsia"/>
          <w:sz w:val="24"/>
        </w:rPr>
        <w:t>刘洪涛</w:t>
      </w:r>
      <w:r>
        <w:rPr>
          <w:rFonts w:ascii="宋体" w:hAnsi="宋体" w:hint="eastAsia"/>
          <w:sz w:val="24"/>
        </w:rPr>
        <w:t xml:space="preserve">  </w:t>
      </w:r>
      <w:r w:rsidRPr="004915DB">
        <w:rPr>
          <w:rFonts w:ascii="宋体" w:hAnsi="宋体" w:hint="eastAsia"/>
          <w:sz w:val="24"/>
        </w:rPr>
        <w:t>张乐丰</w:t>
      </w:r>
      <w:r>
        <w:rPr>
          <w:rFonts w:ascii="宋体" w:hAnsi="宋体"/>
          <w:sz w:val="24"/>
        </w:rPr>
        <w:t xml:space="preserve">  </w:t>
      </w:r>
      <w:r w:rsidRPr="004915DB">
        <w:rPr>
          <w:rFonts w:ascii="宋体" w:hAnsi="宋体" w:hint="eastAsia"/>
          <w:sz w:val="24"/>
        </w:rPr>
        <w:t>王三龙</w:t>
      </w:r>
      <w:r>
        <w:rPr>
          <w:rFonts w:ascii="宋体" w:hAnsi="宋体" w:hint="eastAsia"/>
          <w:sz w:val="24"/>
        </w:rPr>
        <w:t xml:space="preserve">  </w:t>
      </w:r>
      <w:proofErr w:type="gramStart"/>
      <w:r w:rsidRPr="004915DB">
        <w:rPr>
          <w:rFonts w:ascii="宋体" w:hAnsi="宋体" w:hint="eastAsia"/>
          <w:sz w:val="24"/>
        </w:rPr>
        <w:t>张科峰</w:t>
      </w:r>
      <w:r>
        <w:rPr>
          <w:rFonts w:ascii="宋体" w:hAnsi="宋体" w:hint="eastAsia"/>
          <w:sz w:val="24"/>
        </w:rPr>
        <w:t xml:space="preserve">  </w:t>
      </w:r>
      <w:r w:rsidRPr="004915DB">
        <w:rPr>
          <w:rFonts w:ascii="宋体" w:hAnsi="宋体" w:hint="eastAsia"/>
          <w:sz w:val="24"/>
        </w:rPr>
        <w:t>苑玉</w:t>
      </w:r>
      <w:proofErr w:type="gramEnd"/>
      <w:r w:rsidRPr="004915DB">
        <w:rPr>
          <w:rFonts w:ascii="宋体" w:hAnsi="宋体" w:hint="eastAsia"/>
          <w:sz w:val="24"/>
        </w:rPr>
        <w:t>和</w:t>
      </w:r>
      <w:r>
        <w:rPr>
          <w:rFonts w:ascii="宋体" w:hAnsi="宋体" w:hint="eastAsia"/>
          <w:sz w:val="24"/>
        </w:rPr>
        <w:t xml:space="preserve">  </w:t>
      </w:r>
      <w:r w:rsidRPr="004915DB">
        <w:rPr>
          <w:rFonts w:ascii="宋体" w:hAnsi="宋体" w:hint="eastAsia"/>
          <w:sz w:val="24"/>
        </w:rPr>
        <w:t>程龙</w:t>
      </w:r>
      <w:r>
        <w:rPr>
          <w:rFonts w:ascii="宋体" w:hAnsi="宋体" w:hint="eastAsia"/>
          <w:sz w:val="24"/>
        </w:rPr>
        <w:t xml:space="preserve">  </w:t>
      </w:r>
      <w:r w:rsidRPr="004915DB">
        <w:rPr>
          <w:rFonts w:ascii="宋体" w:hAnsi="宋体" w:hint="eastAsia"/>
          <w:sz w:val="24"/>
        </w:rPr>
        <w:t>高艾</w:t>
      </w:r>
      <w:r>
        <w:rPr>
          <w:rFonts w:ascii="宋体" w:hAnsi="宋体" w:hint="eastAsia"/>
          <w:sz w:val="24"/>
        </w:rPr>
        <w:t xml:space="preserve">  </w:t>
      </w:r>
      <w:r w:rsidRPr="004915DB">
        <w:rPr>
          <w:rFonts w:ascii="宋体" w:hAnsi="宋体" w:hint="eastAsia"/>
          <w:sz w:val="24"/>
        </w:rPr>
        <w:t>李国星</w:t>
      </w:r>
      <w:r>
        <w:rPr>
          <w:rFonts w:ascii="宋体" w:hAnsi="宋体" w:hint="eastAsia"/>
          <w:sz w:val="24"/>
        </w:rPr>
        <w:t xml:space="preserve">  </w:t>
      </w:r>
      <w:r w:rsidRPr="004915DB">
        <w:rPr>
          <w:rFonts w:ascii="宋体" w:hAnsi="宋体" w:hint="eastAsia"/>
          <w:sz w:val="24"/>
        </w:rPr>
        <w:t>李治建</w:t>
      </w:r>
      <w:r>
        <w:rPr>
          <w:rFonts w:ascii="宋体" w:hAnsi="宋体" w:hint="eastAsia"/>
          <w:sz w:val="24"/>
        </w:rPr>
        <w:t xml:space="preserve">  </w:t>
      </w:r>
      <w:r w:rsidRPr="004915DB">
        <w:rPr>
          <w:rFonts w:ascii="宋体" w:hAnsi="宋体" w:hint="eastAsia"/>
          <w:sz w:val="24"/>
        </w:rPr>
        <w:t>黄婧</w:t>
      </w:r>
      <w:r>
        <w:rPr>
          <w:rFonts w:ascii="宋体" w:hAnsi="宋体" w:hint="eastAsia"/>
          <w:sz w:val="24"/>
        </w:rPr>
        <w:t xml:space="preserve">  </w:t>
      </w:r>
      <w:r w:rsidRPr="004915DB">
        <w:rPr>
          <w:rFonts w:ascii="宋体" w:hAnsi="宋体" w:hint="eastAsia"/>
          <w:sz w:val="24"/>
        </w:rPr>
        <w:t>吕鹏</w:t>
      </w:r>
      <w:r>
        <w:rPr>
          <w:rFonts w:ascii="宋体" w:hAnsi="宋体" w:hint="eastAsia"/>
          <w:sz w:val="24"/>
        </w:rPr>
        <w:t xml:space="preserve">  </w:t>
      </w:r>
      <w:r w:rsidRPr="004915DB">
        <w:rPr>
          <w:rFonts w:ascii="宋体" w:hAnsi="宋体" w:hint="eastAsia"/>
          <w:sz w:val="24"/>
        </w:rPr>
        <w:t>陈丽</w:t>
      </w:r>
      <w:r>
        <w:rPr>
          <w:rFonts w:ascii="宋体" w:hAnsi="宋体" w:hint="eastAsia"/>
          <w:sz w:val="24"/>
        </w:rPr>
        <w:t xml:space="preserve">  </w:t>
      </w:r>
      <w:proofErr w:type="gramStart"/>
      <w:r w:rsidRPr="004915DB">
        <w:rPr>
          <w:rFonts w:ascii="宋体" w:hAnsi="宋体" w:hint="eastAsia"/>
          <w:sz w:val="24"/>
        </w:rPr>
        <w:t>徐永俊</w:t>
      </w:r>
      <w:proofErr w:type="gramEnd"/>
      <w:r>
        <w:rPr>
          <w:rFonts w:ascii="宋体" w:hAnsi="宋体" w:hint="eastAsia"/>
          <w:sz w:val="24"/>
        </w:rPr>
        <w:t xml:space="preserve">  </w:t>
      </w:r>
      <w:r w:rsidRPr="004915DB">
        <w:rPr>
          <w:rFonts w:ascii="宋体" w:hAnsi="宋体" w:hint="eastAsia"/>
          <w:sz w:val="24"/>
        </w:rPr>
        <w:t>刘倩</w:t>
      </w:r>
      <w:r>
        <w:rPr>
          <w:rFonts w:ascii="宋体" w:hAnsi="宋体" w:hint="eastAsia"/>
          <w:sz w:val="24"/>
        </w:rPr>
        <w:t xml:space="preserve">  </w:t>
      </w:r>
      <w:r w:rsidRPr="004915DB">
        <w:rPr>
          <w:rFonts w:ascii="宋体" w:hAnsi="宋体" w:hint="eastAsia"/>
          <w:sz w:val="24"/>
        </w:rPr>
        <w:t>杨霖</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sidRPr="004915DB">
        <w:rPr>
          <w:rFonts w:ascii="宋体" w:hAnsi="宋体" w:hint="eastAsia"/>
          <w:sz w:val="24"/>
        </w:rPr>
        <w:t>赵建</w:t>
      </w:r>
      <w:r>
        <w:rPr>
          <w:rFonts w:ascii="宋体" w:hAnsi="宋体" w:hint="eastAsia"/>
          <w:sz w:val="24"/>
        </w:rPr>
        <w:t xml:space="preserve">  </w:t>
      </w:r>
      <w:r w:rsidRPr="004915DB">
        <w:rPr>
          <w:rFonts w:ascii="宋体" w:hAnsi="宋体" w:hint="eastAsia"/>
          <w:sz w:val="24"/>
        </w:rPr>
        <w:t>聂志勇</w:t>
      </w:r>
      <w:r>
        <w:rPr>
          <w:rFonts w:ascii="宋体" w:hAnsi="宋体" w:hint="eastAsia"/>
          <w:sz w:val="24"/>
        </w:rPr>
        <w:t xml:space="preserve">  </w:t>
      </w:r>
      <w:proofErr w:type="gramStart"/>
      <w:r w:rsidRPr="004915DB">
        <w:rPr>
          <w:rFonts w:ascii="宋体" w:hAnsi="宋体" w:hint="eastAsia"/>
          <w:sz w:val="24"/>
        </w:rPr>
        <w:t>关继涛</w:t>
      </w:r>
      <w:proofErr w:type="gramEnd"/>
      <w:r>
        <w:rPr>
          <w:rFonts w:ascii="宋体" w:hAnsi="宋体" w:hint="eastAsia"/>
          <w:sz w:val="24"/>
        </w:rPr>
        <w:t xml:space="preserve">  </w:t>
      </w:r>
      <w:r w:rsidRPr="004915DB">
        <w:rPr>
          <w:rFonts w:ascii="宋体" w:hAnsi="宋体" w:hint="eastAsia"/>
          <w:sz w:val="24"/>
        </w:rPr>
        <w:t>顾建军</w:t>
      </w:r>
      <w:r>
        <w:rPr>
          <w:rFonts w:ascii="宋体" w:hAnsi="宋体" w:hint="eastAsia"/>
          <w:sz w:val="24"/>
        </w:rPr>
        <w:t xml:space="preserve">  </w:t>
      </w:r>
      <w:r w:rsidRPr="004915DB">
        <w:rPr>
          <w:rFonts w:ascii="宋体" w:hAnsi="宋体" w:hint="eastAsia"/>
          <w:sz w:val="24"/>
        </w:rPr>
        <w:t>周殿明</w:t>
      </w:r>
      <w:r>
        <w:rPr>
          <w:rFonts w:ascii="宋体" w:hAnsi="宋体" w:hint="eastAsia"/>
          <w:sz w:val="24"/>
        </w:rPr>
        <w:t xml:space="preserve">  </w:t>
      </w:r>
      <w:r w:rsidRPr="004915DB">
        <w:rPr>
          <w:rFonts w:ascii="宋体" w:hAnsi="宋体" w:hint="eastAsia"/>
          <w:sz w:val="24"/>
        </w:rPr>
        <w:t>肖汀</w:t>
      </w:r>
      <w:r>
        <w:rPr>
          <w:rFonts w:ascii="宋体" w:hAnsi="宋体" w:hint="eastAsia"/>
          <w:sz w:val="24"/>
        </w:rPr>
        <w:t xml:space="preserve">  </w:t>
      </w:r>
      <w:r w:rsidRPr="004915DB">
        <w:rPr>
          <w:rFonts w:ascii="宋体" w:hAnsi="宋体" w:hint="eastAsia"/>
          <w:sz w:val="24"/>
        </w:rPr>
        <w:t>赵晓婷</w:t>
      </w:r>
      <w:r>
        <w:rPr>
          <w:rFonts w:ascii="宋体" w:hAnsi="宋体" w:hint="eastAsia"/>
          <w:sz w:val="24"/>
        </w:rPr>
        <w:t xml:space="preserve">  </w:t>
      </w:r>
      <w:r w:rsidRPr="004915DB">
        <w:rPr>
          <w:rFonts w:ascii="宋体" w:hAnsi="宋体" w:hint="eastAsia"/>
          <w:sz w:val="24"/>
        </w:rPr>
        <w:t>岳文涛</w:t>
      </w:r>
      <w:r>
        <w:rPr>
          <w:rFonts w:ascii="宋体" w:hAnsi="宋体" w:hint="eastAsia"/>
          <w:sz w:val="24"/>
        </w:rPr>
        <w:t xml:space="preserve">  </w:t>
      </w:r>
      <w:r w:rsidRPr="004915DB">
        <w:rPr>
          <w:rFonts w:ascii="宋体" w:hAnsi="宋体" w:hint="eastAsia"/>
          <w:sz w:val="24"/>
        </w:rPr>
        <w:t>李伟英</w:t>
      </w:r>
      <w:r>
        <w:rPr>
          <w:rFonts w:ascii="宋体" w:hAnsi="宋体" w:hint="eastAsia"/>
          <w:sz w:val="24"/>
        </w:rPr>
        <w:t xml:space="preserve">  </w:t>
      </w:r>
      <w:r w:rsidRPr="004915DB">
        <w:rPr>
          <w:rFonts w:ascii="宋体" w:hAnsi="宋体" w:hint="eastAsia"/>
          <w:sz w:val="24"/>
        </w:rPr>
        <w:t>滕宇</w:t>
      </w:r>
      <w:r>
        <w:rPr>
          <w:rFonts w:ascii="宋体" w:hAnsi="宋体" w:hint="eastAsia"/>
          <w:sz w:val="24"/>
        </w:rPr>
        <w:t xml:space="preserve">  </w:t>
      </w:r>
      <w:r w:rsidRPr="004915DB">
        <w:rPr>
          <w:rFonts w:ascii="宋体" w:hAnsi="宋体" w:hint="eastAsia"/>
          <w:sz w:val="24"/>
        </w:rPr>
        <w:t>房中则</w:t>
      </w:r>
      <w:r>
        <w:rPr>
          <w:rFonts w:ascii="宋体" w:hAnsi="宋体" w:hint="eastAsia"/>
          <w:sz w:val="24"/>
        </w:rPr>
        <w:t xml:space="preserve"> </w:t>
      </w:r>
      <w:r>
        <w:rPr>
          <w:rFonts w:ascii="宋体" w:hAnsi="宋体"/>
          <w:sz w:val="24"/>
        </w:rPr>
        <w:t xml:space="preserve"> </w:t>
      </w:r>
      <w:r w:rsidRPr="004915DB">
        <w:rPr>
          <w:rFonts w:ascii="宋体" w:hAnsi="宋体" w:hint="eastAsia"/>
          <w:sz w:val="24"/>
        </w:rPr>
        <w:t>何宁</w:t>
      </w:r>
      <w:r>
        <w:rPr>
          <w:rFonts w:ascii="宋体" w:hAnsi="宋体" w:hint="eastAsia"/>
          <w:sz w:val="24"/>
        </w:rPr>
        <w:t xml:space="preserve">  </w:t>
      </w:r>
      <w:proofErr w:type="gramStart"/>
      <w:r w:rsidRPr="004915DB">
        <w:rPr>
          <w:rFonts w:ascii="宋体" w:hAnsi="宋体" w:hint="eastAsia"/>
          <w:sz w:val="24"/>
        </w:rPr>
        <w:t>王根辈</w:t>
      </w:r>
      <w:proofErr w:type="gramEnd"/>
      <w:r>
        <w:rPr>
          <w:rFonts w:ascii="宋体" w:hAnsi="宋体" w:hint="eastAsia"/>
          <w:sz w:val="24"/>
        </w:rPr>
        <w:t xml:space="preserve">  </w:t>
      </w:r>
      <w:r w:rsidRPr="004915DB">
        <w:rPr>
          <w:rFonts w:ascii="宋体" w:hAnsi="宋体" w:hint="eastAsia"/>
          <w:sz w:val="24"/>
        </w:rPr>
        <w:t>吴虓飞</w:t>
      </w:r>
    </w:p>
    <w:p w:rsidR="0032305D" w:rsidRDefault="0032305D" w:rsidP="0032305D">
      <w:pPr>
        <w:spacing w:line="480" w:lineRule="exact"/>
        <w:rPr>
          <w:rFonts w:ascii="宋体" w:hAnsi="宋体"/>
          <w:color w:val="000000"/>
          <w:sz w:val="24"/>
        </w:rPr>
      </w:pPr>
      <w:r>
        <w:rPr>
          <w:rFonts w:ascii="宋体" w:hAnsi="宋体" w:hint="eastAsia"/>
          <w:color w:val="000000"/>
          <w:sz w:val="24"/>
        </w:rPr>
        <w:t>会议</w:t>
      </w:r>
      <w:r>
        <w:rPr>
          <w:rFonts w:ascii="宋体" w:hAnsi="宋体"/>
          <w:color w:val="000000"/>
          <w:sz w:val="24"/>
        </w:rPr>
        <w:t>主办单位：北京环境诱变剂学会青年委员会</w:t>
      </w:r>
    </w:p>
    <w:p w:rsidR="0032305D" w:rsidRDefault="0032305D" w:rsidP="0032305D">
      <w:pPr>
        <w:spacing w:line="480" w:lineRule="exact"/>
        <w:rPr>
          <w:rFonts w:ascii="宋体" w:hAnsi="宋体"/>
          <w:color w:val="000000"/>
          <w:sz w:val="24"/>
        </w:rPr>
      </w:pPr>
      <w:r>
        <w:rPr>
          <w:rFonts w:ascii="宋体" w:hAnsi="宋体"/>
          <w:color w:val="000000"/>
          <w:sz w:val="24"/>
        </w:rPr>
        <w:t xml:space="preserve">              </w:t>
      </w:r>
      <w:r>
        <w:rPr>
          <w:rFonts w:ascii="宋体" w:hAnsi="宋体" w:hint="eastAsia"/>
          <w:color w:val="000000"/>
          <w:sz w:val="24"/>
        </w:rPr>
        <w:t>中</w:t>
      </w:r>
      <w:r>
        <w:rPr>
          <w:rFonts w:ascii="宋体" w:hAnsi="宋体"/>
          <w:color w:val="000000"/>
          <w:sz w:val="24"/>
        </w:rPr>
        <w:t>国疾病预防</w:t>
      </w:r>
      <w:r>
        <w:rPr>
          <w:rFonts w:ascii="宋体" w:hAnsi="宋体" w:hint="eastAsia"/>
          <w:color w:val="000000"/>
          <w:sz w:val="24"/>
        </w:rPr>
        <w:t>控</w:t>
      </w:r>
      <w:r>
        <w:rPr>
          <w:rFonts w:ascii="宋体" w:hAnsi="宋体"/>
          <w:color w:val="000000"/>
          <w:sz w:val="24"/>
        </w:rPr>
        <w:t>制中心环境与健康相关产品安全所</w:t>
      </w:r>
    </w:p>
    <w:p w:rsidR="0032305D" w:rsidRDefault="0032305D" w:rsidP="0032305D">
      <w:pPr>
        <w:spacing w:line="480" w:lineRule="exact"/>
        <w:rPr>
          <w:rFonts w:ascii="宋体" w:hAnsi="宋体"/>
          <w:color w:val="000000"/>
          <w:sz w:val="24"/>
        </w:rPr>
      </w:pPr>
      <w:r>
        <w:rPr>
          <w:rFonts w:ascii="宋体" w:hAnsi="宋体" w:hint="eastAsia"/>
          <w:color w:val="000000"/>
          <w:sz w:val="24"/>
        </w:rPr>
        <w:t>会</w:t>
      </w:r>
      <w:r>
        <w:rPr>
          <w:rFonts w:ascii="宋体" w:hAnsi="宋体"/>
          <w:color w:val="000000"/>
          <w:sz w:val="24"/>
        </w:rPr>
        <w:t xml:space="preserve">议支持单位： </w:t>
      </w:r>
      <w:r w:rsidRPr="00A93C25">
        <w:rPr>
          <w:rFonts w:ascii="宋体" w:hAnsi="宋体" w:cs="宋体" w:hint="eastAsia"/>
          <w:sz w:val="24"/>
        </w:rPr>
        <w:t>艾森生物（杭州）有限公司</w:t>
      </w:r>
      <w:r>
        <w:rPr>
          <w:rFonts w:ascii="宋体" w:hAnsi="宋体" w:cs="宋体" w:hint="eastAsia"/>
          <w:sz w:val="24"/>
        </w:rPr>
        <w:t>（</w:t>
      </w:r>
      <w:r>
        <w:rPr>
          <w:rFonts w:ascii="宋体" w:hAnsi="宋体" w:hint="eastAsia"/>
          <w:color w:val="000000"/>
          <w:sz w:val="24"/>
        </w:rPr>
        <w:t>ACEC</w:t>
      </w:r>
      <w:r>
        <w:rPr>
          <w:rFonts w:ascii="宋体" w:hAnsi="宋体"/>
          <w:color w:val="000000"/>
          <w:sz w:val="24"/>
        </w:rPr>
        <w:t xml:space="preserve"> Biosciences Inc.</w:t>
      </w:r>
      <w:r>
        <w:rPr>
          <w:rFonts w:ascii="宋体" w:hAnsi="宋体" w:hint="eastAsia"/>
          <w:color w:val="000000"/>
          <w:sz w:val="24"/>
        </w:rPr>
        <w:t>）</w:t>
      </w:r>
    </w:p>
    <w:p w:rsidR="0032305D" w:rsidRDefault="0032305D" w:rsidP="0032305D">
      <w:pPr>
        <w:spacing w:line="480" w:lineRule="exact"/>
        <w:rPr>
          <w:rFonts w:ascii="宋体" w:hAnsi="宋体"/>
          <w:color w:val="000000"/>
          <w:sz w:val="24"/>
        </w:rPr>
      </w:pPr>
      <w:r>
        <w:rPr>
          <w:rFonts w:ascii="宋体" w:hAnsi="宋体"/>
          <w:color w:val="000000"/>
          <w:sz w:val="24"/>
        </w:rPr>
        <w:t>会议联系人</w:t>
      </w:r>
      <w:r>
        <w:rPr>
          <w:rFonts w:ascii="宋体" w:hAnsi="宋体" w:hint="eastAsia"/>
          <w:color w:val="000000"/>
          <w:sz w:val="24"/>
        </w:rPr>
        <w:t>:</w:t>
      </w:r>
      <w:r>
        <w:rPr>
          <w:rFonts w:ascii="宋体" w:hAnsi="宋体"/>
          <w:color w:val="000000"/>
          <w:sz w:val="24"/>
        </w:rPr>
        <w:t xml:space="preserve">    </w:t>
      </w:r>
      <w:r>
        <w:rPr>
          <w:rFonts w:ascii="宋体" w:hAnsi="宋体" w:hint="eastAsia"/>
          <w:color w:val="000000"/>
          <w:sz w:val="24"/>
        </w:rPr>
        <w:t>段链（010）</w:t>
      </w:r>
      <w:r>
        <w:rPr>
          <w:rFonts w:ascii="宋体" w:hAnsi="宋体"/>
          <w:color w:val="000000"/>
          <w:sz w:val="24"/>
        </w:rPr>
        <w:t>50930184/185</w:t>
      </w:r>
      <w:r>
        <w:rPr>
          <w:rFonts w:ascii="宋体" w:hAnsi="宋体" w:hint="eastAsia"/>
          <w:color w:val="000000"/>
          <w:sz w:val="24"/>
        </w:rPr>
        <w:t>，</w:t>
      </w:r>
      <w:r>
        <w:rPr>
          <w:rFonts w:ascii="宋体" w:hAnsi="宋体"/>
          <w:color w:val="000000"/>
          <w:sz w:val="24"/>
        </w:rPr>
        <w:t>13811615351</w:t>
      </w:r>
      <w:r>
        <w:rPr>
          <w:rFonts w:ascii="宋体" w:hAnsi="宋体" w:hint="eastAsia"/>
          <w:color w:val="000000"/>
          <w:sz w:val="24"/>
        </w:rPr>
        <w:t xml:space="preserve">, </w:t>
      </w:r>
      <w:hyperlink r:id="rId8" w:history="1">
        <w:r w:rsidRPr="006518E4">
          <w:rPr>
            <w:rStyle w:val="a5"/>
            <w:rFonts w:ascii="宋体" w:hAnsi="宋体"/>
            <w:sz w:val="24"/>
          </w:rPr>
          <w:t>lianzi113@sina.com</w:t>
        </w:r>
      </w:hyperlink>
    </w:p>
    <w:p w:rsidR="0032305D" w:rsidRDefault="0032305D" w:rsidP="0032305D">
      <w:pPr>
        <w:spacing w:line="480" w:lineRule="exact"/>
        <w:ind w:firstLine="480"/>
        <w:rPr>
          <w:rFonts w:ascii="宋体" w:hAnsi="宋体"/>
          <w:color w:val="000000"/>
          <w:sz w:val="24"/>
        </w:rPr>
      </w:pPr>
      <w:r>
        <w:rPr>
          <w:rFonts w:ascii="宋体" w:hAnsi="宋体"/>
          <w:color w:val="000000"/>
          <w:sz w:val="24"/>
        </w:rPr>
        <w:t xml:space="preserve">           </w:t>
      </w:r>
      <w:r>
        <w:rPr>
          <w:rFonts w:ascii="宋体" w:hAnsi="宋体" w:hint="eastAsia"/>
          <w:color w:val="000000"/>
          <w:spacing w:val="-4"/>
          <w:sz w:val="24"/>
        </w:rPr>
        <w:t>顾雯（010）</w:t>
      </w:r>
      <w:r>
        <w:rPr>
          <w:rFonts w:ascii="宋体" w:hAnsi="宋体"/>
          <w:color w:val="000000"/>
          <w:spacing w:val="-4"/>
          <w:sz w:val="24"/>
        </w:rPr>
        <w:t>50930182/183</w:t>
      </w:r>
      <w:r>
        <w:rPr>
          <w:rFonts w:ascii="宋体" w:hAnsi="宋体" w:hint="eastAsia"/>
          <w:color w:val="000000"/>
          <w:spacing w:val="-4"/>
          <w:sz w:val="24"/>
        </w:rPr>
        <w:t xml:space="preserve">, </w:t>
      </w:r>
      <w:r>
        <w:rPr>
          <w:rFonts w:ascii="宋体" w:hAnsi="宋体"/>
          <w:color w:val="000000"/>
          <w:spacing w:val="-4"/>
          <w:sz w:val="24"/>
        </w:rPr>
        <w:t>15001358195</w:t>
      </w:r>
      <w:r>
        <w:rPr>
          <w:rFonts w:ascii="宋体" w:hAnsi="宋体" w:hint="eastAsia"/>
          <w:color w:val="000000"/>
          <w:spacing w:val="-4"/>
          <w:sz w:val="24"/>
        </w:rPr>
        <w:t xml:space="preserve">, </w:t>
      </w:r>
      <w:hyperlink r:id="rId9" w:history="1">
        <w:r w:rsidRPr="006518E4">
          <w:rPr>
            <w:rStyle w:val="a5"/>
            <w:rFonts w:ascii="宋体" w:hAnsi="宋体" w:hint="eastAsia"/>
            <w:spacing w:val="-4"/>
            <w:sz w:val="24"/>
          </w:rPr>
          <w:t>guwen@chinacdc.</w:t>
        </w:r>
        <w:r w:rsidRPr="006518E4">
          <w:rPr>
            <w:rStyle w:val="a5"/>
            <w:rFonts w:ascii="宋体" w:hAnsi="宋体"/>
            <w:spacing w:val="-4"/>
            <w:sz w:val="24"/>
          </w:rPr>
          <w:t>cn</w:t>
        </w:r>
      </w:hyperlink>
      <w:r>
        <w:rPr>
          <w:rFonts w:ascii="宋体" w:hAnsi="宋体"/>
          <w:color w:val="000000"/>
          <w:spacing w:val="-4"/>
          <w:sz w:val="24"/>
        </w:rPr>
        <w:t xml:space="preserve">  </w:t>
      </w:r>
      <w:r>
        <w:rPr>
          <w:rFonts w:ascii="宋体" w:hAnsi="宋体" w:hint="eastAsia"/>
          <w:color w:val="000000"/>
          <w:sz w:val="24"/>
        </w:rPr>
        <w:t xml:space="preserve">    </w:t>
      </w:r>
    </w:p>
    <w:p w:rsidR="0006659A" w:rsidRDefault="0032305D" w:rsidP="0032305D">
      <w:pPr>
        <w:spacing w:line="480" w:lineRule="exact"/>
        <w:rPr>
          <w:rFonts w:ascii="宋体" w:hAnsi="宋体"/>
          <w:sz w:val="24"/>
        </w:rPr>
      </w:pPr>
      <w:r>
        <w:rPr>
          <w:rFonts w:ascii="宋体" w:hAnsi="宋体" w:hint="eastAsia"/>
          <w:sz w:val="24"/>
        </w:rPr>
        <w:t xml:space="preserve">    </w:t>
      </w:r>
    </w:p>
    <w:p w:rsidR="0032305D" w:rsidRPr="0006659A" w:rsidRDefault="0032305D" w:rsidP="0006659A">
      <w:pPr>
        <w:spacing w:line="480" w:lineRule="exact"/>
        <w:jc w:val="center"/>
        <w:rPr>
          <w:rFonts w:ascii="宋体" w:hAnsi="宋体"/>
          <w:b/>
          <w:sz w:val="36"/>
        </w:rPr>
      </w:pPr>
      <w:r w:rsidRPr="0006659A">
        <w:rPr>
          <w:rFonts w:ascii="宋体" w:hAnsi="宋体" w:hint="eastAsia"/>
          <w:b/>
          <w:sz w:val="36"/>
        </w:rPr>
        <w:lastRenderedPageBreak/>
        <w:t>日程安</w:t>
      </w:r>
      <w:r w:rsidRPr="0006659A">
        <w:rPr>
          <w:rFonts w:ascii="宋体" w:hAnsi="宋体"/>
          <w:b/>
          <w:sz w:val="36"/>
        </w:rPr>
        <w:t>排</w:t>
      </w:r>
    </w:p>
    <w:p w:rsidR="0032305D" w:rsidRDefault="0032305D" w:rsidP="0032305D">
      <w:pPr>
        <w:spacing w:line="480" w:lineRule="exact"/>
        <w:ind w:firstLineChars="200" w:firstLine="480"/>
        <w:rPr>
          <w:rFonts w:ascii="宋体" w:hAnsi="宋体" w:cs="宋体"/>
          <w:sz w:val="24"/>
        </w:rPr>
      </w:pPr>
      <w:r>
        <w:rPr>
          <w:rFonts w:ascii="宋体" w:hAnsi="宋体" w:cs="宋体" w:hint="eastAsia"/>
          <w:sz w:val="24"/>
        </w:rPr>
        <w:t>会</w:t>
      </w:r>
      <w:r>
        <w:rPr>
          <w:rFonts w:ascii="宋体" w:hAnsi="宋体" w:cs="宋体"/>
          <w:sz w:val="24"/>
        </w:rPr>
        <w:t>议时间：</w:t>
      </w:r>
      <w:r>
        <w:rPr>
          <w:rFonts w:ascii="宋体" w:hAnsi="宋体" w:cs="宋体" w:hint="eastAsia"/>
          <w:sz w:val="24"/>
        </w:rPr>
        <w:t>2016年9月20日（</w:t>
      </w:r>
      <w:r>
        <w:rPr>
          <w:rFonts w:ascii="宋体" w:hAnsi="宋体" w:cs="宋体"/>
          <w:sz w:val="24"/>
        </w:rPr>
        <w:t>全天）</w:t>
      </w:r>
    </w:p>
    <w:p w:rsidR="0032305D" w:rsidRDefault="0032305D" w:rsidP="0032305D">
      <w:pPr>
        <w:spacing w:line="480" w:lineRule="exact"/>
        <w:ind w:firstLineChars="200" w:firstLine="480"/>
        <w:rPr>
          <w:rFonts w:ascii="宋体" w:hAnsi="宋体" w:cs="宋体"/>
          <w:sz w:val="24"/>
        </w:rPr>
      </w:pPr>
      <w:r>
        <w:rPr>
          <w:rFonts w:ascii="宋体" w:hAnsi="宋体" w:cs="宋体" w:hint="eastAsia"/>
          <w:sz w:val="24"/>
        </w:rPr>
        <w:t>会</w:t>
      </w:r>
      <w:r>
        <w:rPr>
          <w:rFonts w:ascii="宋体" w:hAnsi="宋体" w:cs="宋体"/>
          <w:sz w:val="24"/>
        </w:rPr>
        <w:t>议地点：北京广</w:t>
      </w:r>
      <w:r>
        <w:rPr>
          <w:rFonts w:ascii="宋体" w:hAnsi="宋体" w:cs="宋体" w:hint="eastAsia"/>
          <w:sz w:val="24"/>
        </w:rPr>
        <w:t>西大</w:t>
      </w:r>
      <w:r>
        <w:rPr>
          <w:rFonts w:ascii="宋体" w:hAnsi="宋体" w:cs="宋体"/>
          <w:sz w:val="24"/>
        </w:rPr>
        <w:t>厦</w:t>
      </w:r>
      <w:r w:rsidR="0006659A">
        <w:rPr>
          <w:rFonts w:ascii="宋体" w:hAnsi="宋体" w:cs="宋体" w:hint="eastAsia"/>
          <w:sz w:val="24"/>
        </w:rPr>
        <w:t>（</w:t>
      </w:r>
      <w:r w:rsidR="0006659A">
        <w:rPr>
          <w:rFonts w:ascii="宋体" w:hAnsi="宋体" w:cs="宋体"/>
          <w:sz w:val="24"/>
        </w:rPr>
        <w:t>北京市朝阳区</w:t>
      </w:r>
      <w:proofErr w:type="gramStart"/>
      <w:r w:rsidR="0006659A">
        <w:rPr>
          <w:rFonts w:ascii="宋体" w:hAnsi="宋体" w:cs="宋体"/>
          <w:sz w:val="24"/>
        </w:rPr>
        <w:t>华威里</w:t>
      </w:r>
      <w:r w:rsidR="0006659A">
        <w:rPr>
          <w:rFonts w:ascii="宋体" w:hAnsi="宋体" w:cs="宋体" w:hint="eastAsia"/>
          <w:sz w:val="24"/>
        </w:rPr>
        <w:t>26号</w:t>
      </w:r>
      <w:proofErr w:type="gramEnd"/>
      <w:r w:rsidR="0006659A">
        <w:rPr>
          <w:rFonts w:ascii="宋体" w:hAnsi="宋体" w:cs="宋体"/>
          <w:sz w:val="24"/>
        </w:rPr>
        <w:t>）</w:t>
      </w:r>
    </w:p>
    <w:p w:rsidR="0032305D" w:rsidRDefault="0032305D" w:rsidP="0032305D">
      <w:pPr>
        <w:spacing w:line="480" w:lineRule="exact"/>
        <w:ind w:firstLineChars="200" w:firstLine="480"/>
        <w:rPr>
          <w:rFonts w:ascii="宋体" w:hAnsi="宋体" w:cs="宋体"/>
          <w:sz w:val="24"/>
        </w:rPr>
      </w:pPr>
      <w:r>
        <w:rPr>
          <w:rFonts w:ascii="宋体" w:hAnsi="宋体" w:cs="宋体" w:hint="eastAsia"/>
          <w:sz w:val="24"/>
        </w:rPr>
        <w:t>会</w:t>
      </w:r>
      <w:r>
        <w:rPr>
          <w:rFonts w:ascii="宋体" w:hAnsi="宋体" w:cs="宋体"/>
          <w:sz w:val="24"/>
        </w:rPr>
        <w:t>议</w:t>
      </w:r>
      <w:r>
        <w:rPr>
          <w:rFonts w:ascii="宋体" w:hAnsi="宋体" w:cs="宋体" w:hint="eastAsia"/>
          <w:sz w:val="24"/>
        </w:rPr>
        <w:t>日程</w:t>
      </w:r>
      <w:r>
        <w:rPr>
          <w:rFonts w:ascii="宋体" w:hAnsi="宋体" w:cs="宋体"/>
          <w:sz w:val="24"/>
        </w:rPr>
        <w:t>：</w:t>
      </w:r>
    </w:p>
    <w:p w:rsidR="0006659A" w:rsidRDefault="0006659A" w:rsidP="0032305D">
      <w:pPr>
        <w:spacing w:line="480" w:lineRule="exact"/>
        <w:ind w:firstLineChars="200" w:firstLine="480"/>
        <w:rPr>
          <w:rFonts w:ascii="宋体" w:hAnsi="宋体" w:cs="宋体"/>
          <w:sz w:val="24"/>
        </w:rPr>
      </w:pPr>
    </w:p>
    <w:tbl>
      <w:tblPr>
        <w:tblStyle w:val="a6"/>
        <w:tblW w:w="10632" w:type="dxa"/>
        <w:tblInd w:w="-567" w:type="dxa"/>
        <w:tblLayout w:type="fixed"/>
        <w:tblLook w:val="04A0" w:firstRow="1" w:lastRow="0" w:firstColumn="1" w:lastColumn="0" w:noHBand="0" w:noVBand="1"/>
      </w:tblPr>
      <w:tblGrid>
        <w:gridCol w:w="1668"/>
        <w:gridCol w:w="3861"/>
        <w:gridCol w:w="992"/>
        <w:gridCol w:w="3118"/>
        <w:gridCol w:w="993"/>
      </w:tblGrid>
      <w:tr w:rsidR="000E4A08" w:rsidTr="00416056">
        <w:tc>
          <w:tcPr>
            <w:tcW w:w="1668" w:type="dxa"/>
          </w:tcPr>
          <w:p w:rsidR="000E4A08" w:rsidRDefault="000E4A08" w:rsidP="008208F5">
            <w:pPr>
              <w:spacing w:line="480" w:lineRule="exact"/>
              <w:rPr>
                <w:rFonts w:ascii="宋体" w:hAnsi="宋体" w:cs="宋体"/>
                <w:sz w:val="24"/>
              </w:rPr>
            </w:pPr>
            <w:r>
              <w:rPr>
                <w:rFonts w:ascii="宋体" w:hAnsi="宋体" w:cs="宋体" w:hint="eastAsia"/>
                <w:sz w:val="24"/>
              </w:rPr>
              <w:t>时</w:t>
            </w:r>
            <w:r>
              <w:rPr>
                <w:rFonts w:ascii="宋体" w:hAnsi="宋体" w:cs="宋体"/>
                <w:sz w:val="24"/>
              </w:rPr>
              <w:t>间</w:t>
            </w:r>
          </w:p>
        </w:tc>
        <w:tc>
          <w:tcPr>
            <w:tcW w:w="7971" w:type="dxa"/>
            <w:gridSpan w:val="3"/>
          </w:tcPr>
          <w:p w:rsidR="000E4A08" w:rsidRDefault="000E4A08" w:rsidP="008208F5">
            <w:pPr>
              <w:spacing w:line="480" w:lineRule="exact"/>
              <w:rPr>
                <w:rFonts w:ascii="宋体" w:hAnsi="宋体" w:cs="宋体"/>
                <w:sz w:val="24"/>
              </w:rPr>
            </w:pPr>
            <w:r>
              <w:rPr>
                <w:rFonts w:ascii="宋体" w:hAnsi="宋体" w:cs="宋体" w:hint="eastAsia"/>
                <w:sz w:val="24"/>
              </w:rPr>
              <w:t>内</w:t>
            </w:r>
            <w:r>
              <w:rPr>
                <w:rFonts w:ascii="宋体" w:hAnsi="宋体" w:cs="宋体"/>
                <w:sz w:val="24"/>
              </w:rPr>
              <w:t>容</w:t>
            </w:r>
          </w:p>
        </w:tc>
        <w:tc>
          <w:tcPr>
            <w:tcW w:w="993" w:type="dxa"/>
          </w:tcPr>
          <w:p w:rsidR="000E4A08" w:rsidRDefault="000E4A08" w:rsidP="008208F5">
            <w:pPr>
              <w:spacing w:line="480" w:lineRule="exact"/>
              <w:rPr>
                <w:rFonts w:ascii="宋体" w:hAnsi="宋体" w:cs="宋体"/>
                <w:sz w:val="24"/>
              </w:rPr>
            </w:pPr>
            <w:r>
              <w:rPr>
                <w:rFonts w:ascii="宋体" w:hAnsi="宋体" w:cs="宋体" w:hint="eastAsia"/>
                <w:sz w:val="24"/>
              </w:rPr>
              <w:t>主</w:t>
            </w:r>
            <w:r>
              <w:rPr>
                <w:rFonts w:ascii="宋体" w:hAnsi="宋体" w:cs="宋体"/>
                <w:sz w:val="24"/>
              </w:rPr>
              <w:t>持人</w:t>
            </w:r>
          </w:p>
        </w:tc>
      </w:tr>
      <w:tr w:rsidR="000E4A08" w:rsidTr="00416056">
        <w:tc>
          <w:tcPr>
            <w:tcW w:w="1668" w:type="dxa"/>
          </w:tcPr>
          <w:p w:rsidR="000E4A08" w:rsidRDefault="000E4A08" w:rsidP="008208F5">
            <w:pPr>
              <w:spacing w:line="480" w:lineRule="exact"/>
              <w:rPr>
                <w:rFonts w:ascii="宋体" w:hAnsi="宋体" w:cs="宋体"/>
                <w:sz w:val="24"/>
              </w:rPr>
            </w:pPr>
            <w:r>
              <w:rPr>
                <w:rFonts w:ascii="宋体" w:hAnsi="宋体" w:cs="宋体" w:hint="eastAsia"/>
                <w:sz w:val="24"/>
              </w:rPr>
              <w:t>8：00-9：00</w:t>
            </w:r>
          </w:p>
        </w:tc>
        <w:tc>
          <w:tcPr>
            <w:tcW w:w="7971" w:type="dxa"/>
            <w:gridSpan w:val="3"/>
          </w:tcPr>
          <w:p w:rsidR="000E4A08" w:rsidRDefault="000E4A08" w:rsidP="008208F5">
            <w:pPr>
              <w:spacing w:line="480" w:lineRule="exact"/>
              <w:rPr>
                <w:rFonts w:ascii="宋体" w:hAnsi="宋体" w:cs="宋体"/>
                <w:sz w:val="24"/>
              </w:rPr>
            </w:pPr>
            <w:r>
              <w:rPr>
                <w:rFonts w:ascii="宋体" w:hAnsi="宋体" w:cs="宋体" w:hint="eastAsia"/>
                <w:sz w:val="24"/>
              </w:rPr>
              <w:t>报</w:t>
            </w:r>
            <w:r>
              <w:rPr>
                <w:rFonts w:ascii="宋体" w:hAnsi="宋体" w:cs="宋体"/>
                <w:sz w:val="24"/>
              </w:rPr>
              <w:t>到</w:t>
            </w:r>
          </w:p>
        </w:tc>
        <w:tc>
          <w:tcPr>
            <w:tcW w:w="993" w:type="dxa"/>
          </w:tcPr>
          <w:p w:rsidR="000E4A08" w:rsidRDefault="000E4A08" w:rsidP="008208F5">
            <w:pPr>
              <w:spacing w:line="480" w:lineRule="exact"/>
              <w:rPr>
                <w:rFonts w:ascii="宋体" w:hAnsi="宋体" w:cs="宋体"/>
                <w:sz w:val="24"/>
              </w:rPr>
            </w:pPr>
          </w:p>
        </w:tc>
      </w:tr>
      <w:tr w:rsidR="000E4A08" w:rsidTr="00416056">
        <w:tc>
          <w:tcPr>
            <w:tcW w:w="1668" w:type="dxa"/>
          </w:tcPr>
          <w:p w:rsidR="000E4A08" w:rsidRDefault="000E4A08" w:rsidP="008208F5">
            <w:pPr>
              <w:spacing w:line="480" w:lineRule="exact"/>
              <w:rPr>
                <w:rFonts w:ascii="宋体" w:hAnsi="宋体" w:cs="宋体"/>
                <w:sz w:val="24"/>
              </w:rPr>
            </w:pPr>
            <w:r>
              <w:rPr>
                <w:rFonts w:ascii="宋体" w:hAnsi="宋体" w:cs="宋体" w:hint="eastAsia"/>
                <w:sz w:val="24"/>
              </w:rPr>
              <w:t>9：00-</w:t>
            </w:r>
            <w:r>
              <w:rPr>
                <w:rFonts w:ascii="宋体" w:hAnsi="宋体" w:cs="宋体"/>
                <w:sz w:val="24"/>
              </w:rPr>
              <w:t>9</w:t>
            </w:r>
            <w:r>
              <w:rPr>
                <w:rFonts w:ascii="宋体" w:hAnsi="宋体" w:cs="宋体" w:hint="eastAsia"/>
                <w:sz w:val="24"/>
              </w:rPr>
              <w:t>：30</w:t>
            </w:r>
          </w:p>
        </w:tc>
        <w:tc>
          <w:tcPr>
            <w:tcW w:w="7971" w:type="dxa"/>
            <w:gridSpan w:val="3"/>
          </w:tcPr>
          <w:p w:rsidR="000E4A08" w:rsidRDefault="000E4A08" w:rsidP="008208F5">
            <w:pPr>
              <w:spacing w:line="480" w:lineRule="exact"/>
              <w:rPr>
                <w:rFonts w:ascii="宋体" w:hAnsi="宋体" w:cs="宋体"/>
                <w:sz w:val="24"/>
              </w:rPr>
            </w:pPr>
            <w:r>
              <w:rPr>
                <w:rFonts w:ascii="宋体" w:hAnsi="宋体" w:cs="宋体" w:hint="eastAsia"/>
                <w:sz w:val="24"/>
              </w:rPr>
              <w:t>开</w:t>
            </w:r>
            <w:r>
              <w:rPr>
                <w:rFonts w:ascii="宋体" w:hAnsi="宋体" w:cs="宋体"/>
                <w:sz w:val="24"/>
              </w:rPr>
              <w:t>幕</w:t>
            </w:r>
            <w:r>
              <w:rPr>
                <w:rFonts w:ascii="宋体" w:hAnsi="宋体" w:cs="宋体" w:hint="eastAsia"/>
                <w:sz w:val="24"/>
              </w:rPr>
              <w:t>、领</w:t>
            </w:r>
            <w:r>
              <w:rPr>
                <w:rFonts w:ascii="宋体" w:hAnsi="宋体" w:cs="宋体"/>
                <w:sz w:val="24"/>
              </w:rPr>
              <w:t>导讲话</w:t>
            </w:r>
          </w:p>
        </w:tc>
        <w:tc>
          <w:tcPr>
            <w:tcW w:w="993" w:type="dxa"/>
          </w:tcPr>
          <w:p w:rsidR="000E4A08" w:rsidRDefault="000E4A08" w:rsidP="008208F5">
            <w:pPr>
              <w:spacing w:line="480" w:lineRule="exact"/>
              <w:rPr>
                <w:rFonts w:ascii="宋体" w:hAnsi="宋体" w:cs="宋体"/>
                <w:sz w:val="24"/>
              </w:rPr>
            </w:pPr>
            <w:proofErr w:type="gramStart"/>
            <w:r>
              <w:rPr>
                <w:rFonts w:ascii="宋体" w:hAnsi="宋体" w:cs="宋体"/>
                <w:sz w:val="24"/>
              </w:rPr>
              <w:t>段链</w:t>
            </w:r>
            <w:proofErr w:type="gramEnd"/>
          </w:p>
        </w:tc>
      </w:tr>
      <w:tr w:rsidR="0032305D" w:rsidTr="00416056">
        <w:tc>
          <w:tcPr>
            <w:tcW w:w="1668" w:type="dxa"/>
          </w:tcPr>
          <w:p w:rsidR="0032305D" w:rsidRDefault="0032305D" w:rsidP="008208F5">
            <w:pPr>
              <w:spacing w:line="480" w:lineRule="exact"/>
              <w:rPr>
                <w:rFonts w:ascii="宋体" w:hAnsi="宋体" w:cs="宋体"/>
                <w:sz w:val="24"/>
              </w:rPr>
            </w:pPr>
            <w:r>
              <w:rPr>
                <w:rFonts w:ascii="宋体" w:hAnsi="宋体" w:cs="宋体" w:hint="eastAsia"/>
                <w:sz w:val="24"/>
              </w:rPr>
              <w:t>9：30-</w:t>
            </w:r>
            <w:r>
              <w:rPr>
                <w:rFonts w:ascii="宋体" w:hAnsi="宋体" w:cs="宋体"/>
                <w:sz w:val="24"/>
              </w:rPr>
              <w:t>11：</w:t>
            </w:r>
            <w:r>
              <w:rPr>
                <w:rFonts w:ascii="宋体" w:hAnsi="宋体" w:cs="宋体" w:hint="eastAsia"/>
                <w:sz w:val="24"/>
              </w:rPr>
              <w:t>2</w:t>
            </w:r>
            <w:r>
              <w:rPr>
                <w:rFonts w:ascii="宋体" w:hAnsi="宋体" w:cs="宋体"/>
                <w:sz w:val="24"/>
              </w:rPr>
              <w:t>0</w:t>
            </w:r>
          </w:p>
        </w:tc>
        <w:tc>
          <w:tcPr>
            <w:tcW w:w="8964" w:type="dxa"/>
            <w:gridSpan w:val="4"/>
            <w:vAlign w:val="center"/>
          </w:tcPr>
          <w:p w:rsidR="0032305D" w:rsidRDefault="0032305D" w:rsidP="000E4A08">
            <w:pPr>
              <w:spacing w:line="480" w:lineRule="exact"/>
              <w:jc w:val="center"/>
              <w:rPr>
                <w:rFonts w:ascii="宋体" w:hAnsi="宋体" w:cs="宋体"/>
                <w:sz w:val="24"/>
              </w:rPr>
            </w:pPr>
            <w:r>
              <w:rPr>
                <w:rFonts w:ascii="宋体" w:hAnsi="宋体" w:cs="宋体"/>
                <w:sz w:val="24"/>
              </w:rPr>
              <w:t>主题报告</w:t>
            </w:r>
          </w:p>
        </w:tc>
      </w:tr>
      <w:tr w:rsidR="00456356" w:rsidTr="00416056">
        <w:tc>
          <w:tcPr>
            <w:tcW w:w="1668" w:type="dxa"/>
          </w:tcPr>
          <w:p w:rsidR="0032305D" w:rsidRDefault="0032305D" w:rsidP="008208F5">
            <w:pPr>
              <w:spacing w:line="480" w:lineRule="exact"/>
              <w:rPr>
                <w:rFonts w:ascii="宋体" w:hAnsi="宋体" w:cs="宋体"/>
                <w:sz w:val="24"/>
              </w:rPr>
            </w:pPr>
          </w:p>
        </w:tc>
        <w:tc>
          <w:tcPr>
            <w:tcW w:w="3861" w:type="dxa"/>
          </w:tcPr>
          <w:p w:rsidR="0032305D" w:rsidRDefault="0032305D" w:rsidP="008208F5">
            <w:pPr>
              <w:spacing w:line="480" w:lineRule="exact"/>
              <w:rPr>
                <w:rFonts w:ascii="宋体" w:hAnsi="宋体" w:cs="宋体"/>
                <w:sz w:val="24"/>
              </w:rPr>
            </w:pPr>
            <w:r>
              <w:rPr>
                <w:rFonts w:ascii="宋体" w:hAnsi="宋体" w:cs="宋体"/>
                <w:sz w:val="24"/>
              </w:rPr>
              <w:t>题目</w:t>
            </w:r>
          </w:p>
        </w:tc>
        <w:tc>
          <w:tcPr>
            <w:tcW w:w="992" w:type="dxa"/>
          </w:tcPr>
          <w:p w:rsidR="0032305D" w:rsidRDefault="0032305D" w:rsidP="008208F5">
            <w:pPr>
              <w:spacing w:line="480" w:lineRule="exact"/>
              <w:rPr>
                <w:rFonts w:ascii="宋体" w:hAnsi="宋体" w:cs="宋体"/>
                <w:sz w:val="24"/>
              </w:rPr>
            </w:pPr>
            <w:r>
              <w:rPr>
                <w:rFonts w:ascii="宋体" w:hAnsi="宋体" w:cs="宋体" w:hint="eastAsia"/>
                <w:sz w:val="24"/>
              </w:rPr>
              <w:t>主</w:t>
            </w:r>
            <w:r>
              <w:rPr>
                <w:rFonts w:ascii="宋体" w:hAnsi="宋体" w:cs="宋体"/>
                <w:sz w:val="24"/>
              </w:rPr>
              <w:t>讲人</w:t>
            </w:r>
          </w:p>
        </w:tc>
        <w:tc>
          <w:tcPr>
            <w:tcW w:w="3118" w:type="dxa"/>
          </w:tcPr>
          <w:p w:rsidR="0032305D" w:rsidRDefault="0032305D" w:rsidP="008208F5">
            <w:pPr>
              <w:spacing w:line="480" w:lineRule="exact"/>
              <w:rPr>
                <w:rFonts w:ascii="宋体" w:hAnsi="宋体" w:cs="宋体"/>
                <w:sz w:val="24"/>
              </w:rPr>
            </w:pPr>
            <w:r>
              <w:rPr>
                <w:rFonts w:ascii="宋体" w:hAnsi="宋体" w:cs="宋体" w:hint="eastAsia"/>
                <w:sz w:val="24"/>
              </w:rPr>
              <w:t>单</w:t>
            </w:r>
            <w:r>
              <w:rPr>
                <w:rFonts w:ascii="宋体" w:hAnsi="宋体" w:cs="宋体"/>
                <w:sz w:val="24"/>
              </w:rPr>
              <w:t>位</w:t>
            </w:r>
          </w:p>
        </w:tc>
        <w:tc>
          <w:tcPr>
            <w:tcW w:w="993" w:type="dxa"/>
          </w:tcPr>
          <w:p w:rsidR="0032305D" w:rsidRDefault="0032305D" w:rsidP="008208F5">
            <w:pPr>
              <w:spacing w:line="480" w:lineRule="exact"/>
              <w:rPr>
                <w:rFonts w:ascii="宋体" w:hAnsi="宋体" w:cs="宋体"/>
                <w:sz w:val="24"/>
              </w:rPr>
            </w:pPr>
          </w:p>
        </w:tc>
      </w:tr>
      <w:tr w:rsidR="0032305D" w:rsidTr="00416056">
        <w:tc>
          <w:tcPr>
            <w:tcW w:w="1668" w:type="dxa"/>
          </w:tcPr>
          <w:p w:rsidR="0032305D" w:rsidRDefault="0032305D" w:rsidP="008208F5">
            <w:pPr>
              <w:spacing w:line="480" w:lineRule="exact"/>
              <w:rPr>
                <w:rFonts w:ascii="宋体" w:hAnsi="宋体" w:cs="宋体"/>
                <w:sz w:val="24"/>
              </w:rPr>
            </w:pPr>
            <w:r>
              <w:rPr>
                <w:rFonts w:ascii="宋体" w:hAnsi="宋体" w:cs="宋体"/>
                <w:sz w:val="24"/>
              </w:rPr>
              <w:t>9</w:t>
            </w:r>
            <w:r>
              <w:rPr>
                <w:rFonts w:ascii="宋体" w:hAnsi="宋体" w:cs="宋体" w:hint="eastAsia"/>
                <w:sz w:val="24"/>
              </w:rPr>
              <w:t>：30-10：00</w:t>
            </w:r>
          </w:p>
        </w:tc>
        <w:tc>
          <w:tcPr>
            <w:tcW w:w="3861" w:type="dxa"/>
          </w:tcPr>
          <w:p w:rsidR="0032305D" w:rsidRDefault="0032305D" w:rsidP="008208F5">
            <w:pPr>
              <w:spacing w:line="480" w:lineRule="exact"/>
              <w:rPr>
                <w:rFonts w:ascii="宋体" w:hAnsi="宋体" w:cs="宋体"/>
                <w:sz w:val="24"/>
              </w:rPr>
            </w:pPr>
            <w:proofErr w:type="gramStart"/>
            <w:r>
              <w:rPr>
                <w:rFonts w:ascii="宋体" w:hAnsi="宋体" w:cs="宋体"/>
                <w:sz w:val="24"/>
              </w:rPr>
              <w:t>纳米银</w:t>
            </w:r>
            <w:proofErr w:type="gramEnd"/>
            <w:r>
              <w:rPr>
                <w:rFonts w:ascii="宋体" w:hAnsi="宋体" w:cs="宋体"/>
                <w:sz w:val="24"/>
              </w:rPr>
              <w:t>毒理学效应与分子机制研究</w:t>
            </w:r>
          </w:p>
        </w:tc>
        <w:tc>
          <w:tcPr>
            <w:tcW w:w="992" w:type="dxa"/>
          </w:tcPr>
          <w:p w:rsidR="0032305D" w:rsidRDefault="0032305D" w:rsidP="008208F5">
            <w:pPr>
              <w:spacing w:line="480" w:lineRule="exact"/>
              <w:rPr>
                <w:rFonts w:ascii="宋体" w:hAnsi="宋体" w:cs="宋体"/>
                <w:sz w:val="24"/>
              </w:rPr>
            </w:pPr>
            <w:r>
              <w:rPr>
                <w:rFonts w:ascii="宋体" w:hAnsi="宋体" w:cs="宋体" w:hint="eastAsia"/>
                <w:sz w:val="24"/>
              </w:rPr>
              <w:t>周</w:t>
            </w:r>
            <w:r>
              <w:rPr>
                <w:rFonts w:ascii="宋体" w:hAnsi="宋体" w:cs="宋体"/>
                <w:sz w:val="24"/>
              </w:rPr>
              <w:t>群芳</w:t>
            </w:r>
          </w:p>
        </w:tc>
        <w:tc>
          <w:tcPr>
            <w:tcW w:w="3118" w:type="dxa"/>
          </w:tcPr>
          <w:p w:rsidR="0032305D" w:rsidRDefault="0032305D" w:rsidP="008208F5">
            <w:pPr>
              <w:spacing w:line="480" w:lineRule="exact"/>
              <w:rPr>
                <w:rFonts w:ascii="宋体" w:hAnsi="宋体" w:cs="宋体"/>
                <w:sz w:val="24"/>
              </w:rPr>
            </w:pPr>
            <w:r w:rsidRPr="00C41D4A">
              <w:rPr>
                <w:rFonts w:ascii="宋体" w:hAnsi="宋体" w:cs="宋体" w:hint="eastAsia"/>
                <w:sz w:val="24"/>
              </w:rPr>
              <w:t>中国科学院生态环境研究中心</w:t>
            </w:r>
          </w:p>
        </w:tc>
        <w:tc>
          <w:tcPr>
            <w:tcW w:w="993" w:type="dxa"/>
            <w:vMerge w:val="restart"/>
            <w:vAlign w:val="center"/>
          </w:tcPr>
          <w:p w:rsidR="0032305D" w:rsidRDefault="00427593" w:rsidP="000E4A08">
            <w:pPr>
              <w:spacing w:line="480" w:lineRule="exact"/>
              <w:jc w:val="center"/>
              <w:rPr>
                <w:rFonts w:ascii="宋体" w:hAnsi="宋体" w:cs="宋体"/>
                <w:sz w:val="24"/>
              </w:rPr>
            </w:pPr>
            <w:r>
              <w:rPr>
                <w:rFonts w:ascii="宋体" w:hAnsi="宋体" w:cs="宋体" w:hint="eastAsia"/>
                <w:sz w:val="24"/>
              </w:rPr>
              <w:t>王三龙</w:t>
            </w:r>
          </w:p>
        </w:tc>
      </w:tr>
      <w:tr w:rsidR="0032305D" w:rsidTr="00416056">
        <w:tc>
          <w:tcPr>
            <w:tcW w:w="1668" w:type="dxa"/>
          </w:tcPr>
          <w:p w:rsidR="0032305D" w:rsidRDefault="0032305D" w:rsidP="008208F5">
            <w:pPr>
              <w:spacing w:line="480" w:lineRule="exact"/>
              <w:rPr>
                <w:rFonts w:ascii="宋体" w:hAnsi="宋体" w:cs="宋体"/>
                <w:sz w:val="24"/>
              </w:rPr>
            </w:pPr>
            <w:r>
              <w:rPr>
                <w:rFonts w:ascii="宋体" w:hAnsi="宋体" w:cs="宋体" w:hint="eastAsia"/>
                <w:sz w:val="24"/>
              </w:rPr>
              <w:t>10：00-10：30</w:t>
            </w:r>
          </w:p>
        </w:tc>
        <w:tc>
          <w:tcPr>
            <w:tcW w:w="3861" w:type="dxa"/>
          </w:tcPr>
          <w:p w:rsidR="0032305D" w:rsidRDefault="0032305D" w:rsidP="008208F5">
            <w:pPr>
              <w:spacing w:line="480" w:lineRule="exact"/>
              <w:rPr>
                <w:rFonts w:ascii="宋体" w:hAnsi="宋体" w:cs="宋体"/>
                <w:sz w:val="24"/>
              </w:rPr>
            </w:pPr>
            <w:r>
              <w:rPr>
                <w:rFonts w:ascii="宋体" w:hAnsi="宋体" w:cs="宋体"/>
                <w:sz w:val="24"/>
              </w:rPr>
              <w:t>基于</w:t>
            </w:r>
            <w:proofErr w:type="gramStart"/>
            <w:r>
              <w:rPr>
                <w:rFonts w:ascii="宋体" w:hAnsi="宋体" w:cs="宋体"/>
                <w:sz w:val="24"/>
              </w:rPr>
              <w:t>代谢组</w:t>
            </w:r>
            <w:proofErr w:type="gramEnd"/>
            <w:r>
              <w:rPr>
                <w:rFonts w:ascii="宋体" w:hAnsi="宋体" w:cs="宋体"/>
                <w:sz w:val="24"/>
              </w:rPr>
              <w:t>学平台的毒理研究和精准医疗</w:t>
            </w:r>
          </w:p>
        </w:tc>
        <w:tc>
          <w:tcPr>
            <w:tcW w:w="992" w:type="dxa"/>
          </w:tcPr>
          <w:p w:rsidR="0032305D" w:rsidRDefault="0032305D" w:rsidP="008208F5">
            <w:pPr>
              <w:spacing w:line="480" w:lineRule="exact"/>
              <w:rPr>
                <w:rFonts w:ascii="宋体" w:hAnsi="宋体" w:cs="宋体"/>
                <w:sz w:val="24"/>
              </w:rPr>
            </w:pPr>
            <w:r w:rsidRPr="00C41D4A">
              <w:rPr>
                <w:rFonts w:ascii="宋体" w:hAnsi="宋体" w:cs="宋体" w:hint="eastAsia"/>
                <w:sz w:val="24"/>
              </w:rPr>
              <w:t>房</w:t>
            </w:r>
            <w:r w:rsidRPr="00C41D4A">
              <w:rPr>
                <w:rFonts w:ascii="宋体" w:hAnsi="宋体" w:cs="宋体"/>
                <w:sz w:val="24"/>
              </w:rPr>
              <w:t>中则</w:t>
            </w:r>
          </w:p>
        </w:tc>
        <w:tc>
          <w:tcPr>
            <w:tcW w:w="3118" w:type="dxa"/>
          </w:tcPr>
          <w:p w:rsidR="0032305D" w:rsidRPr="00C41D4A" w:rsidRDefault="0032305D" w:rsidP="008208F5">
            <w:pPr>
              <w:spacing w:line="480" w:lineRule="exact"/>
              <w:rPr>
                <w:rFonts w:ascii="宋体" w:hAnsi="宋体" w:cs="宋体"/>
                <w:sz w:val="24"/>
              </w:rPr>
            </w:pPr>
            <w:r w:rsidRPr="00C41D4A">
              <w:rPr>
                <w:rFonts w:ascii="宋体" w:hAnsi="宋体" w:cs="宋体" w:hint="eastAsia"/>
                <w:sz w:val="24"/>
              </w:rPr>
              <w:t>天</w:t>
            </w:r>
            <w:r w:rsidRPr="00C41D4A">
              <w:rPr>
                <w:rFonts w:ascii="宋体" w:hAnsi="宋体" w:cs="宋体"/>
                <w:sz w:val="24"/>
              </w:rPr>
              <w:t>津医科大学</w:t>
            </w:r>
          </w:p>
        </w:tc>
        <w:tc>
          <w:tcPr>
            <w:tcW w:w="993" w:type="dxa"/>
            <w:vMerge/>
          </w:tcPr>
          <w:p w:rsidR="0032305D" w:rsidRPr="00C41D4A" w:rsidRDefault="0032305D" w:rsidP="008208F5">
            <w:pPr>
              <w:spacing w:line="480" w:lineRule="exact"/>
              <w:rPr>
                <w:rFonts w:ascii="宋体" w:hAnsi="宋体" w:cs="宋体"/>
                <w:sz w:val="24"/>
              </w:rPr>
            </w:pPr>
          </w:p>
        </w:tc>
      </w:tr>
      <w:tr w:rsidR="0032305D" w:rsidTr="00416056">
        <w:tc>
          <w:tcPr>
            <w:tcW w:w="1668" w:type="dxa"/>
          </w:tcPr>
          <w:p w:rsidR="0032305D" w:rsidRDefault="0032305D" w:rsidP="008208F5">
            <w:pPr>
              <w:spacing w:line="480" w:lineRule="exact"/>
              <w:rPr>
                <w:rFonts w:ascii="宋体" w:hAnsi="宋体" w:cs="宋体"/>
                <w:sz w:val="24"/>
              </w:rPr>
            </w:pPr>
            <w:r>
              <w:rPr>
                <w:rFonts w:ascii="宋体" w:hAnsi="宋体" w:cs="宋体" w:hint="eastAsia"/>
                <w:sz w:val="24"/>
              </w:rPr>
              <w:t>10：</w:t>
            </w:r>
            <w:r>
              <w:rPr>
                <w:rFonts w:ascii="宋体" w:hAnsi="宋体" w:cs="宋体"/>
                <w:sz w:val="24"/>
              </w:rPr>
              <w:t>30</w:t>
            </w:r>
            <w:r>
              <w:rPr>
                <w:rFonts w:ascii="宋体" w:hAnsi="宋体" w:cs="宋体" w:hint="eastAsia"/>
                <w:sz w:val="24"/>
              </w:rPr>
              <w:t>-11：</w:t>
            </w:r>
            <w:r>
              <w:rPr>
                <w:rFonts w:ascii="宋体" w:hAnsi="宋体" w:cs="宋体"/>
                <w:sz w:val="24"/>
              </w:rPr>
              <w:t>00</w:t>
            </w:r>
          </w:p>
        </w:tc>
        <w:tc>
          <w:tcPr>
            <w:tcW w:w="3861" w:type="dxa"/>
          </w:tcPr>
          <w:p w:rsidR="0032305D" w:rsidRDefault="0032305D" w:rsidP="008208F5">
            <w:pPr>
              <w:spacing w:line="480" w:lineRule="exact"/>
              <w:rPr>
                <w:rFonts w:ascii="宋体" w:hAnsi="宋体" w:cs="宋体"/>
                <w:sz w:val="24"/>
              </w:rPr>
            </w:pPr>
            <w:r>
              <w:rPr>
                <w:rFonts w:ascii="宋体" w:hAnsi="宋体" w:cs="宋体"/>
                <w:sz w:val="24"/>
              </w:rPr>
              <w:t>实时体外毒理检测技术在美国环保局</w:t>
            </w:r>
            <w:proofErr w:type="spellStart"/>
            <w:r>
              <w:rPr>
                <w:rFonts w:ascii="宋体" w:hAnsi="宋体" w:cs="宋体" w:hint="eastAsia"/>
                <w:sz w:val="24"/>
              </w:rPr>
              <w:t>T</w:t>
            </w:r>
            <w:r>
              <w:rPr>
                <w:rFonts w:ascii="宋体" w:hAnsi="宋体" w:cs="宋体"/>
                <w:sz w:val="24"/>
              </w:rPr>
              <w:t>oxcast</w:t>
            </w:r>
            <w:proofErr w:type="spellEnd"/>
            <w:r>
              <w:rPr>
                <w:rFonts w:ascii="宋体" w:hAnsi="宋体" w:cs="宋体"/>
                <w:sz w:val="24"/>
              </w:rPr>
              <w:t>项目中的应用</w:t>
            </w:r>
          </w:p>
        </w:tc>
        <w:tc>
          <w:tcPr>
            <w:tcW w:w="992" w:type="dxa"/>
          </w:tcPr>
          <w:p w:rsidR="0032305D" w:rsidRDefault="0032305D" w:rsidP="008208F5">
            <w:pPr>
              <w:spacing w:line="480" w:lineRule="exact"/>
              <w:rPr>
                <w:rFonts w:ascii="宋体" w:hAnsi="宋体" w:cs="宋体"/>
                <w:sz w:val="24"/>
              </w:rPr>
            </w:pPr>
            <w:r w:rsidRPr="00C41D4A">
              <w:rPr>
                <w:rFonts w:ascii="宋体" w:hAnsi="宋体" w:cs="宋体" w:hint="eastAsia"/>
                <w:sz w:val="24"/>
              </w:rPr>
              <w:t>燕  宇</w:t>
            </w:r>
          </w:p>
        </w:tc>
        <w:tc>
          <w:tcPr>
            <w:tcW w:w="3118" w:type="dxa"/>
          </w:tcPr>
          <w:p w:rsidR="0032305D" w:rsidRDefault="0032305D" w:rsidP="008208F5">
            <w:pPr>
              <w:spacing w:line="480" w:lineRule="exact"/>
              <w:rPr>
                <w:rFonts w:ascii="宋体" w:hAnsi="宋体" w:cs="宋体"/>
                <w:sz w:val="24"/>
              </w:rPr>
            </w:pPr>
            <w:r w:rsidRPr="00C41D4A">
              <w:rPr>
                <w:rFonts w:ascii="宋体" w:hAnsi="宋体" w:cs="宋体" w:hint="eastAsia"/>
                <w:sz w:val="24"/>
              </w:rPr>
              <w:t>艾森生物（杭州）有限公司</w:t>
            </w:r>
          </w:p>
        </w:tc>
        <w:tc>
          <w:tcPr>
            <w:tcW w:w="993" w:type="dxa"/>
            <w:vMerge/>
          </w:tcPr>
          <w:p w:rsidR="0032305D" w:rsidRDefault="0032305D" w:rsidP="008208F5">
            <w:pPr>
              <w:spacing w:line="480" w:lineRule="exact"/>
              <w:rPr>
                <w:rFonts w:ascii="宋体" w:hAnsi="宋体" w:cs="宋体"/>
                <w:sz w:val="24"/>
              </w:rPr>
            </w:pPr>
          </w:p>
        </w:tc>
      </w:tr>
      <w:tr w:rsidR="0032305D" w:rsidTr="00416056">
        <w:tc>
          <w:tcPr>
            <w:tcW w:w="1668" w:type="dxa"/>
          </w:tcPr>
          <w:p w:rsidR="0032305D" w:rsidRDefault="0032305D" w:rsidP="008208F5">
            <w:pPr>
              <w:spacing w:line="480" w:lineRule="exact"/>
              <w:rPr>
                <w:rFonts w:ascii="宋体" w:hAnsi="宋体" w:cs="宋体"/>
                <w:sz w:val="24"/>
              </w:rPr>
            </w:pPr>
            <w:r>
              <w:rPr>
                <w:rFonts w:ascii="宋体" w:hAnsi="宋体" w:cs="宋体"/>
                <w:sz w:val="24"/>
              </w:rPr>
              <w:t>11</w:t>
            </w:r>
            <w:r>
              <w:rPr>
                <w:rFonts w:ascii="宋体" w:hAnsi="宋体" w:cs="宋体" w:hint="eastAsia"/>
                <w:sz w:val="24"/>
              </w:rPr>
              <w:t>：00-11：20</w:t>
            </w:r>
          </w:p>
        </w:tc>
        <w:tc>
          <w:tcPr>
            <w:tcW w:w="8964" w:type="dxa"/>
            <w:gridSpan w:val="4"/>
            <w:vAlign w:val="center"/>
          </w:tcPr>
          <w:p w:rsidR="0032305D" w:rsidRDefault="0032305D" w:rsidP="000E4A08">
            <w:pPr>
              <w:spacing w:line="480" w:lineRule="exact"/>
              <w:jc w:val="center"/>
              <w:rPr>
                <w:rFonts w:ascii="宋体" w:hAnsi="宋体" w:cs="宋体"/>
                <w:sz w:val="24"/>
              </w:rPr>
            </w:pPr>
            <w:proofErr w:type="gramStart"/>
            <w:r>
              <w:rPr>
                <w:rFonts w:ascii="宋体" w:hAnsi="宋体" w:cs="宋体"/>
                <w:sz w:val="24"/>
              </w:rPr>
              <w:t>茶歇</w:t>
            </w:r>
            <w:proofErr w:type="gramEnd"/>
          </w:p>
        </w:tc>
      </w:tr>
      <w:tr w:rsidR="0032305D" w:rsidTr="00416056">
        <w:tc>
          <w:tcPr>
            <w:tcW w:w="1668" w:type="dxa"/>
          </w:tcPr>
          <w:p w:rsidR="0032305D" w:rsidRDefault="0032305D" w:rsidP="008208F5">
            <w:pPr>
              <w:spacing w:line="480" w:lineRule="exact"/>
              <w:rPr>
                <w:rFonts w:ascii="宋体" w:hAnsi="宋体" w:cs="宋体"/>
                <w:sz w:val="24"/>
              </w:rPr>
            </w:pPr>
            <w:r>
              <w:rPr>
                <w:rFonts w:ascii="宋体" w:hAnsi="宋体" w:cs="宋体"/>
                <w:sz w:val="24"/>
              </w:rPr>
              <w:t>11</w:t>
            </w:r>
            <w:r>
              <w:rPr>
                <w:rFonts w:ascii="宋体" w:hAnsi="宋体" w:cs="宋体" w:hint="eastAsia"/>
                <w:sz w:val="24"/>
              </w:rPr>
              <w:t>：20-11：50</w:t>
            </w:r>
          </w:p>
        </w:tc>
        <w:tc>
          <w:tcPr>
            <w:tcW w:w="3861" w:type="dxa"/>
          </w:tcPr>
          <w:p w:rsidR="0032305D" w:rsidRDefault="0032305D" w:rsidP="008208F5">
            <w:pPr>
              <w:spacing w:line="480" w:lineRule="exact"/>
              <w:rPr>
                <w:rFonts w:ascii="宋体" w:hAnsi="宋体" w:cs="宋体"/>
                <w:sz w:val="24"/>
              </w:rPr>
            </w:pPr>
            <w:r>
              <w:rPr>
                <w:rFonts w:ascii="宋体" w:hAnsi="宋体" w:cs="宋体"/>
                <w:sz w:val="24"/>
              </w:rPr>
              <w:t>应用人多能干细胞分化的心肌细胞进行心脏毒性评价的验评研究</w:t>
            </w:r>
          </w:p>
        </w:tc>
        <w:tc>
          <w:tcPr>
            <w:tcW w:w="992" w:type="dxa"/>
          </w:tcPr>
          <w:p w:rsidR="0032305D" w:rsidRDefault="0032305D" w:rsidP="008208F5">
            <w:pPr>
              <w:spacing w:line="480" w:lineRule="exact"/>
              <w:rPr>
                <w:rFonts w:ascii="宋体" w:hAnsi="宋体" w:cs="宋体"/>
                <w:sz w:val="24"/>
              </w:rPr>
            </w:pPr>
            <w:r w:rsidRPr="00C41D4A">
              <w:rPr>
                <w:rFonts w:ascii="宋体" w:hAnsi="宋体" w:cs="宋体" w:hint="eastAsia"/>
                <w:sz w:val="24"/>
              </w:rPr>
              <w:t>王三</w:t>
            </w:r>
            <w:r w:rsidRPr="00C41D4A">
              <w:rPr>
                <w:rFonts w:ascii="宋体" w:hAnsi="宋体" w:cs="宋体"/>
                <w:sz w:val="24"/>
              </w:rPr>
              <w:t>龙</w:t>
            </w:r>
          </w:p>
        </w:tc>
        <w:tc>
          <w:tcPr>
            <w:tcW w:w="3118" w:type="dxa"/>
          </w:tcPr>
          <w:p w:rsidR="0032305D" w:rsidRDefault="0032305D" w:rsidP="008208F5">
            <w:pPr>
              <w:spacing w:line="480" w:lineRule="exact"/>
              <w:rPr>
                <w:rFonts w:ascii="宋体" w:hAnsi="宋体" w:cs="宋体"/>
                <w:sz w:val="24"/>
              </w:rPr>
            </w:pPr>
            <w:r w:rsidRPr="00C41D4A">
              <w:rPr>
                <w:rFonts w:ascii="宋体" w:hAnsi="宋体" w:cs="宋体" w:hint="eastAsia"/>
                <w:sz w:val="24"/>
              </w:rPr>
              <w:t>中国食品药品检定研究院国家药物安全评价监测中心</w:t>
            </w:r>
          </w:p>
        </w:tc>
        <w:tc>
          <w:tcPr>
            <w:tcW w:w="993" w:type="dxa"/>
            <w:vMerge w:val="restart"/>
            <w:vAlign w:val="center"/>
          </w:tcPr>
          <w:p w:rsidR="0032305D" w:rsidRDefault="00427593" w:rsidP="000E4A08">
            <w:pPr>
              <w:spacing w:line="480" w:lineRule="exact"/>
              <w:jc w:val="center"/>
              <w:rPr>
                <w:rFonts w:ascii="宋体" w:hAnsi="宋体" w:cs="宋体"/>
                <w:sz w:val="24"/>
              </w:rPr>
            </w:pPr>
            <w:r>
              <w:rPr>
                <w:rFonts w:ascii="宋体" w:hAnsi="宋体" w:cs="宋体" w:hint="eastAsia"/>
                <w:sz w:val="24"/>
              </w:rPr>
              <w:t>房中则</w:t>
            </w:r>
          </w:p>
        </w:tc>
      </w:tr>
      <w:tr w:rsidR="0032305D" w:rsidTr="00416056">
        <w:tc>
          <w:tcPr>
            <w:tcW w:w="1668" w:type="dxa"/>
          </w:tcPr>
          <w:p w:rsidR="0032305D" w:rsidRDefault="0032305D" w:rsidP="008208F5">
            <w:pPr>
              <w:spacing w:line="480" w:lineRule="exact"/>
              <w:rPr>
                <w:rFonts w:ascii="宋体" w:hAnsi="宋体" w:cs="宋体"/>
                <w:sz w:val="24"/>
              </w:rPr>
            </w:pPr>
            <w:r>
              <w:rPr>
                <w:rFonts w:ascii="宋体" w:hAnsi="宋体" w:cs="宋体"/>
                <w:sz w:val="24"/>
              </w:rPr>
              <w:t>11</w:t>
            </w:r>
            <w:r>
              <w:rPr>
                <w:rFonts w:ascii="宋体" w:hAnsi="宋体" w:cs="宋体" w:hint="eastAsia"/>
                <w:sz w:val="24"/>
              </w:rPr>
              <w:t>：50-12：20</w:t>
            </w:r>
          </w:p>
        </w:tc>
        <w:tc>
          <w:tcPr>
            <w:tcW w:w="3861" w:type="dxa"/>
          </w:tcPr>
          <w:p w:rsidR="0032305D" w:rsidRDefault="0032305D" w:rsidP="008208F5">
            <w:pPr>
              <w:spacing w:line="480" w:lineRule="exact"/>
              <w:rPr>
                <w:rFonts w:ascii="宋体" w:hAnsi="宋体" w:cs="宋体"/>
                <w:sz w:val="24"/>
              </w:rPr>
            </w:pPr>
            <w:proofErr w:type="gramStart"/>
            <w:r w:rsidRPr="00FF5142">
              <w:rPr>
                <w:rFonts w:ascii="宋体" w:hAnsi="宋体" w:cs="宋体"/>
                <w:sz w:val="24"/>
              </w:rPr>
              <w:t>砷对</w:t>
            </w:r>
            <w:proofErr w:type="spellStart"/>
            <w:proofErr w:type="gramEnd"/>
            <w:r w:rsidRPr="00FF5142">
              <w:rPr>
                <w:rFonts w:ascii="宋体" w:hAnsi="宋体" w:cs="宋体" w:hint="eastAsia"/>
                <w:sz w:val="24"/>
              </w:rPr>
              <w:t>NF</w:t>
            </w:r>
            <w:r w:rsidRPr="00FF5142">
              <w:rPr>
                <w:sz w:val="24"/>
              </w:rPr>
              <w:t>κ</w:t>
            </w:r>
            <w:r w:rsidRPr="00FF5142">
              <w:rPr>
                <w:rFonts w:ascii="宋体" w:hAnsi="宋体" w:cs="宋体"/>
                <w:sz w:val="24"/>
              </w:rPr>
              <w:t>B</w:t>
            </w:r>
            <w:proofErr w:type="spellEnd"/>
            <w:r w:rsidR="00FF5142" w:rsidRPr="00FF5142">
              <w:rPr>
                <w:rFonts w:ascii="宋体" w:hAnsi="宋体" w:cs="宋体" w:hint="eastAsia"/>
                <w:sz w:val="24"/>
              </w:rPr>
              <w:t>信号通路调控的双</w:t>
            </w:r>
            <w:r w:rsidRPr="00FF5142">
              <w:rPr>
                <w:sz w:val="24"/>
              </w:rPr>
              <w:t>向作用及砷甲基化代谢影响的系统评价</w:t>
            </w:r>
          </w:p>
        </w:tc>
        <w:tc>
          <w:tcPr>
            <w:tcW w:w="992" w:type="dxa"/>
          </w:tcPr>
          <w:p w:rsidR="0032305D" w:rsidRDefault="0032305D" w:rsidP="008208F5">
            <w:pPr>
              <w:spacing w:line="480" w:lineRule="exact"/>
              <w:rPr>
                <w:rFonts w:ascii="宋体" w:hAnsi="宋体" w:cs="宋体"/>
                <w:sz w:val="24"/>
              </w:rPr>
            </w:pPr>
            <w:proofErr w:type="gramStart"/>
            <w:r>
              <w:rPr>
                <w:rFonts w:ascii="宋体" w:hAnsi="宋体" w:cs="宋体" w:hint="eastAsia"/>
                <w:sz w:val="24"/>
              </w:rPr>
              <w:t>李</w:t>
            </w:r>
            <w:r>
              <w:rPr>
                <w:rFonts w:ascii="宋体" w:hAnsi="宋体" w:cs="宋体"/>
                <w:sz w:val="24"/>
              </w:rPr>
              <w:t>述刚</w:t>
            </w:r>
            <w:proofErr w:type="gramEnd"/>
          </w:p>
        </w:tc>
        <w:tc>
          <w:tcPr>
            <w:tcW w:w="3118" w:type="dxa"/>
          </w:tcPr>
          <w:p w:rsidR="0032305D" w:rsidRDefault="0032305D" w:rsidP="008208F5">
            <w:pPr>
              <w:spacing w:line="480" w:lineRule="exact"/>
              <w:rPr>
                <w:rFonts w:ascii="宋体" w:hAnsi="宋体" w:cs="宋体"/>
                <w:sz w:val="24"/>
              </w:rPr>
            </w:pPr>
            <w:r>
              <w:rPr>
                <w:rFonts w:ascii="宋体" w:hAnsi="宋体" w:cs="宋体"/>
                <w:sz w:val="24"/>
              </w:rPr>
              <w:t>石河子大学</w:t>
            </w:r>
            <w:r>
              <w:rPr>
                <w:rFonts w:ascii="宋体" w:hAnsi="宋体" w:cs="宋体" w:hint="eastAsia"/>
                <w:sz w:val="24"/>
              </w:rPr>
              <w:t>医</w:t>
            </w:r>
            <w:r>
              <w:rPr>
                <w:rFonts w:ascii="宋体" w:hAnsi="宋体" w:cs="宋体"/>
                <w:sz w:val="24"/>
              </w:rPr>
              <w:t>学院</w:t>
            </w:r>
          </w:p>
        </w:tc>
        <w:tc>
          <w:tcPr>
            <w:tcW w:w="993" w:type="dxa"/>
            <w:vMerge/>
          </w:tcPr>
          <w:p w:rsidR="0032305D" w:rsidRDefault="0032305D" w:rsidP="008208F5">
            <w:pPr>
              <w:spacing w:line="480" w:lineRule="exact"/>
              <w:rPr>
                <w:rFonts w:ascii="宋体" w:hAnsi="宋体" w:cs="宋体"/>
                <w:sz w:val="24"/>
              </w:rPr>
            </w:pPr>
          </w:p>
        </w:tc>
      </w:tr>
      <w:tr w:rsidR="0032305D" w:rsidTr="00416056">
        <w:tc>
          <w:tcPr>
            <w:tcW w:w="1668" w:type="dxa"/>
          </w:tcPr>
          <w:p w:rsidR="0032305D" w:rsidRDefault="0032305D" w:rsidP="00221329">
            <w:pPr>
              <w:spacing w:line="480" w:lineRule="exact"/>
              <w:rPr>
                <w:rFonts w:ascii="宋体" w:hAnsi="宋体" w:cs="宋体"/>
                <w:sz w:val="24"/>
              </w:rPr>
            </w:pPr>
            <w:r>
              <w:rPr>
                <w:rFonts w:ascii="宋体" w:hAnsi="宋体" w:cs="宋体"/>
                <w:sz w:val="24"/>
              </w:rPr>
              <w:t>12</w:t>
            </w:r>
            <w:r>
              <w:rPr>
                <w:rFonts w:ascii="宋体" w:hAnsi="宋体" w:cs="宋体" w:hint="eastAsia"/>
                <w:sz w:val="24"/>
              </w:rPr>
              <w:t>：20-12：</w:t>
            </w:r>
            <w:r w:rsidR="00221329">
              <w:rPr>
                <w:rFonts w:ascii="宋体" w:hAnsi="宋体" w:cs="宋体" w:hint="eastAsia"/>
                <w:sz w:val="24"/>
              </w:rPr>
              <w:t>5</w:t>
            </w:r>
            <w:r>
              <w:rPr>
                <w:rFonts w:ascii="宋体" w:hAnsi="宋体" w:cs="宋体" w:hint="eastAsia"/>
                <w:sz w:val="24"/>
              </w:rPr>
              <w:t>0</w:t>
            </w:r>
          </w:p>
        </w:tc>
        <w:tc>
          <w:tcPr>
            <w:tcW w:w="3861" w:type="dxa"/>
          </w:tcPr>
          <w:p w:rsidR="0032305D" w:rsidRDefault="0032305D" w:rsidP="008208F5">
            <w:pPr>
              <w:spacing w:line="480" w:lineRule="exact"/>
              <w:rPr>
                <w:rFonts w:ascii="宋体" w:hAnsi="宋体" w:cs="宋体"/>
                <w:sz w:val="24"/>
              </w:rPr>
            </w:pPr>
            <w:r>
              <w:rPr>
                <w:rFonts w:ascii="宋体" w:hAnsi="宋体" w:cs="宋体"/>
                <w:sz w:val="24"/>
              </w:rPr>
              <w:t>联用清热解毒方和</w:t>
            </w:r>
            <w:proofErr w:type="gramStart"/>
            <w:r>
              <w:rPr>
                <w:rFonts w:ascii="宋体" w:hAnsi="宋体" w:cs="宋体"/>
                <w:sz w:val="24"/>
              </w:rPr>
              <w:t>益生</w:t>
            </w:r>
            <w:proofErr w:type="gramEnd"/>
            <w:r>
              <w:rPr>
                <w:rFonts w:ascii="宋体" w:hAnsi="宋体" w:cs="宋体"/>
                <w:sz w:val="24"/>
              </w:rPr>
              <w:t>剂</w:t>
            </w:r>
            <w:proofErr w:type="gramStart"/>
            <w:r>
              <w:rPr>
                <w:rFonts w:ascii="宋体" w:hAnsi="宋体" w:cs="宋体"/>
                <w:sz w:val="24"/>
              </w:rPr>
              <w:t>冶疗</w:t>
            </w:r>
            <w:proofErr w:type="gramEnd"/>
            <w:r>
              <w:rPr>
                <w:rFonts w:ascii="宋体" w:hAnsi="宋体" w:cs="宋体"/>
                <w:sz w:val="24"/>
              </w:rPr>
              <w:t>脓毒症的病原生物学机制研究</w:t>
            </w:r>
          </w:p>
        </w:tc>
        <w:tc>
          <w:tcPr>
            <w:tcW w:w="992" w:type="dxa"/>
          </w:tcPr>
          <w:p w:rsidR="0032305D" w:rsidRDefault="0032305D" w:rsidP="008208F5">
            <w:pPr>
              <w:spacing w:line="480" w:lineRule="exact"/>
              <w:rPr>
                <w:rFonts w:ascii="宋体" w:hAnsi="宋体" w:cs="宋体"/>
                <w:sz w:val="24"/>
              </w:rPr>
            </w:pPr>
            <w:r>
              <w:rPr>
                <w:rFonts w:ascii="宋体" w:hAnsi="宋体" w:cs="宋体"/>
                <w:sz w:val="24"/>
              </w:rPr>
              <w:t>刘大全</w:t>
            </w:r>
          </w:p>
        </w:tc>
        <w:tc>
          <w:tcPr>
            <w:tcW w:w="3118" w:type="dxa"/>
          </w:tcPr>
          <w:p w:rsidR="0032305D" w:rsidRDefault="0032305D" w:rsidP="008208F5">
            <w:pPr>
              <w:spacing w:line="480" w:lineRule="exact"/>
              <w:rPr>
                <w:rFonts w:ascii="宋体" w:hAnsi="宋体" w:cs="宋体"/>
                <w:sz w:val="24"/>
              </w:rPr>
            </w:pPr>
            <w:r>
              <w:rPr>
                <w:rFonts w:ascii="宋体" w:hAnsi="宋体" w:cs="宋体"/>
                <w:sz w:val="24"/>
              </w:rPr>
              <w:t>天津医科大学</w:t>
            </w:r>
          </w:p>
        </w:tc>
        <w:tc>
          <w:tcPr>
            <w:tcW w:w="993" w:type="dxa"/>
            <w:vMerge/>
          </w:tcPr>
          <w:p w:rsidR="0032305D" w:rsidRDefault="0032305D" w:rsidP="008208F5">
            <w:pPr>
              <w:spacing w:line="480" w:lineRule="exact"/>
              <w:rPr>
                <w:rFonts w:ascii="宋体" w:hAnsi="宋体" w:cs="宋体"/>
                <w:sz w:val="24"/>
              </w:rPr>
            </w:pPr>
          </w:p>
        </w:tc>
      </w:tr>
      <w:tr w:rsidR="00562B08" w:rsidTr="00416056">
        <w:tc>
          <w:tcPr>
            <w:tcW w:w="1668" w:type="dxa"/>
          </w:tcPr>
          <w:p w:rsidR="00562B08" w:rsidRDefault="00562B08" w:rsidP="00221329">
            <w:pPr>
              <w:spacing w:line="480" w:lineRule="exact"/>
              <w:rPr>
                <w:rFonts w:ascii="宋体" w:hAnsi="宋体" w:cs="宋体"/>
                <w:sz w:val="24"/>
              </w:rPr>
            </w:pPr>
            <w:r>
              <w:rPr>
                <w:rFonts w:ascii="宋体" w:hAnsi="宋体" w:cs="宋体" w:hint="eastAsia"/>
                <w:sz w:val="24"/>
              </w:rPr>
              <w:t>12：</w:t>
            </w:r>
            <w:r w:rsidR="00221329">
              <w:rPr>
                <w:rFonts w:ascii="宋体" w:hAnsi="宋体" w:cs="宋体" w:hint="eastAsia"/>
                <w:sz w:val="24"/>
              </w:rPr>
              <w:t>5</w:t>
            </w:r>
            <w:r>
              <w:rPr>
                <w:rFonts w:ascii="宋体" w:hAnsi="宋体" w:cs="宋体" w:hint="eastAsia"/>
                <w:sz w:val="24"/>
              </w:rPr>
              <w:t>0-13：</w:t>
            </w:r>
            <w:r w:rsidR="00221329">
              <w:rPr>
                <w:rFonts w:ascii="宋体" w:hAnsi="宋体" w:cs="宋体" w:hint="eastAsia"/>
                <w:sz w:val="24"/>
              </w:rPr>
              <w:t>5</w:t>
            </w:r>
            <w:r>
              <w:rPr>
                <w:rFonts w:ascii="宋体" w:hAnsi="宋体" w:cs="宋体" w:hint="eastAsia"/>
                <w:sz w:val="24"/>
              </w:rPr>
              <w:t>0</w:t>
            </w:r>
          </w:p>
        </w:tc>
        <w:tc>
          <w:tcPr>
            <w:tcW w:w="8964" w:type="dxa"/>
            <w:gridSpan w:val="4"/>
            <w:vAlign w:val="center"/>
          </w:tcPr>
          <w:p w:rsidR="00562B08" w:rsidRDefault="00562B08" w:rsidP="000E4A08">
            <w:pPr>
              <w:spacing w:line="480" w:lineRule="exact"/>
              <w:jc w:val="center"/>
              <w:rPr>
                <w:rFonts w:ascii="宋体" w:hAnsi="宋体" w:cs="宋体"/>
                <w:sz w:val="24"/>
              </w:rPr>
            </w:pPr>
            <w:r>
              <w:rPr>
                <w:rFonts w:ascii="宋体" w:hAnsi="宋体" w:cs="宋体" w:hint="eastAsia"/>
                <w:sz w:val="24"/>
              </w:rPr>
              <w:t>午餐</w:t>
            </w:r>
          </w:p>
        </w:tc>
      </w:tr>
      <w:tr w:rsidR="00562B08" w:rsidTr="00416056">
        <w:trPr>
          <w:trHeight w:val="488"/>
        </w:trPr>
        <w:tc>
          <w:tcPr>
            <w:tcW w:w="1668" w:type="dxa"/>
            <w:vMerge w:val="restart"/>
            <w:vAlign w:val="center"/>
          </w:tcPr>
          <w:p w:rsidR="00562B08" w:rsidRDefault="00562B08" w:rsidP="00221329">
            <w:pPr>
              <w:spacing w:line="480" w:lineRule="exact"/>
              <w:jc w:val="center"/>
              <w:rPr>
                <w:rFonts w:ascii="宋体" w:hAnsi="宋体" w:cs="宋体"/>
                <w:sz w:val="24"/>
              </w:rPr>
            </w:pPr>
            <w:r>
              <w:rPr>
                <w:rFonts w:ascii="宋体" w:hAnsi="宋体" w:cs="宋体" w:hint="eastAsia"/>
                <w:sz w:val="24"/>
              </w:rPr>
              <w:t>13：</w:t>
            </w:r>
            <w:r w:rsidR="00221329">
              <w:rPr>
                <w:rFonts w:ascii="宋体" w:hAnsi="宋体" w:cs="宋体" w:hint="eastAsia"/>
                <w:sz w:val="24"/>
              </w:rPr>
              <w:t>5</w:t>
            </w:r>
            <w:r>
              <w:rPr>
                <w:rFonts w:ascii="宋体" w:hAnsi="宋体" w:cs="宋体" w:hint="eastAsia"/>
                <w:sz w:val="24"/>
              </w:rPr>
              <w:t>0</w:t>
            </w:r>
            <w:r>
              <w:rPr>
                <w:rFonts w:ascii="宋体" w:hAnsi="宋体" w:cs="宋体"/>
                <w:sz w:val="24"/>
              </w:rPr>
              <w:t>-16</w:t>
            </w:r>
            <w:r>
              <w:rPr>
                <w:rFonts w:ascii="宋体" w:hAnsi="宋体" w:cs="宋体" w:hint="eastAsia"/>
                <w:sz w:val="24"/>
              </w:rPr>
              <w:t>：</w:t>
            </w:r>
            <w:r w:rsidR="00221329">
              <w:rPr>
                <w:rFonts w:ascii="宋体" w:hAnsi="宋体" w:cs="宋体" w:hint="eastAsia"/>
                <w:sz w:val="24"/>
              </w:rPr>
              <w:t>5</w:t>
            </w:r>
            <w:r>
              <w:rPr>
                <w:rFonts w:ascii="宋体" w:hAnsi="宋体" w:cs="宋体" w:hint="eastAsia"/>
                <w:sz w:val="24"/>
              </w:rPr>
              <w:t>0</w:t>
            </w:r>
          </w:p>
        </w:tc>
        <w:tc>
          <w:tcPr>
            <w:tcW w:w="7971" w:type="dxa"/>
            <w:gridSpan w:val="3"/>
          </w:tcPr>
          <w:p w:rsidR="00562B08" w:rsidRDefault="00847E21" w:rsidP="00562B08">
            <w:pPr>
              <w:spacing w:line="480" w:lineRule="exact"/>
              <w:rPr>
                <w:rFonts w:ascii="宋体" w:hAnsi="宋体" w:cs="宋体"/>
                <w:sz w:val="24"/>
              </w:rPr>
            </w:pPr>
            <w:r>
              <w:rPr>
                <w:rFonts w:ascii="宋体" w:hAnsi="宋体" w:cs="宋体" w:hint="eastAsia"/>
                <w:sz w:val="24"/>
              </w:rPr>
              <w:t>青</w:t>
            </w:r>
            <w:r>
              <w:rPr>
                <w:rFonts w:ascii="宋体" w:hAnsi="宋体" w:cs="宋体"/>
                <w:sz w:val="24"/>
              </w:rPr>
              <w:t>年学者交流、报告</w:t>
            </w:r>
          </w:p>
        </w:tc>
        <w:tc>
          <w:tcPr>
            <w:tcW w:w="993" w:type="dxa"/>
            <w:vMerge w:val="restart"/>
          </w:tcPr>
          <w:p w:rsidR="000E4A08" w:rsidRDefault="00FF5142" w:rsidP="00562B08">
            <w:pPr>
              <w:spacing w:line="480" w:lineRule="exact"/>
              <w:rPr>
                <w:rFonts w:ascii="宋体" w:hAnsi="宋体" w:cs="宋体"/>
                <w:sz w:val="24"/>
              </w:rPr>
            </w:pPr>
            <w:r>
              <w:rPr>
                <w:rFonts w:ascii="宋体" w:hAnsi="宋体" w:cs="宋体" w:hint="eastAsia"/>
                <w:sz w:val="24"/>
              </w:rPr>
              <w:t>高艾</w:t>
            </w:r>
          </w:p>
          <w:p w:rsidR="00FF5142" w:rsidRDefault="00FF5142" w:rsidP="00562B08">
            <w:pPr>
              <w:spacing w:line="480" w:lineRule="exact"/>
              <w:rPr>
                <w:rFonts w:ascii="宋体" w:hAnsi="宋体" w:cs="宋体"/>
                <w:sz w:val="24"/>
              </w:rPr>
            </w:pPr>
            <w:r>
              <w:rPr>
                <w:rFonts w:ascii="宋体" w:hAnsi="宋体" w:cs="宋体" w:hint="eastAsia"/>
                <w:sz w:val="24"/>
              </w:rPr>
              <w:t>徐永俊</w:t>
            </w:r>
          </w:p>
        </w:tc>
      </w:tr>
      <w:tr w:rsidR="00562B08" w:rsidTr="00416056">
        <w:trPr>
          <w:trHeight w:val="487"/>
        </w:trPr>
        <w:tc>
          <w:tcPr>
            <w:tcW w:w="1668" w:type="dxa"/>
            <w:vMerge/>
            <w:vAlign w:val="center"/>
          </w:tcPr>
          <w:p w:rsidR="00562B08" w:rsidRDefault="00562B08" w:rsidP="00562B08">
            <w:pPr>
              <w:spacing w:line="480" w:lineRule="exact"/>
              <w:jc w:val="center"/>
              <w:rPr>
                <w:rFonts w:ascii="宋体" w:hAnsi="宋体" w:cs="宋体"/>
                <w:sz w:val="24"/>
              </w:rPr>
            </w:pPr>
          </w:p>
        </w:tc>
        <w:tc>
          <w:tcPr>
            <w:tcW w:w="7971" w:type="dxa"/>
            <w:gridSpan w:val="3"/>
          </w:tcPr>
          <w:p w:rsidR="00562B08" w:rsidRDefault="00847E21" w:rsidP="00562B08">
            <w:pPr>
              <w:spacing w:line="480" w:lineRule="exact"/>
              <w:rPr>
                <w:rFonts w:ascii="宋体" w:hAnsi="宋体" w:cs="宋体"/>
                <w:sz w:val="24"/>
              </w:rPr>
            </w:pPr>
            <w:r>
              <w:rPr>
                <w:rFonts w:ascii="宋体" w:hAnsi="宋体" w:cs="宋体" w:hint="eastAsia"/>
                <w:sz w:val="24"/>
              </w:rPr>
              <w:t>10-12位</w:t>
            </w:r>
            <w:r>
              <w:rPr>
                <w:rFonts w:ascii="宋体" w:hAnsi="宋体" w:cs="宋体"/>
                <w:sz w:val="24"/>
              </w:rPr>
              <w:t>青年学者、研究生，</w:t>
            </w:r>
            <w:r>
              <w:rPr>
                <w:rFonts w:ascii="宋体" w:hAnsi="宋体" w:cs="宋体" w:hint="eastAsia"/>
                <w:sz w:val="24"/>
              </w:rPr>
              <w:t>15分</w:t>
            </w:r>
            <w:r>
              <w:rPr>
                <w:rFonts w:ascii="宋体" w:hAnsi="宋体" w:cs="宋体"/>
                <w:sz w:val="24"/>
              </w:rPr>
              <w:t>钟</w:t>
            </w:r>
            <w:r>
              <w:rPr>
                <w:rFonts w:ascii="宋体" w:hAnsi="宋体" w:cs="宋体" w:hint="eastAsia"/>
                <w:sz w:val="24"/>
              </w:rPr>
              <w:t>/人</w:t>
            </w:r>
          </w:p>
        </w:tc>
        <w:tc>
          <w:tcPr>
            <w:tcW w:w="993" w:type="dxa"/>
            <w:vMerge/>
          </w:tcPr>
          <w:p w:rsidR="00562B08" w:rsidRDefault="00562B08" w:rsidP="00562B08">
            <w:pPr>
              <w:spacing w:line="480" w:lineRule="exact"/>
              <w:rPr>
                <w:rFonts w:ascii="宋体" w:hAnsi="宋体" w:cs="宋体"/>
                <w:sz w:val="24"/>
              </w:rPr>
            </w:pPr>
          </w:p>
        </w:tc>
      </w:tr>
      <w:tr w:rsidR="000E4A08" w:rsidTr="00416056">
        <w:tc>
          <w:tcPr>
            <w:tcW w:w="1668" w:type="dxa"/>
          </w:tcPr>
          <w:p w:rsidR="000E4A08" w:rsidRDefault="000E4A08" w:rsidP="00221329">
            <w:pPr>
              <w:spacing w:line="480" w:lineRule="exact"/>
              <w:rPr>
                <w:rFonts w:ascii="宋体" w:hAnsi="宋体" w:cs="宋体"/>
                <w:sz w:val="24"/>
              </w:rPr>
            </w:pPr>
            <w:r>
              <w:rPr>
                <w:rFonts w:ascii="宋体" w:hAnsi="宋体" w:cs="宋体" w:hint="eastAsia"/>
                <w:sz w:val="24"/>
              </w:rPr>
              <w:t>16：</w:t>
            </w:r>
            <w:r w:rsidR="00221329">
              <w:rPr>
                <w:rFonts w:ascii="宋体" w:hAnsi="宋体" w:cs="宋体" w:hint="eastAsia"/>
                <w:sz w:val="24"/>
              </w:rPr>
              <w:t>5</w:t>
            </w:r>
            <w:r>
              <w:rPr>
                <w:rFonts w:ascii="宋体" w:hAnsi="宋体" w:cs="宋体" w:hint="eastAsia"/>
                <w:sz w:val="24"/>
              </w:rPr>
              <w:t>0</w:t>
            </w:r>
          </w:p>
        </w:tc>
        <w:tc>
          <w:tcPr>
            <w:tcW w:w="7971" w:type="dxa"/>
            <w:gridSpan w:val="3"/>
          </w:tcPr>
          <w:p w:rsidR="000E4A08" w:rsidRDefault="000E4A08" w:rsidP="00562B08">
            <w:pPr>
              <w:spacing w:line="480" w:lineRule="exact"/>
              <w:rPr>
                <w:rFonts w:ascii="宋体" w:hAnsi="宋体" w:cs="宋体"/>
                <w:sz w:val="24"/>
              </w:rPr>
            </w:pPr>
            <w:r>
              <w:rPr>
                <w:rFonts w:ascii="宋体" w:hAnsi="宋体" w:cs="宋体" w:hint="eastAsia"/>
                <w:sz w:val="24"/>
              </w:rPr>
              <w:t>会</w:t>
            </w:r>
            <w:r>
              <w:rPr>
                <w:rFonts w:ascii="宋体" w:hAnsi="宋体" w:cs="宋体"/>
                <w:sz w:val="24"/>
              </w:rPr>
              <w:t>议闭幕，主</w:t>
            </w:r>
            <w:r>
              <w:rPr>
                <w:rFonts w:ascii="宋体" w:hAnsi="宋体" w:cs="宋体" w:hint="eastAsia"/>
                <w:sz w:val="24"/>
              </w:rPr>
              <w:t>任</w:t>
            </w:r>
            <w:r>
              <w:rPr>
                <w:rFonts w:ascii="宋体" w:hAnsi="宋体" w:cs="宋体"/>
                <w:sz w:val="24"/>
              </w:rPr>
              <w:t>委员总结</w:t>
            </w:r>
          </w:p>
        </w:tc>
        <w:tc>
          <w:tcPr>
            <w:tcW w:w="993" w:type="dxa"/>
          </w:tcPr>
          <w:p w:rsidR="000E4A08" w:rsidRDefault="000E4A08" w:rsidP="00562B08">
            <w:pPr>
              <w:spacing w:line="480" w:lineRule="exact"/>
              <w:rPr>
                <w:rFonts w:ascii="宋体" w:hAnsi="宋体" w:cs="宋体"/>
                <w:sz w:val="24"/>
              </w:rPr>
            </w:pPr>
            <w:proofErr w:type="gramStart"/>
            <w:r>
              <w:rPr>
                <w:rFonts w:ascii="宋体" w:hAnsi="宋体" w:cs="宋体" w:hint="eastAsia"/>
                <w:sz w:val="24"/>
              </w:rPr>
              <w:t>段</w:t>
            </w:r>
            <w:r>
              <w:rPr>
                <w:rFonts w:ascii="宋体" w:hAnsi="宋体" w:cs="宋体"/>
                <w:sz w:val="24"/>
              </w:rPr>
              <w:t>链</w:t>
            </w:r>
            <w:proofErr w:type="gramEnd"/>
          </w:p>
        </w:tc>
      </w:tr>
    </w:tbl>
    <w:p w:rsidR="0006659A" w:rsidRDefault="0006659A" w:rsidP="0006659A">
      <w:pPr>
        <w:spacing w:line="480" w:lineRule="exact"/>
        <w:ind w:firstLine="480"/>
        <w:jc w:val="right"/>
        <w:rPr>
          <w:rFonts w:ascii="宋体" w:hAnsi="宋体"/>
          <w:color w:val="000000"/>
          <w:sz w:val="24"/>
        </w:rPr>
      </w:pPr>
      <w:r w:rsidRPr="00C211C1">
        <w:rPr>
          <w:rFonts w:ascii="宋体" w:hAnsi="宋体" w:hint="eastAsia"/>
          <w:color w:val="000000"/>
          <w:sz w:val="24"/>
        </w:rPr>
        <w:t>北京环境诱变剂学会青年委员会</w:t>
      </w:r>
    </w:p>
    <w:p w:rsidR="0006659A" w:rsidRDefault="0006659A" w:rsidP="0006659A">
      <w:pPr>
        <w:spacing w:line="480" w:lineRule="exact"/>
        <w:ind w:firstLine="480"/>
        <w:jc w:val="right"/>
        <w:rPr>
          <w:rFonts w:ascii="宋体" w:hAnsi="宋体"/>
          <w:color w:val="000000"/>
          <w:sz w:val="24"/>
        </w:rPr>
      </w:pPr>
      <w:r>
        <w:rPr>
          <w:rFonts w:ascii="宋体" w:hAnsi="宋体" w:hint="eastAsia"/>
          <w:color w:val="000000"/>
          <w:sz w:val="24"/>
        </w:rPr>
        <w:t>2016年</w:t>
      </w:r>
      <w:r>
        <w:rPr>
          <w:rFonts w:ascii="宋体" w:hAnsi="宋体"/>
          <w:color w:val="000000"/>
          <w:sz w:val="24"/>
        </w:rPr>
        <w:t>9</w:t>
      </w:r>
      <w:r>
        <w:rPr>
          <w:rFonts w:ascii="宋体" w:hAnsi="宋体" w:hint="eastAsia"/>
          <w:color w:val="000000"/>
          <w:sz w:val="24"/>
        </w:rPr>
        <w:t>月1日</w:t>
      </w:r>
    </w:p>
    <w:p w:rsidR="005720FC" w:rsidRDefault="005720FC" w:rsidP="005720FC">
      <w:pPr>
        <w:spacing w:line="360" w:lineRule="exact"/>
        <w:rPr>
          <w:b/>
          <w:color w:val="0000FF"/>
          <w:sz w:val="24"/>
        </w:rPr>
      </w:pPr>
    </w:p>
    <w:p w:rsidR="0006659A" w:rsidRDefault="0006659A" w:rsidP="005720FC">
      <w:pPr>
        <w:spacing w:line="440" w:lineRule="exact"/>
        <w:jc w:val="center"/>
        <w:rPr>
          <w:b/>
          <w:color w:val="0000FF"/>
          <w:sz w:val="32"/>
          <w:szCs w:val="21"/>
        </w:rPr>
      </w:pPr>
    </w:p>
    <w:p w:rsidR="00456356" w:rsidRDefault="00456356" w:rsidP="005720FC">
      <w:pPr>
        <w:spacing w:line="440" w:lineRule="exact"/>
        <w:jc w:val="center"/>
        <w:rPr>
          <w:b/>
          <w:color w:val="0000FF"/>
          <w:sz w:val="32"/>
          <w:szCs w:val="21"/>
        </w:rPr>
      </w:pPr>
    </w:p>
    <w:p w:rsidR="005720FC" w:rsidRPr="00DD0DD6" w:rsidRDefault="005720FC" w:rsidP="005720FC">
      <w:pPr>
        <w:spacing w:line="440" w:lineRule="exact"/>
        <w:jc w:val="center"/>
        <w:rPr>
          <w:b/>
          <w:color w:val="0000FF"/>
          <w:sz w:val="32"/>
          <w:szCs w:val="21"/>
        </w:rPr>
      </w:pPr>
      <w:r w:rsidRPr="00DD0DD6">
        <w:rPr>
          <w:rFonts w:hint="eastAsia"/>
          <w:b/>
          <w:color w:val="0000FF"/>
          <w:sz w:val="32"/>
          <w:szCs w:val="21"/>
        </w:rPr>
        <w:t>北京</w:t>
      </w:r>
      <w:r w:rsidRPr="00DD0DD6">
        <w:rPr>
          <w:b/>
          <w:color w:val="0000FF"/>
          <w:sz w:val="32"/>
          <w:szCs w:val="21"/>
        </w:rPr>
        <w:t>环境诱变剂学会青</w:t>
      </w:r>
      <w:r w:rsidRPr="00DD0DD6">
        <w:rPr>
          <w:rFonts w:hint="eastAsia"/>
          <w:b/>
          <w:color w:val="0000FF"/>
          <w:sz w:val="32"/>
          <w:szCs w:val="21"/>
        </w:rPr>
        <w:t>委</w:t>
      </w:r>
      <w:r w:rsidRPr="00DD0DD6">
        <w:rPr>
          <w:b/>
          <w:color w:val="0000FF"/>
          <w:sz w:val="32"/>
          <w:szCs w:val="21"/>
        </w:rPr>
        <w:t>会第一届学术交流年会</w:t>
      </w:r>
    </w:p>
    <w:p w:rsidR="005720FC" w:rsidRPr="00DD0DD6" w:rsidRDefault="005720FC" w:rsidP="005720FC">
      <w:pPr>
        <w:spacing w:line="440" w:lineRule="exact"/>
        <w:jc w:val="center"/>
        <w:rPr>
          <w:b/>
          <w:color w:val="0000FF"/>
          <w:sz w:val="32"/>
          <w:szCs w:val="21"/>
        </w:rPr>
      </w:pPr>
      <w:r w:rsidRPr="00DD0DD6">
        <w:rPr>
          <w:rFonts w:hint="eastAsia"/>
          <w:b/>
          <w:color w:val="0000FF"/>
          <w:sz w:val="32"/>
          <w:szCs w:val="21"/>
        </w:rPr>
        <w:t>会议</w:t>
      </w:r>
      <w:r w:rsidRPr="00DD0DD6">
        <w:rPr>
          <w:b/>
          <w:color w:val="0000FF"/>
          <w:sz w:val="32"/>
          <w:szCs w:val="21"/>
        </w:rPr>
        <w:t>回执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712"/>
        <w:gridCol w:w="3249"/>
        <w:gridCol w:w="2148"/>
      </w:tblGrid>
      <w:tr w:rsidR="005720FC" w:rsidRPr="00FA404D" w:rsidTr="00C83522">
        <w:tc>
          <w:tcPr>
            <w:tcW w:w="2972" w:type="dxa"/>
            <w:shd w:val="clear" w:color="auto" w:fill="auto"/>
          </w:tcPr>
          <w:p w:rsidR="005720FC" w:rsidRPr="00FA404D" w:rsidRDefault="005720FC" w:rsidP="00E630C8">
            <w:pPr>
              <w:spacing w:line="440" w:lineRule="exact"/>
              <w:jc w:val="left"/>
              <w:rPr>
                <w:b/>
                <w:color w:val="0000FF"/>
                <w:sz w:val="24"/>
              </w:rPr>
            </w:pPr>
            <w:r w:rsidRPr="00FA404D">
              <w:rPr>
                <w:rFonts w:hint="eastAsia"/>
                <w:b/>
                <w:color w:val="0000FF"/>
                <w:sz w:val="24"/>
              </w:rPr>
              <w:t>姓</w:t>
            </w:r>
            <w:r w:rsidRPr="00FA404D">
              <w:rPr>
                <w:b/>
                <w:color w:val="0000FF"/>
                <w:sz w:val="24"/>
              </w:rPr>
              <w:t>名：</w:t>
            </w:r>
          </w:p>
        </w:tc>
        <w:tc>
          <w:tcPr>
            <w:tcW w:w="1712" w:type="dxa"/>
            <w:shd w:val="clear" w:color="auto" w:fill="auto"/>
          </w:tcPr>
          <w:p w:rsidR="005720FC" w:rsidRPr="00FA404D" w:rsidRDefault="005720FC" w:rsidP="00E630C8">
            <w:pPr>
              <w:spacing w:line="440" w:lineRule="exact"/>
              <w:jc w:val="left"/>
              <w:rPr>
                <w:b/>
                <w:color w:val="0000FF"/>
                <w:sz w:val="24"/>
              </w:rPr>
            </w:pPr>
            <w:r w:rsidRPr="00FA404D">
              <w:rPr>
                <w:rFonts w:hint="eastAsia"/>
                <w:b/>
                <w:color w:val="0000FF"/>
                <w:sz w:val="24"/>
              </w:rPr>
              <w:t>出</w:t>
            </w:r>
            <w:r w:rsidRPr="00FA404D">
              <w:rPr>
                <w:b/>
                <w:color w:val="0000FF"/>
                <w:sz w:val="24"/>
              </w:rPr>
              <w:t>生日期：</w:t>
            </w:r>
          </w:p>
          <w:p w:rsidR="005720FC" w:rsidRPr="00FA404D" w:rsidRDefault="005720FC" w:rsidP="00E630C8">
            <w:pPr>
              <w:spacing w:line="440" w:lineRule="exact"/>
              <w:jc w:val="left"/>
              <w:rPr>
                <w:b/>
                <w:color w:val="0000FF"/>
                <w:sz w:val="24"/>
              </w:rPr>
            </w:pPr>
          </w:p>
        </w:tc>
        <w:tc>
          <w:tcPr>
            <w:tcW w:w="3249" w:type="dxa"/>
            <w:shd w:val="clear" w:color="auto" w:fill="auto"/>
            <w:vAlign w:val="center"/>
          </w:tcPr>
          <w:p w:rsidR="005720FC" w:rsidRPr="00FA404D" w:rsidRDefault="005720FC" w:rsidP="00E630C8">
            <w:pPr>
              <w:spacing w:line="440" w:lineRule="exact"/>
              <w:jc w:val="center"/>
              <w:rPr>
                <w:b/>
                <w:color w:val="0000FF"/>
                <w:sz w:val="24"/>
              </w:rPr>
            </w:pPr>
            <w:r w:rsidRPr="00FA404D">
              <w:rPr>
                <w:rFonts w:hint="eastAsia"/>
                <w:b/>
                <w:color w:val="0000FF"/>
                <w:sz w:val="24"/>
              </w:rPr>
              <w:t>北京</w:t>
            </w:r>
            <w:r w:rsidRPr="00FA404D">
              <w:rPr>
                <w:b/>
                <w:color w:val="0000FF"/>
                <w:sz w:val="24"/>
              </w:rPr>
              <w:t>环境诱变剂学</w:t>
            </w:r>
            <w:r w:rsidRPr="00FA404D">
              <w:rPr>
                <w:rFonts w:hint="eastAsia"/>
                <w:b/>
                <w:color w:val="0000FF"/>
                <w:sz w:val="24"/>
              </w:rPr>
              <w:t>会</w:t>
            </w:r>
            <w:r w:rsidRPr="00FA404D">
              <w:rPr>
                <w:b/>
                <w:color w:val="0000FF"/>
                <w:sz w:val="24"/>
              </w:rPr>
              <w:t>会员：</w:t>
            </w:r>
          </w:p>
        </w:tc>
        <w:tc>
          <w:tcPr>
            <w:tcW w:w="2148" w:type="dxa"/>
            <w:shd w:val="clear" w:color="auto" w:fill="auto"/>
            <w:vAlign w:val="center"/>
          </w:tcPr>
          <w:p w:rsidR="005720FC" w:rsidRPr="00FA404D" w:rsidRDefault="005720FC" w:rsidP="00E630C8">
            <w:pPr>
              <w:spacing w:line="440" w:lineRule="exact"/>
              <w:jc w:val="center"/>
              <w:rPr>
                <w:b/>
                <w:color w:val="0000FF"/>
                <w:sz w:val="24"/>
              </w:rPr>
            </w:pPr>
            <w:r w:rsidRPr="00FA404D">
              <w:rPr>
                <w:rFonts w:hint="eastAsia"/>
                <w:b/>
                <w:color w:val="0000FF"/>
                <w:sz w:val="24"/>
              </w:rPr>
              <w:t>是□</w:t>
            </w:r>
            <w:r w:rsidRPr="00FA404D">
              <w:rPr>
                <w:rFonts w:hint="eastAsia"/>
                <w:b/>
                <w:color w:val="0000FF"/>
                <w:sz w:val="24"/>
              </w:rPr>
              <w:t xml:space="preserve">  </w:t>
            </w:r>
            <w:r w:rsidRPr="00FA404D">
              <w:rPr>
                <w:rFonts w:hint="eastAsia"/>
                <w:b/>
                <w:color w:val="0000FF"/>
                <w:sz w:val="24"/>
              </w:rPr>
              <w:t>否□</w:t>
            </w:r>
          </w:p>
        </w:tc>
      </w:tr>
      <w:tr w:rsidR="005720FC" w:rsidRPr="00FA404D" w:rsidTr="00C83522">
        <w:trPr>
          <w:trHeight w:val="831"/>
        </w:trPr>
        <w:tc>
          <w:tcPr>
            <w:tcW w:w="4684" w:type="dxa"/>
            <w:gridSpan w:val="2"/>
            <w:vMerge w:val="restart"/>
            <w:shd w:val="clear" w:color="auto" w:fill="auto"/>
          </w:tcPr>
          <w:p w:rsidR="005720FC" w:rsidRPr="00FA404D" w:rsidRDefault="005720FC" w:rsidP="00E630C8">
            <w:pPr>
              <w:spacing w:line="440" w:lineRule="exact"/>
              <w:jc w:val="left"/>
              <w:rPr>
                <w:b/>
                <w:color w:val="0000FF"/>
                <w:sz w:val="24"/>
              </w:rPr>
            </w:pPr>
            <w:r w:rsidRPr="00FA404D">
              <w:rPr>
                <w:rFonts w:hint="eastAsia"/>
                <w:b/>
                <w:color w:val="0000FF"/>
                <w:sz w:val="24"/>
              </w:rPr>
              <w:t>单</w:t>
            </w:r>
            <w:r w:rsidRPr="00FA404D">
              <w:rPr>
                <w:b/>
                <w:color w:val="0000FF"/>
                <w:sz w:val="24"/>
              </w:rPr>
              <w:t>位</w:t>
            </w:r>
            <w:r w:rsidRPr="00FA404D">
              <w:rPr>
                <w:rFonts w:hint="eastAsia"/>
                <w:b/>
                <w:color w:val="0000FF"/>
                <w:sz w:val="24"/>
              </w:rPr>
              <w:t>：</w:t>
            </w:r>
          </w:p>
        </w:tc>
        <w:tc>
          <w:tcPr>
            <w:tcW w:w="3249" w:type="dxa"/>
            <w:shd w:val="clear" w:color="auto" w:fill="auto"/>
            <w:vAlign w:val="center"/>
          </w:tcPr>
          <w:p w:rsidR="005720FC" w:rsidRPr="00FA404D" w:rsidRDefault="005720FC" w:rsidP="00E630C8">
            <w:pPr>
              <w:spacing w:line="440" w:lineRule="exact"/>
              <w:jc w:val="left"/>
              <w:rPr>
                <w:b/>
                <w:color w:val="0000FF"/>
                <w:sz w:val="24"/>
              </w:rPr>
            </w:pPr>
            <w:r w:rsidRPr="00FA404D">
              <w:rPr>
                <w:rFonts w:hint="eastAsia"/>
                <w:b/>
                <w:color w:val="0000FF"/>
                <w:sz w:val="24"/>
              </w:rPr>
              <w:t>青委</w:t>
            </w:r>
            <w:r w:rsidRPr="00FA404D">
              <w:rPr>
                <w:b/>
                <w:color w:val="0000FF"/>
                <w:sz w:val="24"/>
              </w:rPr>
              <w:t>会会员</w:t>
            </w:r>
          </w:p>
        </w:tc>
        <w:tc>
          <w:tcPr>
            <w:tcW w:w="2148" w:type="dxa"/>
            <w:shd w:val="clear" w:color="auto" w:fill="auto"/>
            <w:vAlign w:val="center"/>
          </w:tcPr>
          <w:p w:rsidR="005720FC" w:rsidRPr="00FA404D" w:rsidRDefault="005720FC" w:rsidP="00E630C8">
            <w:pPr>
              <w:spacing w:line="440" w:lineRule="exact"/>
              <w:jc w:val="center"/>
              <w:rPr>
                <w:b/>
                <w:color w:val="0000FF"/>
                <w:sz w:val="24"/>
              </w:rPr>
            </w:pPr>
            <w:r w:rsidRPr="00FA404D">
              <w:rPr>
                <w:rFonts w:hint="eastAsia"/>
                <w:b/>
                <w:color w:val="0000FF"/>
                <w:sz w:val="24"/>
              </w:rPr>
              <w:t>是□</w:t>
            </w:r>
            <w:r w:rsidRPr="00FA404D">
              <w:rPr>
                <w:rFonts w:hint="eastAsia"/>
                <w:b/>
                <w:color w:val="0000FF"/>
                <w:sz w:val="24"/>
              </w:rPr>
              <w:t xml:space="preserve">  </w:t>
            </w:r>
            <w:r w:rsidRPr="00FA404D">
              <w:rPr>
                <w:rFonts w:hint="eastAsia"/>
                <w:b/>
                <w:color w:val="0000FF"/>
                <w:sz w:val="24"/>
              </w:rPr>
              <w:t>否□</w:t>
            </w:r>
          </w:p>
        </w:tc>
      </w:tr>
      <w:tr w:rsidR="005720FC" w:rsidRPr="00FA404D" w:rsidTr="00C83522">
        <w:trPr>
          <w:trHeight w:val="440"/>
        </w:trPr>
        <w:tc>
          <w:tcPr>
            <w:tcW w:w="4684" w:type="dxa"/>
            <w:gridSpan w:val="2"/>
            <w:vMerge/>
            <w:shd w:val="clear" w:color="auto" w:fill="auto"/>
          </w:tcPr>
          <w:p w:rsidR="005720FC" w:rsidRPr="00FA404D" w:rsidRDefault="005720FC" w:rsidP="00E630C8">
            <w:pPr>
              <w:spacing w:line="440" w:lineRule="exact"/>
              <w:jc w:val="left"/>
              <w:rPr>
                <w:b/>
                <w:color w:val="0000FF"/>
                <w:sz w:val="24"/>
              </w:rPr>
            </w:pPr>
          </w:p>
        </w:tc>
        <w:tc>
          <w:tcPr>
            <w:tcW w:w="3249" w:type="dxa"/>
            <w:vMerge w:val="restart"/>
            <w:shd w:val="clear" w:color="auto" w:fill="auto"/>
          </w:tcPr>
          <w:p w:rsidR="005720FC" w:rsidRPr="00FA404D" w:rsidRDefault="005720FC" w:rsidP="00E630C8">
            <w:pPr>
              <w:spacing w:line="440" w:lineRule="exact"/>
              <w:jc w:val="left"/>
              <w:rPr>
                <w:b/>
                <w:color w:val="0000FF"/>
                <w:sz w:val="24"/>
              </w:rPr>
            </w:pPr>
            <w:r w:rsidRPr="00FA404D">
              <w:rPr>
                <w:rFonts w:hint="eastAsia"/>
                <w:b/>
                <w:color w:val="0000FF"/>
                <w:sz w:val="24"/>
              </w:rPr>
              <w:t>邮</w:t>
            </w:r>
            <w:r w:rsidRPr="00FA404D">
              <w:rPr>
                <w:b/>
                <w:color w:val="0000FF"/>
                <w:sz w:val="24"/>
              </w:rPr>
              <w:t>箱：</w:t>
            </w:r>
          </w:p>
        </w:tc>
        <w:tc>
          <w:tcPr>
            <w:tcW w:w="2148" w:type="dxa"/>
            <w:vMerge w:val="restart"/>
            <w:shd w:val="clear" w:color="auto" w:fill="auto"/>
          </w:tcPr>
          <w:p w:rsidR="005720FC" w:rsidRPr="00FA404D" w:rsidRDefault="005720FC" w:rsidP="00E630C8">
            <w:pPr>
              <w:spacing w:line="440" w:lineRule="exact"/>
              <w:jc w:val="left"/>
              <w:rPr>
                <w:b/>
                <w:color w:val="0000FF"/>
                <w:sz w:val="24"/>
              </w:rPr>
            </w:pPr>
            <w:r w:rsidRPr="00FA404D">
              <w:rPr>
                <w:rFonts w:hint="eastAsia"/>
                <w:b/>
                <w:color w:val="0000FF"/>
                <w:sz w:val="24"/>
              </w:rPr>
              <w:t>联</w:t>
            </w:r>
            <w:r w:rsidRPr="00FA404D">
              <w:rPr>
                <w:b/>
                <w:color w:val="0000FF"/>
                <w:sz w:val="24"/>
              </w:rPr>
              <w:t>系电话：</w:t>
            </w:r>
          </w:p>
        </w:tc>
      </w:tr>
      <w:tr w:rsidR="005720FC" w:rsidRPr="00FA404D" w:rsidTr="00C83522">
        <w:tc>
          <w:tcPr>
            <w:tcW w:w="2972" w:type="dxa"/>
            <w:shd w:val="clear" w:color="auto" w:fill="auto"/>
          </w:tcPr>
          <w:p w:rsidR="005720FC" w:rsidRPr="00FA404D" w:rsidRDefault="005720FC" w:rsidP="00E630C8">
            <w:pPr>
              <w:spacing w:line="440" w:lineRule="exact"/>
              <w:jc w:val="left"/>
              <w:rPr>
                <w:b/>
                <w:color w:val="0000FF"/>
                <w:sz w:val="24"/>
              </w:rPr>
            </w:pPr>
            <w:r w:rsidRPr="00FA404D">
              <w:rPr>
                <w:rFonts w:hint="eastAsia"/>
                <w:b/>
                <w:color w:val="0000FF"/>
                <w:sz w:val="24"/>
              </w:rPr>
              <w:t>是否</w:t>
            </w:r>
            <w:r>
              <w:rPr>
                <w:rFonts w:hint="eastAsia"/>
                <w:b/>
                <w:color w:val="0000FF"/>
                <w:sz w:val="24"/>
              </w:rPr>
              <w:t>报</w:t>
            </w:r>
            <w:r>
              <w:rPr>
                <w:b/>
                <w:color w:val="0000FF"/>
                <w:sz w:val="24"/>
              </w:rPr>
              <w:t>名</w:t>
            </w:r>
            <w:r w:rsidRPr="00FA404D">
              <w:rPr>
                <w:b/>
                <w:color w:val="0000FF"/>
                <w:sz w:val="24"/>
              </w:rPr>
              <w:t>青年学者报告：</w:t>
            </w:r>
          </w:p>
        </w:tc>
        <w:tc>
          <w:tcPr>
            <w:tcW w:w="1712" w:type="dxa"/>
            <w:shd w:val="clear" w:color="auto" w:fill="auto"/>
          </w:tcPr>
          <w:p w:rsidR="005720FC" w:rsidRPr="00FA404D" w:rsidRDefault="005720FC" w:rsidP="00E630C8">
            <w:pPr>
              <w:spacing w:line="440" w:lineRule="exact"/>
              <w:jc w:val="left"/>
              <w:rPr>
                <w:b/>
                <w:color w:val="0000FF"/>
                <w:sz w:val="24"/>
              </w:rPr>
            </w:pPr>
            <w:r w:rsidRPr="00FA404D">
              <w:rPr>
                <w:rFonts w:hint="eastAsia"/>
                <w:b/>
                <w:color w:val="0000FF"/>
                <w:sz w:val="24"/>
              </w:rPr>
              <w:t>是□</w:t>
            </w:r>
            <w:r w:rsidRPr="00FA404D">
              <w:rPr>
                <w:rFonts w:hint="eastAsia"/>
                <w:b/>
                <w:color w:val="0000FF"/>
                <w:sz w:val="24"/>
              </w:rPr>
              <w:t xml:space="preserve">  </w:t>
            </w:r>
            <w:r w:rsidRPr="00FA404D">
              <w:rPr>
                <w:rFonts w:hint="eastAsia"/>
                <w:b/>
                <w:color w:val="0000FF"/>
                <w:sz w:val="24"/>
              </w:rPr>
              <w:t>否□</w:t>
            </w:r>
          </w:p>
        </w:tc>
        <w:tc>
          <w:tcPr>
            <w:tcW w:w="3249" w:type="dxa"/>
            <w:vMerge/>
            <w:shd w:val="clear" w:color="auto" w:fill="auto"/>
          </w:tcPr>
          <w:p w:rsidR="005720FC" w:rsidRPr="00FA404D" w:rsidRDefault="005720FC" w:rsidP="00E630C8">
            <w:pPr>
              <w:spacing w:line="440" w:lineRule="exact"/>
              <w:jc w:val="left"/>
              <w:rPr>
                <w:b/>
                <w:color w:val="0000FF"/>
                <w:sz w:val="24"/>
              </w:rPr>
            </w:pPr>
          </w:p>
        </w:tc>
        <w:tc>
          <w:tcPr>
            <w:tcW w:w="2148" w:type="dxa"/>
            <w:vMerge/>
            <w:shd w:val="clear" w:color="auto" w:fill="auto"/>
          </w:tcPr>
          <w:p w:rsidR="005720FC" w:rsidRPr="00FA404D" w:rsidRDefault="005720FC" w:rsidP="00E630C8">
            <w:pPr>
              <w:spacing w:line="440" w:lineRule="exact"/>
              <w:jc w:val="left"/>
              <w:rPr>
                <w:b/>
                <w:color w:val="0000FF"/>
                <w:sz w:val="24"/>
              </w:rPr>
            </w:pPr>
          </w:p>
        </w:tc>
      </w:tr>
      <w:tr w:rsidR="005720FC" w:rsidRPr="00FA404D" w:rsidTr="00C83522">
        <w:trPr>
          <w:trHeight w:val="791"/>
        </w:trPr>
        <w:tc>
          <w:tcPr>
            <w:tcW w:w="10081" w:type="dxa"/>
            <w:gridSpan w:val="4"/>
            <w:shd w:val="clear" w:color="auto" w:fill="auto"/>
          </w:tcPr>
          <w:p w:rsidR="005720FC" w:rsidRPr="00FA404D" w:rsidRDefault="005720FC" w:rsidP="00E630C8">
            <w:pPr>
              <w:spacing w:line="440" w:lineRule="exact"/>
              <w:jc w:val="left"/>
              <w:rPr>
                <w:b/>
                <w:color w:val="0000FF"/>
                <w:sz w:val="24"/>
              </w:rPr>
            </w:pPr>
            <w:r w:rsidRPr="00FA404D">
              <w:rPr>
                <w:rFonts w:hint="eastAsia"/>
                <w:b/>
                <w:color w:val="0000FF"/>
                <w:sz w:val="24"/>
              </w:rPr>
              <w:t>报</w:t>
            </w:r>
            <w:r w:rsidRPr="00FA404D">
              <w:rPr>
                <w:b/>
                <w:color w:val="0000FF"/>
                <w:sz w:val="24"/>
              </w:rPr>
              <w:t>告题</w:t>
            </w:r>
            <w:r w:rsidRPr="00FA404D">
              <w:rPr>
                <w:rFonts w:hint="eastAsia"/>
                <w:b/>
                <w:color w:val="0000FF"/>
                <w:sz w:val="24"/>
              </w:rPr>
              <w:t>目</w:t>
            </w:r>
            <w:r w:rsidRPr="00FA404D">
              <w:rPr>
                <w:b/>
                <w:color w:val="0000FF"/>
                <w:sz w:val="24"/>
              </w:rPr>
              <w:t>：</w:t>
            </w:r>
          </w:p>
        </w:tc>
      </w:tr>
    </w:tbl>
    <w:p w:rsidR="005720FC" w:rsidRDefault="005720FC" w:rsidP="005720FC">
      <w:pPr>
        <w:spacing w:line="480" w:lineRule="exact"/>
        <w:ind w:firstLine="480"/>
        <w:rPr>
          <w:rFonts w:ascii="宋体" w:hAnsi="宋体"/>
          <w:color w:val="000000"/>
          <w:sz w:val="24"/>
        </w:rPr>
      </w:pPr>
      <w:r>
        <w:rPr>
          <w:rFonts w:ascii="宋体" w:hAnsi="宋体" w:hint="eastAsia"/>
          <w:color w:val="000000"/>
          <w:sz w:val="24"/>
        </w:rPr>
        <w:t>参</w:t>
      </w:r>
      <w:r>
        <w:rPr>
          <w:rFonts w:ascii="宋体" w:hAnsi="宋体"/>
          <w:color w:val="000000"/>
          <w:sz w:val="24"/>
        </w:rPr>
        <w:t>会人员请</w:t>
      </w:r>
      <w:r>
        <w:rPr>
          <w:rFonts w:ascii="宋体" w:hAnsi="宋体" w:hint="eastAsia"/>
          <w:color w:val="000000"/>
          <w:sz w:val="24"/>
        </w:rPr>
        <w:t>务</w:t>
      </w:r>
      <w:r>
        <w:rPr>
          <w:rFonts w:ascii="宋体" w:hAnsi="宋体"/>
          <w:color w:val="000000"/>
          <w:sz w:val="24"/>
        </w:rPr>
        <w:t>必在</w:t>
      </w:r>
      <w:r w:rsidR="0006659A">
        <w:rPr>
          <w:rFonts w:ascii="宋体" w:hAnsi="宋体"/>
          <w:b/>
          <w:color w:val="000000"/>
          <w:sz w:val="28"/>
          <w:u w:val="single"/>
        </w:rPr>
        <w:t>9</w:t>
      </w:r>
      <w:r w:rsidRPr="00D9285A">
        <w:rPr>
          <w:rFonts w:ascii="宋体" w:hAnsi="宋体" w:hint="eastAsia"/>
          <w:b/>
          <w:color w:val="000000"/>
          <w:sz w:val="28"/>
          <w:u w:val="single"/>
        </w:rPr>
        <w:t>月</w:t>
      </w:r>
      <w:r w:rsidR="00456356">
        <w:rPr>
          <w:rFonts w:ascii="宋体" w:hAnsi="宋体"/>
          <w:b/>
          <w:color w:val="000000"/>
          <w:sz w:val="28"/>
          <w:u w:val="single"/>
        </w:rPr>
        <w:t>10</w:t>
      </w:r>
      <w:r w:rsidRPr="00D9285A">
        <w:rPr>
          <w:rFonts w:ascii="宋体" w:hAnsi="宋体" w:hint="eastAsia"/>
          <w:b/>
          <w:color w:val="000000"/>
          <w:sz w:val="28"/>
          <w:u w:val="single"/>
        </w:rPr>
        <w:t>日</w:t>
      </w:r>
      <w:r>
        <w:rPr>
          <w:rFonts w:ascii="宋体" w:hAnsi="宋体"/>
          <w:color w:val="000000"/>
          <w:sz w:val="24"/>
        </w:rPr>
        <w:t>前将会议回执发至邮箱：</w:t>
      </w:r>
      <w:hyperlink r:id="rId10" w:history="1">
        <w:r w:rsidRPr="006518E4">
          <w:rPr>
            <w:rStyle w:val="a5"/>
            <w:rFonts w:ascii="宋体" w:hAnsi="宋体" w:hint="eastAsia"/>
            <w:spacing w:val="-4"/>
            <w:sz w:val="24"/>
          </w:rPr>
          <w:t>guwen@chinacdc.</w:t>
        </w:r>
        <w:r w:rsidRPr="006518E4">
          <w:rPr>
            <w:rStyle w:val="a5"/>
            <w:rFonts w:ascii="宋体" w:hAnsi="宋体"/>
            <w:spacing w:val="-4"/>
            <w:sz w:val="24"/>
          </w:rPr>
          <w:t>cn</w:t>
        </w:r>
      </w:hyperlink>
    </w:p>
    <w:p w:rsidR="00C14E6B" w:rsidRPr="0006659A" w:rsidRDefault="00C14E6B">
      <w:bookmarkStart w:id="1" w:name="_GoBack"/>
      <w:bookmarkEnd w:id="1"/>
    </w:p>
    <w:sectPr w:rsidR="00C14E6B" w:rsidRPr="0006659A">
      <w:pgSz w:w="11906" w:h="16838"/>
      <w:pgMar w:top="794" w:right="794" w:bottom="1021" w:left="102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06A" w:rsidRDefault="00DA206A" w:rsidP="005720FC">
      <w:r>
        <w:separator/>
      </w:r>
    </w:p>
  </w:endnote>
  <w:endnote w:type="continuationSeparator" w:id="0">
    <w:p w:rsidR="00DA206A" w:rsidRDefault="00DA206A" w:rsidP="0057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06A" w:rsidRDefault="00DA206A" w:rsidP="005720FC">
      <w:r>
        <w:separator/>
      </w:r>
    </w:p>
  </w:footnote>
  <w:footnote w:type="continuationSeparator" w:id="0">
    <w:p w:rsidR="00DA206A" w:rsidRDefault="00DA206A" w:rsidP="00572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54B25"/>
    <w:multiLevelType w:val="hybridMultilevel"/>
    <w:tmpl w:val="11D8D426"/>
    <w:lvl w:ilvl="0" w:tplc="C584D1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3DB5037"/>
    <w:multiLevelType w:val="hybridMultilevel"/>
    <w:tmpl w:val="2FCC231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828"/>
    <w:rsid w:val="0006659A"/>
    <w:rsid w:val="000E4A08"/>
    <w:rsid w:val="001429A1"/>
    <w:rsid w:val="001F06D4"/>
    <w:rsid w:val="002109E4"/>
    <w:rsid w:val="00221329"/>
    <w:rsid w:val="00272316"/>
    <w:rsid w:val="002A645D"/>
    <w:rsid w:val="002C685F"/>
    <w:rsid w:val="0032305D"/>
    <w:rsid w:val="00347729"/>
    <w:rsid w:val="00354828"/>
    <w:rsid w:val="0037757A"/>
    <w:rsid w:val="003F38E4"/>
    <w:rsid w:val="00416056"/>
    <w:rsid w:val="00427593"/>
    <w:rsid w:val="0044001F"/>
    <w:rsid w:val="0044029E"/>
    <w:rsid w:val="00456356"/>
    <w:rsid w:val="004F61DD"/>
    <w:rsid w:val="00562B08"/>
    <w:rsid w:val="005720FC"/>
    <w:rsid w:val="005A66F3"/>
    <w:rsid w:val="00603B54"/>
    <w:rsid w:val="00771FBF"/>
    <w:rsid w:val="00847E21"/>
    <w:rsid w:val="008573ED"/>
    <w:rsid w:val="00931088"/>
    <w:rsid w:val="009B50FA"/>
    <w:rsid w:val="009C5663"/>
    <w:rsid w:val="009F67C6"/>
    <w:rsid w:val="009F7F55"/>
    <w:rsid w:val="00AC172B"/>
    <w:rsid w:val="00BC031A"/>
    <w:rsid w:val="00C14E6B"/>
    <w:rsid w:val="00C83522"/>
    <w:rsid w:val="00DA206A"/>
    <w:rsid w:val="00E22502"/>
    <w:rsid w:val="00F35BE8"/>
    <w:rsid w:val="00F47DDC"/>
    <w:rsid w:val="00F6380E"/>
    <w:rsid w:val="00FF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0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2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20FC"/>
    <w:rPr>
      <w:sz w:val="18"/>
      <w:szCs w:val="18"/>
    </w:rPr>
  </w:style>
  <w:style w:type="paragraph" w:styleId="a4">
    <w:name w:val="footer"/>
    <w:basedOn w:val="a"/>
    <w:link w:val="Char0"/>
    <w:uiPriority w:val="99"/>
    <w:unhideWhenUsed/>
    <w:rsid w:val="005720FC"/>
    <w:pPr>
      <w:tabs>
        <w:tab w:val="center" w:pos="4153"/>
        <w:tab w:val="right" w:pos="8306"/>
      </w:tabs>
      <w:snapToGrid w:val="0"/>
      <w:jc w:val="left"/>
    </w:pPr>
    <w:rPr>
      <w:sz w:val="18"/>
      <w:szCs w:val="18"/>
    </w:rPr>
  </w:style>
  <w:style w:type="character" w:customStyle="1" w:styleId="Char0">
    <w:name w:val="页脚 Char"/>
    <w:basedOn w:val="a0"/>
    <w:link w:val="a4"/>
    <w:uiPriority w:val="99"/>
    <w:rsid w:val="005720FC"/>
    <w:rPr>
      <w:sz w:val="18"/>
      <w:szCs w:val="18"/>
    </w:rPr>
  </w:style>
  <w:style w:type="character" w:styleId="a5">
    <w:name w:val="Hyperlink"/>
    <w:rsid w:val="005720FC"/>
    <w:rPr>
      <w:color w:val="0000FF"/>
      <w:u w:val="single"/>
    </w:rPr>
  </w:style>
  <w:style w:type="table" w:styleId="a6">
    <w:name w:val="Table Grid"/>
    <w:basedOn w:val="a1"/>
    <w:uiPriority w:val="39"/>
    <w:rsid w:val="004402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0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2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20FC"/>
    <w:rPr>
      <w:sz w:val="18"/>
      <w:szCs w:val="18"/>
    </w:rPr>
  </w:style>
  <w:style w:type="paragraph" w:styleId="a4">
    <w:name w:val="footer"/>
    <w:basedOn w:val="a"/>
    <w:link w:val="Char0"/>
    <w:uiPriority w:val="99"/>
    <w:unhideWhenUsed/>
    <w:rsid w:val="005720FC"/>
    <w:pPr>
      <w:tabs>
        <w:tab w:val="center" w:pos="4153"/>
        <w:tab w:val="right" w:pos="8306"/>
      </w:tabs>
      <w:snapToGrid w:val="0"/>
      <w:jc w:val="left"/>
    </w:pPr>
    <w:rPr>
      <w:sz w:val="18"/>
      <w:szCs w:val="18"/>
    </w:rPr>
  </w:style>
  <w:style w:type="character" w:customStyle="1" w:styleId="Char0">
    <w:name w:val="页脚 Char"/>
    <w:basedOn w:val="a0"/>
    <w:link w:val="a4"/>
    <w:uiPriority w:val="99"/>
    <w:rsid w:val="005720FC"/>
    <w:rPr>
      <w:sz w:val="18"/>
      <w:szCs w:val="18"/>
    </w:rPr>
  </w:style>
  <w:style w:type="character" w:styleId="a5">
    <w:name w:val="Hyperlink"/>
    <w:rsid w:val="005720FC"/>
    <w:rPr>
      <w:color w:val="0000FF"/>
      <w:u w:val="single"/>
    </w:rPr>
  </w:style>
  <w:style w:type="table" w:styleId="a6">
    <w:name w:val="Table Grid"/>
    <w:basedOn w:val="a1"/>
    <w:uiPriority w:val="39"/>
    <w:rsid w:val="004402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nzi113@sin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uwen@chinacdc.cn" TargetMode="External"/><Relationship Id="rId4" Type="http://schemas.openxmlformats.org/officeDocument/2006/relationships/settings" Target="settings.xml"/><Relationship Id="rId9" Type="http://schemas.openxmlformats.org/officeDocument/2006/relationships/hyperlink" Target="mailto:guwen@chinacd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段链</dc:creator>
  <cp:lastModifiedBy>李媛</cp:lastModifiedBy>
  <cp:revision>2</cp:revision>
  <dcterms:created xsi:type="dcterms:W3CDTF">2016-09-05T02:57:00Z</dcterms:created>
  <dcterms:modified xsi:type="dcterms:W3CDTF">2016-09-05T02:57:00Z</dcterms:modified>
</cp:coreProperties>
</file>